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C2" w:rsidRPr="003129C2" w:rsidRDefault="00A557F2" w:rsidP="003129C2">
      <w:pPr>
        <w:jc w:val="center"/>
        <w:rPr>
          <w:b/>
        </w:rPr>
      </w:pPr>
      <w:r w:rsidRPr="00A557F2"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35pt;height:59.9pt;visibility:visible">
            <v:imagedata r:id="rId8" o:title=""/>
          </v:shape>
        </w:pict>
      </w:r>
    </w:p>
    <w:p w:rsidR="003129C2" w:rsidRPr="003129C2" w:rsidRDefault="003129C2" w:rsidP="003129C2">
      <w:pPr>
        <w:jc w:val="center"/>
        <w:rPr>
          <w:b/>
          <w:sz w:val="32"/>
        </w:rPr>
      </w:pPr>
      <w:r w:rsidRPr="003129C2">
        <w:rPr>
          <w:b/>
          <w:sz w:val="32"/>
        </w:rPr>
        <w:t xml:space="preserve">У К Р А Ї Н А </w:t>
      </w:r>
    </w:p>
    <w:p w:rsidR="003129C2" w:rsidRPr="003129C2" w:rsidRDefault="003129C2" w:rsidP="003129C2">
      <w:pPr>
        <w:pStyle w:val="1"/>
        <w:rPr>
          <w:sz w:val="48"/>
        </w:rPr>
      </w:pPr>
      <w:r w:rsidRPr="003129C2">
        <w:rPr>
          <w:sz w:val="48"/>
        </w:rPr>
        <w:t>ЧЕРНІВЕЦЬКА ОБЛАСНА РАДА</w:t>
      </w:r>
    </w:p>
    <w:p w:rsidR="003129C2" w:rsidRPr="003129C2" w:rsidRDefault="003129C2" w:rsidP="003129C2">
      <w:pPr>
        <w:pStyle w:val="2"/>
        <w:spacing w:before="240"/>
        <w:rPr>
          <w:lang w:val="uk-UA"/>
        </w:rPr>
      </w:pPr>
      <w:r w:rsidRPr="003129C2">
        <w:t>IV</w:t>
      </w:r>
      <w:r w:rsidRPr="003129C2">
        <w:rPr>
          <w:lang w:val="uk-UA"/>
        </w:rPr>
        <w:t xml:space="preserve"> сесія </w:t>
      </w:r>
      <w:r w:rsidRPr="003129C2">
        <w:t>VII</w:t>
      </w:r>
      <w:r w:rsidRPr="003129C2">
        <w:rPr>
          <w:lang w:val="uk-UA"/>
        </w:rPr>
        <w:t xml:space="preserve"> скликання</w:t>
      </w:r>
    </w:p>
    <w:p w:rsidR="003129C2" w:rsidRPr="003129C2" w:rsidRDefault="003129C2" w:rsidP="003129C2">
      <w:pPr>
        <w:pStyle w:val="a8"/>
        <w:tabs>
          <w:tab w:val="left" w:pos="9497"/>
        </w:tabs>
        <w:spacing w:before="240"/>
        <w:jc w:val="center"/>
        <w:rPr>
          <w:b/>
          <w:sz w:val="40"/>
          <w:szCs w:val="40"/>
          <w:lang w:val="ru-RU"/>
        </w:rPr>
      </w:pPr>
      <w:r w:rsidRPr="003129C2">
        <w:rPr>
          <w:b/>
          <w:spacing w:val="20"/>
          <w:sz w:val="40"/>
          <w:szCs w:val="40"/>
        </w:rPr>
        <w:t xml:space="preserve">Р І Ш Е Н </w:t>
      </w:r>
      <w:proofErr w:type="spellStart"/>
      <w:r w:rsidRPr="003129C2">
        <w:rPr>
          <w:b/>
          <w:spacing w:val="20"/>
          <w:sz w:val="40"/>
          <w:szCs w:val="40"/>
        </w:rPr>
        <w:t>Н</w:t>
      </w:r>
      <w:proofErr w:type="spellEnd"/>
      <w:r w:rsidRPr="003129C2">
        <w:rPr>
          <w:b/>
          <w:spacing w:val="20"/>
          <w:sz w:val="40"/>
          <w:szCs w:val="40"/>
        </w:rPr>
        <w:t xml:space="preserve"> Я  </w:t>
      </w:r>
      <w:r w:rsidRPr="003129C2">
        <w:rPr>
          <w:b/>
          <w:sz w:val="40"/>
          <w:szCs w:val="40"/>
        </w:rPr>
        <w:t xml:space="preserve">№ </w:t>
      </w:r>
      <w:r w:rsidR="002F5C49">
        <w:rPr>
          <w:b/>
          <w:sz w:val="40"/>
          <w:szCs w:val="40"/>
        </w:rPr>
        <w:t>38-4</w:t>
      </w:r>
      <w:r w:rsidRPr="003129C2">
        <w:rPr>
          <w:b/>
          <w:sz w:val="40"/>
          <w:szCs w:val="40"/>
        </w:rPr>
        <w:t>/1</w:t>
      </w:r>
      <w:r w:rsidRPr="003129C2">
        <w:rPr>
          <w:b/>
          <w:sz w:val="40"/>
          <w:szCs w:val="40"/>
          <w:lang w:val="ru-RU"/>
        </w:rPr>
        <w:t>6</w:t>
      </w:r>
    </w:p>
    <w:tbl>
      <w:tblPr>
        <w:tblW w:w="0" w:type="auto"/>
        <w:tblLayout w:type="fixed"/>
        <w:tblLook w:val="0000"/>
      </w:tblPr>
      <w:tblGrid>
        <w:gridCol w:w="4261"/>
        <w:gridCol w:w="5567"/>
      </w:tblGrid>
      <w:tr w:rsidR="003129C2" w:rsidRPr="003129C2" w:rsidTr="00126A68">
        <w:trPr>
          <w:trHeight w:val="397"/>
        </w:trPr>
        <w:tc>
          <w:tcPr>
            <w:tcW w:w="4261" w:type="dxa"/>
          </w:tcPr>
          <w:p w:rsidR="003129C2" w:rsidRPr="00E553AC" w:rsidRDefault="003129C2" w:rsidP="00126A6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53A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53AC">
              <w:rPr>
                <w:rFonts w:ascii="Times New Roman" w:eastAsia="Times New Roman" w:hAnsi="Times New Roman"/>
                <w:sz w:val="28"/>
                <w:szCs w:val="28"/>
              </w:rPr>
              <w:t xml:space="preserve">15 </w:t>
            </w:r>
            <w:r w:rsidRPr="00E553A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березня 2016</w:t>
            </w:r>
            <w:r w:rsidR="002F5C49" w:rsidRPr="00E553A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53A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5567" w:type="dxa"/>
          </w:tcPr>
          <w:p w:rsidR="003129C2" w:rsidRPr="003129C2" w:rsidRDefault="003129C2" w:rsidP="00126A68">
            <w:pPr>
              <w:jc w:val="right"/>
              <w:rPr>
                <w:sz w:val="28"/>
                <w:szCs w:val="28"/>
              </w:rPr>
            </w:pPr>
            <w:r w:rsidRPr="003129C2">
              <w:rPr>
                <w:sz w:val="28"/>
                <w:szCs w:val="28"/>
              </w:rPr>
              <w:t>м. Чернівці</w:t>
            </w:r>
          </w:p>
        </w:tc>
      </w:tr>
    </w:tbl>
    <w:p w:rsidR="003129C2" w:rsidRPr="003129C2" w:rsidRDefault="003129C2" w:rsidP="003129C2">
      <w:pPr>
        <w:tabs>
          <w:tab w:val="left" w:pos="8292"/>
          <w:tab w:val="left" w:pos="8363"/>
        </w:tabs>
        <w:ind w:right="-7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5211" w:type="dxa"/>
        <w:tblLook w:val="01E0"/>
      </w:tblPr>
      <w:tblGrid>
        <w:gridCol w:w="5211"/>
      </w:tblGrid>
      <w:tr w:rsidR="003129C2" w:rsidRPr="003129C2" w:rsidTr="003129C2">
        <w:tc>
          <w:tcPr>
            <w:tcW w:w="5211" w:type="dxa"/>
          </w:tcPr>
          <w:p w:rsidR="003129C2" w:rsidRPr="003129C2" w:rsidRDefault="003129C2" w:rsidP="003129C2">
            <w:pPr>
              <w:ind w:right="-108"/>
              <w:jc w:val="both"/>
              <w:rPr>
                <w:b/>
                <w:sz w:val="28"/>
                <w:szCs w:val="28"/>
                <w:lang w:val="ru-RU"/>
              </w:rPr>
            </w:pPr>
            <w:r w:rsidRPr="003129C2">
              <w:rPr>
                <w:b/>
                <w:sz w:val="28"/>
                <w:szCs w:val="28"/>
              </w:rPr>
              <w:t>Про реорганізацію комунального обласного поза</w:t>
            </w:r>
            <w:r>
              <w:rPr>
                <w:b/>
                <w:sz w:val="28"/>
                <w:szCs w:val="28"/>
              </w:rPr>
              <w:t>шкільного оздоровчого  закладу "Перлина гір"</w:t>
            </w:r>
            <w:r w:rsidRPr="003129C2">
              <w:rPr>
                <w:b/>
                <w:sz w:val="28"/>
                <w:szCs w:val="28"/>
              </w:rPr>
              <w:t xml:space="preserve"> шляхом приєднання до комунального закладу</w:t>
            </w:r>
            <w:r>
              <w:rPr>
                <w:b/>
                <w:sz w:val="28"/>
                <w:szCs w:val="28"/>
              </w:rPr>
              <w:t xml:space="preserve"> "Чернівецький </w:t>
            </w:r>
            <w:r w:rsidRPr="003129C2">
              <w:rPr>
                <w:b/>
                <w:sz w:val="28"/>
                <w:szCs w:val="28"/>
              </w:rPr>
              <w:t xml:space="preserve">обласний центр </w:t>
            </w:r>
            <w:r>
              <w:rPr>
                <w:b/>
                <w:sz w:val="28"/>
                <w:szCs w:val="28"/>
              </w:rPr>
              <w:t xml:space="preserve">туризму, </w:t>
            </w:r>
            <w:r w:rsidRPr="003129C2">
              <w:rPr>
                <w:b/>
                <w:sz w:val="28"/>
                <w:szCs w:val="28"/>
              </w:rPr>
              <w:t xml:space="preserve">краєзнавства та екскурсій </w:t>
            </w:r>
            <w:r>
              <w:rPr>
                <w:b/>
                <w:sz w:val="28"/>
                <w:szCs w:val="28"/>
              </w:rPr>
              <w:t>учнівської молоді"</w:t>
            </w:r>
          </w:p>
        </w:tc>
      </w:tr>
    </w:tbl>
    <w:p w:rsidR="00DB0B7A" w:rsidRPr="003129C2" w:rsidRDefault="003129C2" w:rsidP="007141C1">
      <w:pPr>
        <w:spacing w:line="480" w:lineRule="atLeast"/>
        <w:ind w:right="-567"/>
        <w:jc w:val="both"/>
        <w:rPr>
          <w:b/>
          <w:lang w:val="ru-RU"/>
        </w:rPr>
      </w:pPr>
      <w:r w:rsidRPr="003129C2">
        <w:br w:type="textWrapping" w:clear="all"/>
      </w:r>
    </w:p>
    <w:p w:rsidR="00F826E8" w:rsidRPr="003129C2" w:rsidRDefault="0070779A" w:rsidP="007141C1">
      <w:pPr>
        <w:spacing w:line="276" w:lineRule="auto"/>
        <w:ind w:right="-567" w:firstLine="567"/>
        <w:jc w:val="both"/>
        <w:rPr>
          <w:sz w:val="28"/>
          <w:szCs w:val="28"/>
        </w:rPr>
      </w:pPr>
      <w:r w:rsidRPr="003129C2">
        <w:rPr>
          <w:sz w:val="28"/>
          <w:szCs w:val="28"/>
        </w:rPr>
        <w:t>Відповідно</w:t>
      </w:r>
      <w:r w:rsidR="00D3433A" w:rsidRPr="003129C2">
        <w:rPr>
          <w:sz w:val="28"/>
          <w:szCs w:val="28"/>
        </w:rPr>
        <w:t xml:space="preserve"> </w:t>
      </w:r>
      <w:r w:rsidR="00B45DE8" w:rsidRPr="003129C2">
        <w:rPr>
          <w:sz w:val="28"/>
          <w:szCs w:val="28"/>
        </w:rPr>
        <w:t>до статей 59, 78 Господарського кодексу України, статей 104-107 Цивільного кодексу України, пункту</w:t>
      </w:r>
      <w:r w:rsidR="002A31B9" w:rsidRPr="003129C2">
        <w:rPr>
          <w:sz w:val="28"/>
          <w:szCs w:val="28"/>
        </w:rPr>
        <w:t xml:space="preserve"> 30 частини першої статті 26,</w:t>
      </w:r>
      <w:r w:rsidR="00B45DE8" w:rsidRPr="003129C2">
        <w:rPr>
          <w:sz w:val="28"/>
          <w:szCs w:val="28"/>
        </w:rPr>
        <w:t xml:space="preserve"> пункту</w:t>
      </w:r>
      <w:r w:rsidR="002A31B9" w:rsidRPr="003129C2">
        <w:rPr>
          <w:sz w:val="28"/>
          <w:szCs w:val="28"/>
        </w:rPr>
        <w:t xml:space="preserve"> 20 частини першої статті 43 Закону України</w:t>
      </w:r>
      <w:r w:rsidR="003129C2">
        <w:rPr>
          <w:sz w:val="28"/>
          <w:szCs w:val="28"/>
        </w:rPr>
        <w:t xml:space="preserve"> "</w:t>
      </w:r>
      <w:r w:rsidR="002A31B9" w:rsidRPr="003129C2">
        <w:rPr>
          <w:sz w:val="28"/>
          <w:szCs w:val="28"/>
        </w:rPr>
        <w:t>Про м</w:t>
      </w:r>
      <w:r w:rsidR="003129C2">
        <w:rPr>
          <w:sz w:val="28"/>
          <w:szCs w:val="28"/>
        </w:rPr>
        <w:t>ісцеве самоврядування в Україні"</w:t>
      </w:r>
      <w:r w:rsidR="00D3433A" w:rsidRPr="003129C2">
        <w:rPr>
          <w:sz w:val="28"/>
          <w:szCs w:val="28"/>
        </w:rPr>
        <w:t>, ст</w:t>
      </w:r>
      <w:r w:rsidR="003129C2">
        <w:rPr>
          <w:sz w:val="28"/>
          <w:szCs w:val="28"/>
        </w:rPr>
        <w:t>атей 33, 34, 37 Закону України "</w:t>
      </w:r>
      <w:r w:rsidR="00D3433A" w:rsidRPr="003129C2">
        <w:rPr>
          <w:sz w:val="28"/>
          <w:szCs w:val="28"/>
        </w:rPr>
        <w:t>Про державну реєстрацію юридичних осіб та ф</w:t>
      </w:r>
      <w:r w:rsidR="003129C2">
        <w:rPr>
          <w:sz w:val="28"/>
          <w:szCs w:val="28"/>
        </w:rPr>
        <w:t>ізичних осіб – підприємців"</w:t>
      </w:r>
      <w:r w:rsidR="00D3433A" w:rsidRPr="003129C2">
        <w:rPr>
          <w:sz w:val="28"/>
          <w:szCs w:val="28"/>
        </w:rPr>
        <w:t>,</w:t>
      </w:r>
      <w:r w:rsidR="00B45DE8" w:rsidRPr="003129C2">
        <w:rPr>
          <w:sz w:val="28"/>
          <w:szCs w:val="28"/>
        </w:rPr>
        <w:t xml:space="preserve"> </w:t>
      </w:r>
      <w:r w:rsidR="00B0740B" w:rsidRPr="003129C2">
        <w:rPr>
          <w:sz w:val="28"/>
          <w:szCs w:val="28"/>
        </w:rPr>
        <w:t>розглянувши</w:t>
      </w:r>
      <w:r w:rsidR="00B45DE8" w:rsidRPr="003129C2">
        <w:rPr>
          <w:sz w:val="28"/>
          <w:szCs w:val="28"/>
        </w:rPr>
        <w:t xml:space="preserve"> подання </w:t>
      </w:r>
      <w:r w:rsidR="00D3433A" w:rsidRPr="003129C2">
        <w:rPr>
          <w:sz w:val="28"/>
          <w:szCs w:val="28"/>
        </w:rPr>
        <w:t xml:space="preserve"> </w:t>
      </w:r>
      <w:r w:rsidR="00B0740B" w:rsidRPr="003129C2">
        <w:rPr>
          <w:sz w:val="28"/>
          <w:szCs w:val="28"/>
        </w:rPr>
        <w:t>Чернівецької</w:t>
      </w:r>
      <w:r w:rsidR="00D3433A" w:rsidRPr="003129C2">
        <w:rPr>
          <w:sz w:val="28"/>
          <w:szCs w:val="28"/>
        </w:rPr>
        <w:t xml:space="preserve"> обласної державної адміністрації, </w:t>
      </w:r>
      <w:r w:rsidR="007141C1">
        <w:rPr>
          <w:sz w:val="28"/>
          <w:szCs w:val="28"/>
        </w:rPr>
        <w:t>враховуючи висновки постійних комісій</w:t>
      </w:r>
      <w:r w:rsidR="00B0740B" w:rsidRPr="003129C2">
        <w:rPr>
          <w:sz w:val="28"/>
          <w:szCs w:val="28"/>
        </w:rPr>
        <w:t xml:space="preserve"> обласної ради з питань приватизації та управління об’єктами спільної власності територіальних громад сіл, селищ, міст області</w:t>
      </w:r>
      <w:r w:rsidR="002F5C49">
        <w:rPr>
          <w:sz w:val="28"/>
          <w:szCs w:val="28"/>
        </w:rPr>
        <w:t xml:space="preserve"> від 12.01.2016,</w:t>
      </w:r>
      <w:r w:rsidR="007141C1">
        <w:rPr>
          <w:sz w:val="28"/>
          <w:szCs w:val="28"/>
        </w:rPr>
        <w:t xml:space="preserve"> з питань освіти, науки, культури, спорту та молодіжної політики від 03.02.2016</w:t>
      </w:r>
      <w:r w:rsidR="00B0740B" w:rsidRPr="003129C2">
        <w:rPr>
          <w:sz w:val="28"/>
          <w:szCs w:val="28"/>
        </w:rPr>
        <w:t xml:space="preserve">, </w:t>
      </w:r>
      <w:r w:rsidR="00645802" w:rsidRPr="003129C2">
        <w:rPr>
          <w:sz w:val="28"/>
          <w:szCs w:val="28"/>
        </w:rPr>
        <w:t>обласна р</w:t>
      </w:r>
      <w:r w:rsidR="00D3433A" w:rsidRPr="003129C2">
        <w:rPr>
          <w:sz w:val="28"/>
          <w:szCs w:val="28"/>
        </w:rPr>
        <w:t>ада</w:t>
      </w:r>
    </w:p>
    <w:p w:rsidR="00F52ACB" w:rsidRPr="003129C2" w:rsidRDefault="0070779A" w:rsidP="003129C2">
      <w:pPr>
        <w:spacing w:before="240"/>
        <w:ind w:right="-567"/>
        <w:jc w:val="center"/>
        <w:rPr>
          <w:b/>
          <w:sz w:val="28"/>
        </w:rPr>
      </w:pPr>
      <w:r w:rsidRPr="003129C2">
        <w:rPr>
          <w:b/>
          <w:sz w:val="28"/>
        </w:rPr>
        <w:t>ВИРІШИЛА:</w:t>
      </w:r>
    </w:p>
    <w:p w:rsidR="00744D7A" w:rsidRPr="003129C2" w:rsidRDefault="003129C2" w:rsidP="007141C1">
      <w:pPr>
        <w:numPr>
          <w:ilvl w:val="0"/>
          <w:numId w:val="1"/>
        </w:numPr>
        <w:spacing w:before="240" w:line="276" w:lineRule="auto"/>
        <w:ind w:left="0" w:righ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Реорганізувати</w:t>
      </w:r>
      <w:r w:rsidR="00F52ACB" w:rsidRPr="003129C2">
        <w:rPr>
          <w:sz w:val="28"/>
          <w:szCs w:val="28"/>
        </w:rPr>
        <w:t xml:space="preserve"> юридичну особу – комунальний обласний </w:t>
      </w:r>
      <w:r>
        <w:rPr>
          <w:sz w:val="28"/>
          <w:szCs w:val="28"/>
        </w:rPr>
        <w:t xml:space="preserve">позашкільний оздоровчий заклад "Перлина гір" </w:t>
      </w:r>
      <w:r w:rsidR="00F52ACB" w:rsidRPr="003129C2">
        <w:rPr>
          <w:sz w:val="28"/>
          <w:szCs w:val="28"/>
        </w:rPr>
        <w:t>(</w:t>
      </w:r>
      <w:r w:rsidR="00F96AB3" w:rsidRPr="003129C2">
        <w:rPr>
          <w:sz w:val="28"/>
          <w:szCs w:val="28"/>
        </w:rPr>
        <w:t xml:space="preserve">код ЄДРПОУ – 38541262, юридична адреса: </w:t>
      </w:r>
      <w:r w:rsidR="00D61BF0" w:rsidRPr="003129C2">
        <w:rPr>
          <w:sz w:val="28"/>
          <w:szCs w:val="28"/>
        </w:rPr>
        <w:t xml:space="preserve">Чернівецька область, </w:t>
      </w:r>
      <w:r w:rsidR="00B63965" w:rsidRPr="003129C2">
        <w:rPr>
          <w:sz w:val="28"/>
          <w:szCs w:val="28"/>
        </w:rPr>
        <w:t xml:space="preserve">Сторожинецький район, </w:t>
      </w:r>
      <w:r>
        <w:rPr>
          <w:sz w:val="28"/>
          <w:szCs w:val="28"/>
        </w:rPr>
        <w:t xml:space="preserve">                        </w:t>
      </w:r>
      <w:r w:rsidR="00B63965" w:rsidRPr="003129C2">
        <w:rPr>
          <w:sz w:val="28"/>
          <w:szCs w:val="28"/>
        </w:rPr>
        <w:t>с. Ба</w:t>
      </w:r>
      <w:r w:rsidR="00D61BF0" w:rsidRPr="003129C2">
        <w:rPr>
          <w:sz w:val="28"/>
          <w:szCs w:val="28"/>
        </w:rPr>
        <w:t xml:space="preserve">нилів-Підгірний, </w:t>
      </w:r>
      <w:r w:rsidR="00B63965" w:rsidRPr="003129C2">
        <w:rPr>
          <w:sz w:val="28"/>
          <w:szCs w:val="28"/>
        </w:rPr>
        <w:t>вул. Кобилянської, 90</w:t>
      </w:r>
      <w:r w:rsidR="00F52ACB" w:rsidRPr="003129C2">
        <w:rPr>
          <w:sz w:val="28"/>
          <w:szCs w:val="28"/>
        </w:rPr>
        <w:t xml:space="preserve">) шляхом приєднання до </w:t>
      </w:r>
      <w:r>
        <w:rPr>
          <w:sz w:val="28"/>
          <w:szCs w:val="28"/>
        </w:rPr>
        <w:t>комунального закладу "</w:t>
      </w:r>
      <w:r w:rsidR="003435E0" w:rsidRPr="003129C2">
        <w:rPr>
          <w:sz w:val="28"/>
          <w:szCs w:val="28"/>
        </w:rPr>
        <w:t>Чернівецький обласний центр туризму, краєзнавства</w:t>
      </w:r>
      <w:r>
        <w:rPr>
          <w:sz w:val="28"/>
          <w:szCs w:val="28"/>
        </w:rPr>
        <w:t xml:space="preserve"> та екскурсій учнівської молоді"</w:t>
      </w:r>
      <w:r w:rsidR="003435E0" w:rsidRPr="003129C2">
        <w:rPr>
          <w:sz w:val="28"/>
          <w:szCs w:val="28"/>
        </w:rPr>
        <w:t xml:space="preserve"> (</w:t>
      </w:r>
      <w:r w:rsidR="00F96AB3" w:rsidRPr="003129C2">
        <w:rPr>
          <w:sz w:val="28"/>
          <w:szCs w:val="28"/>
        </w:rPr>
        <w:t xml:space="preserve">код ЄДРПОУ – 21433097, юридична адреса: </w:t>
      </w:r>
      <w:r w:rsidR="0052288E" w:rsidRPr="003129C2">
        <w:rPr>
          <w:sz w:val="28"/>
          <w:szCs w:val="28"/>
        </w:rPr>
        <w:t xml:space="preserve">       </w:t>
      </w:r>
      <w:r w:rsidR="00B63965" w:rsidRPr="003129C2">
        <w:rPr>
          <w:sz w:val="28"/>
          <w:szCs w:val="28"/>
        </w:rPr>
        <w:t xml:space="preserve">м. Чернівці, </w:t>
      </w:r>
      <w:r w:rsidR="000F4CF0" w:rsidRPr="003129C2">
        <w:rPr>
          <w:sz w:val="28"/>
          <w:szCs w:val="28"/>
        </w:rPr>
        <w:t xml:space="preserve"> </w:t>
      </w:r>
      <w:r w:rsidR="00B63965" w:rsidRPr="003129C2">
        <w:rPr>
          <w:sz w:val="28"/>
          <w:szCs w:val="28"/>
        </w:rPr>
        <w:t>вул. Авангардна, 17</w:t>
      </w:r>
      <w:r w:rsidR="003435E0" w:rsidRPr="003129C2">
        <w:rPr>
          <w:sz w:val="28"/>
          <w:szCs w:val="28"/>
        </w:rPr>
        <w:t>).</w:t>
      </w:r>
    </w:p>
    <w:p w:rsidR="00DE651E" w:rsidRPr="003129C2" w:rsidRDefault="00B14631" w:rsidP="00EB7C58">
      <w:pPr>
        <w:numPr>
          <w:ilvl w:val="0"/>
          <w:numId w:val="1"/>
        </w:numPr>
        <w:spacing w:line="276" w:lineRule="auto"/>
        <w:ind w:left="0" w:right="-567" w:firstLine="567"/>
        <w:jc w:val="both"/>
        <w:rPr>
          <w:sz w:val="28"/>
          <w:szCs w:val="28"/>
        </w:rPr>
      </w:pPr>
      <w:r w:rsidRPr="003129C2">
        <w:rPr>
          <w:sz w:val="28"/>
          <w:szCs w:val="28"/>
        </w:rPr>
        <w:t xml:space="preserve">Встановити, що в результаті реорганізації правонаступником майна, майнових прав та обов’язків комунального обласного позашкільного </w:t>
      </w:r>
      <w:r w:rsidR="007141C1">
        <w:rPr>
          <w:sz w:val="28"/>
          <w:szCs w:val="28"/>
        </w:rPr>
        <w:lastRenderedPageBreak/>
        <w:t>оздоровчого закладу "Перлина гір"</w:t>
      </w:r>
      <w:r w:rsidR="00886A3F" w:rsidRPr="003129C2">
        <w:rPr>
          <w:sz w:val="28"/>
          <w:szCs w:val="28"/>
        </w:rPr>
        <w:t xml:space="preserve"> (далі </w:t>
      </w:r>
      <w:r w:rsidR="00237D96" w:rsidRPr="003129C2">
        <w:rPr>
          <w:sz w:val="28"/>
          <w:szCs w:val="28"/>
        </w:rPr>
        <w:t>–</w:t>
      </w:r>
      <w:r w:rsidR="00886A3F" w:rsidRPr="003129C2">
        <w:rPr>
          <w:sz w:val="28"/>
          <w:szCs w:val="28"/>
        </w:rPr>
        <w:t xml:space="preserve"> КО</w:t>
      </w:r>
      <w:r w:rsidR="007141C1">
        <w:rPr>
          <w:sz w:val="28"/>
          <w:szCs w:val="28"/>
        </w:rPr>
        <w:t>ПОЗ "Перлина гір"</w:t>
      </w:r>
      <w:r w:rsidR="00237D96" w:rsidRPr="003129C2">
        <w:rPr>
          <w:sz w:val="28"/>
          <w:szCs w:val="28"/>
        </w:rPr>
        <w:t>)</w:t>
      </w:r>
      <w:r w:rsidR="005A0FE9" w:rsidRPr="003129C2">
        <w:rPr>
          <w:sz w:val="28"/>
          <w:szCs w:val="28"/>
        </w:rPr>
        <w:t xml:space="preserve"> </w:t>
      </w:r>
      <w:r w:rsidR="007141C1">
        <w:rPr>
          <w:sz w:val="28"/>
          <w:szCs w:val="28"/>
        </w:rPr>
        <w:t>є комунальний заклад "</w:t>
      </w:r>
      <w:r w:rsidRPr="003129C2">
        <w:rPr>
          <w:sz w:val="28"/>
          <w:szCs w:val="28"/>
        </w:rPr>
        <w:t>Чернівецький обласний центр туризму, краєзнавства</w:t>
      </w:r>
      <w:r w:rsidR="007141C1">
        <w:rPr>
          <w:sz w:val="28"/>
          <w:szCs w:val="28"/>
        </w:rPr>
        <w:t xml:space="preserve"> та екскурсій учнівської молоді"</w:t>
      </w:r>
      <w:r w:rsidRPr="003129C2">
        <w:rPr>
          <w:sz w:val="28"/>
          <w:szCs w:val="28"/>
        </w:rPr>
        <w:t>.</w:t>
      </w:r>
    </w:p>
    <w:p w:rsidR="005A0FE9" w:rsidRPr="007141C1" w:rsidRDefault="00B14631" w:rsidP="00EB7C58">
      <w:pPr>
        <w:numPr>
          <w:ilvl w:val="0"/>
          <w:numId w:val="1"/>
        </w:numPr>
        <w:spacing w:line="276" w:lineRule="auto"/>
        <w:ind w:left="0" w:right="-567" w:firstLine="567"/>
        <w:jc w:val="both"/>
        <w:rPr>
          <w:sz w:val="28"/>
          <w:szCs w:val="28"/>
        </w:rPr>
      </w:pPr>
      <w:r w:rsidRPr="003129C2">
        <w:rPr>
          <w:sz w:val="28"/>
          <w:szCs w:val="28"/>
        </w:rPr>
        <w:t>Приміщення та майно спільної власності територіальних громад сіл, селищ, міст області</w:t>
      </w:r>
      <w:r w:rsidR="005A0FE9" w:rsidRPr="003129C2">
        <w:rPr>
          <w:sz w:val="28"/>
          <w:szCs w:val="28"/>
        </w:rPr>
        <w:t>,</w:t>
      </w:r>
      <w:r w:rsidRPr="003129C2">
        <w:rPr>
          <w:sz w:val="28"/>
          <w:szCs w:val="28"/>
        </w:rPr>
        <w:t xml:space="preserve"> що є в користуванні </w:t>
      </w:r>
      <w:r w:rsidR="00237D96" w:rsidRPr="003129C2">
        <w:rPr>
          <w:sz w:val="28"/>
          <w:szCs w:val="28"/>
        </w:rPr>
        <w:t xml:space="preserve">КОПОЗ </w:t>
      </w:r>
      <w:r w:rsidR="007141C1">
        <w:rPr>
          <w:sz w:val="28"/>
          <w:szCs w:val="28"/>
        </w:rPr>
        <w:t>"</w:t>
      </w:r>
      <w:r w:rsidR="005A0FE9" w:rsidRPr="003129C2">
        <w:rPr>
          <w:sz w:val="28"/>
          <w:szCs w:val="28"/>
        </w:rPr>
        <w:t xml:space="preserve">Перлина </w:t>
      </w:r>
      <w:r w:rsidR="007141C1">
        <w:rPr>
          <w:sz w:val="28"/>
          <w:szCs w:val="28"/>
        </w:rPr>
        <w:t xml:space="preserve">гір"  </w:t>
      </w:r>
      <w:r w:rsidR="00E45C0F" w:rsidRPr="003129C2">
        <w:rPr>
          <w:sz w:val="28"/>
          <w:szCs w:val="28"/>
        </w:rPr>
        <w:t>передати згідно з чинним законодавством</w:t>
      </w:r>
      <w:r w:rsidR="005A0FE9" w:rsidRPr="003129C2">
        <w:rPr>
          <w:sz w:val="28"/>
          <w:szCs w:val="28"/>
        </w:rPr>
        <w:t xml:space="preserve"> України </w:t>
      </w:r>
      <w:r w:rsidR="007141C1">
        <w:rPr>
          <w:sz w:val="28"/>
          <w:szCs w:val="28"/>
        </w:rPr>
        <w:t>на баланс комунального закладу "</w:t>
      </w:r>
      <w:r w:rsidR="005A0FE9" w:rsidRPr="003129C2">
        <w:rPr>
          <w:sz w:val="28"/>
          <w:szCs w:val="28"/>
        </w:rPr>
        <w:t>Чернівецький обласний центр туризму, краєзнавства</w:t>
      </w:r>
      <w:r w:rsidR="007141C1">
        <w:rPr>
          <w:sz w:val="28"/>
          <w:szCs w:val="28"/>
        </w:rPr>
        <w:t xml:space="preserve"> та екскурсій учнівської молоді"</w:t>
      </w:r>
      <w:r w:rsidR="005A0FE9" w:rsidRPr="003129C2">
        <w:rPr>
          <w:sz w:val="28"/>
          <w:szCs w:val="28"/>
        </w:rPr>
        <w:t>.</w:t>
      </w:r>
    </w:p>
    <w:p w:rsidR="00744EF8" w:rsidRPr="007141C1" w:rsidRDefault="00744EF8" w:rsidP="00EB7C58">
      <w:pPr>
        <w:numPr>
          <w:ilvl w:val="0"/>
          <w:numId w:val="1"/>
        </w:numPr>
        <w:spacing w:line="276" w:lineRule="auto"/>
        <w:ind w:left="0" w:right="-567" w:firstLine="567"/>
        <w:jc w:val="both"/>
        <w:rPr>
          <w:sz w:val="28"/>
          <w:szCs w:val="28"/>
        </w:rPr>
      </w:pPr>
      <w:r w:rsidRPr="003129C2">
        <w:rPr>
          <w:sz w:val="28"/>
          <w:szCs w:val="28"/>
        </w:rPr>
        <w:t>Доручити Департаменту освіти і науки облдержадміністрації (Палійчук О.М.):</w:t>
      </w:r>
    </w:p>
    <w:p w:rsidR="008A468C" w:rsidRPr="003129C2" w:rsidRDefault="00886A3F" w:rsidP="00EB7C58">
      <w:pPr>
        <w:numPr>
          <w:ilvl w:val="1"/>
          <w:numId w:val="1"/>
        </w:numPr>
        <w:spacing w:line="276" w:lineRule="auto"/>
        <w:ind w:left="0" w:right="-567" w:firstLine="567"/>
        <w:jc w:val="both"/>
        <w:rPr>
          <w:sz w:val="28"/>
          <w:szCs w:val="28"/>
        </w:rPr>
      </w:pPr>
      <w:r w:rsidRPr="003129C2">
        <w:rPr>
          <w:sz w:val="28"/>
          <w:szCs w:val="28"/>
        </w:rPr>
        <w:t xml:space="preserve">Створити комісію з припинення </w:t>
      </w:r>
      <w:r w:rsidR="004322FF" w:rsidRPr="003129C2">
        <w:rPr>
          <w:sz w:val="28"/>
          <w:szCs w:val="28"/>
        </w:rPr>
        <w:t>діяльності комунального обласного поз</w:t>
      </w:r>
      <w:r w:rsidR="007141C1">
        <w:rPr>
          <w:sz w:val="28"/>
          <w:szCs w:val="28"/>
        </w:rPr>
        <w:t>ашкільного оздоровчого закладу "Перлина гір"</w:t>
      </w:r>
      <w:r w:rsidR="004322FF" w:rsidRPr="003129C2">
        <w:rPr>
          <w:sz w:val="28"/>
          <w:szCs w:val="28"/>
        </w:rPr>
        <w:t xml:space="preserve"> шляхом приє</w:t>
      </w:r>
      <w:r w:rsidR="007141C1">
        <w:rPr>
          <w:sz w:val="28"/>
          <w:szCs w:val="28"/>
        </w:rPr>
        <w:t>днання до комунального закладу "</w:t>
      </w:r>
      <w:r w:rsidR="004322FF" w:rsidRPr="003129C2">
        <w:rPr>
          <w:sz w:val="28"/>
          <w:szCs w:val="28"/>
        </w:rPr>
        <w:t>Чернівецький обласний центр туризму, краєзнавства</w:t>
      </w:r>
      <w:r w:rsidR="007141C1">
        <w:rPr>
          <w:sz w:val="28"/>
          <w:szCs w:val="28"/>
        </w:rPr>
        <w:t xml:space="preserve"> та екскурсій учнівської молоді"</w:t>
      </w:r>
      <w:r w:rsidR="004322FF" w:rsidRPr="003129C2">
        <w:rPr>
          <w:sz w:val="28"/>
          <w:szCs w:val="28"/>
        </w:rPr>
        <w:t>.</w:t>
      </w:r>
    </w:p>
    <w:p w:rsidR="003C0C89" w:rsidRPr="003129C2" w:rsidRDefault="00424428" w:rsidP="00EB7C58">
      <w:pPr>
        <w:numPr>
          <w:ilvl w:val="1"/>
          <w:numId w:val="1"/>
        </w:numPr>
        <w:spacing w:line="276" w:lineRule="auto"/>
        <w:ind w:left="0" w:right="-567" w:firstLine="567"/>
        <w:jc w:val="both"/>
        <w:rPr>
          <w:sz w:val="28"/>
          <w:szCs w:val="28"/>
        </w:rPr>
      </w:pPr>
      <w:r w:rsidRPr="003129C2">
        <w:rPr>
          <w:sz w:val="28"/>
          <w:szCs w:val="28"/>
        </w:rPr>
        <w:t>Вирішити всі організаційні, кадрові питання відповідно до Цивільного кодексу України та Кодексу законів про працю.</w:t>
      </w:r>
    </w:p>
    <w:p w:rsidR="003C0C89" w:rsidRPr="003129C2" w:rsidRDefault="005170FF" w:rsidP="00EB7C58">
      <w:pPr>
        <w:numPr>
          <w:ilvl w:val="1"/>
          <w:numId w:val="1"/>
        </w:numPr>
        <w:spacing w:line="276" w:lineRule="auto"/>
        <w:ind w:left="0" w:right="-567" w:firstLine="567"/>
        <w:jc w:val="both"/>
        <w:rPr>
          <w:sz w:val="28"/>
          <w:szCs w:val="28"/>
        </w:rPr>
      </w:pPr>
      <w:r w:rsidRPr="003129C2">
        <w:rPr>
          <w:sz w:val="28"/>
          <w:szCs w:val="28"/>
        </w:rPr>
        <w:t>Розробити та зареєструвати відповідно до чинного законодавства України установчі доку</w:t>
      </w:r>
      <w:r w:rsidR="007141C1">
        <w:rPr>
          <w:sz w:val="28"/>
          <w:szCs w:val="28"/>
        </w:rPr>
        <w:t>менти для комунального закладу "</w:t>
      </w:r>
      <w:r w:rsidRPr="003129C2">
        <w:rPr>
          <w:sz w:val="28"/>
          <w:szCs w:val="28"/>
        </w:rPr>
        <w:t>Чернівецький обласний центр туризму, краєзнавства та екскурсій учнівсько</w:t>
      </w:r>
      <w:r w:rsidR="007141C1">
        <w:rPr>
          <w:sz w:val="28"/>
          <w:szCs w:val="28"/>
        </w:rPr>
        <w:t>ї молоді"</w:t>
      </w:r>
      <w:r w:rsidRPr="003129C2">
        <w:rPr>
          <w:sz w:val="28"/>
          <w:szCs w:val="28"/>
        </w:rPr>
        <w:t>.</w:t>
      </w:r>
    </w:p>
    <w:p w:rsidR="003C0C89" w:rsidRPr="007141C1" w:rsidRDefault="003C0C89" w:rsidP="00EB7C58">
      <w:pPr>
        <w:numPr>
          <w:ilvl w:val="1"/>
          <w:numId w:val="1"/>
        </w:numPr>
        <w:spacing w:line="276" w:lineRule="auto"/>
        <w:ind w:left="0" w:right="-567" w:firstLine="567"/>
        <w:jc w:val="both"/>
        <w:rPr>
          <w:sz w:val="28"/>
          <w:szCs w:val="28"/>
        </w:rPr>
      </w:pPr>
      <w:r w:rsidRPr="003129C2">
        <w:rPr>
          <w:sz w:val="28"/>
          <w:szCs w:val="28"/>
        </w:rPr>
        <w:t xml:space="preserve">Подати на затвердження </w:t>
      </w:r>
      <w:r w:rsidR="008D44EC" w:rsidRPr="003129C2">
        <w:rPr>
          <w:sz w:val="28"/>
          <w:szCs w:val="28"/>
        </w:rPr>
        <w:t>голові обласної ради</w:t>
      </w:r>
      <w:r w:rsidRPr="003129C2">
        <w:rPr>
          <w:sz w:val="28"/>
          <w:szCs w:val="28"/>
        </w:rPr>
        <w:t xml:space="preserve"> передавальний акт</w:t>
      </w:r>
      <w:r w:rsidR="008D44EC" w:rsidRPr="003129C2">
        <w:rPr>
          <w:sz w:val="28"/>
          <w:szCs w:val="28"/>
        </w:rPr>
        <w:t xml:space="preserve"> (баланс)</w:t>
      </w:r>
      <w:r w:rsidRPr="003129C2">
        <w:rPr>
          <w:sz w:val="28"/>
          <w:szCs w:val="28"/>
        </w:rPr>
        <w:t>.</w:t>
      </w:r>
    </w:p>
    <w:p w:rsidR="00C37B41" w:rsidRPr="003129C2" w:rsidRDefault="00C37B41" w:rsidP="00EB7C58">
      <w:pPr>
        <w:numPr>
          <w:ilvl w:val="0"/>
          <w:numId w:val="1"/>
        </w:numPr>
        <w:spacing w:line="276" w:lineRule="auto"/>
        <w:ind w:left="0" w:right="-567" w:firstLine="567"/>
        <w:jc w:val="both"/>
        <w:rPr>
          <w:sz w:val="28"/>
          <w:szCs w:val="28"/>
        </w:rPr>
      </w:pPr>
      <w:r w:rsidRPr="003129C2">
        <w:rPr>
          <w:sz w:val="28"/>
          <w:szCs w:val="28"/>
        </w:rPr>
        <w:t>Контроль за виконанням ц</w:t>
      </w:r>
      <w:r w:rsidR="003C0C89" w:rsidRPr="003129C2">
        <w:rPr>
          <w:sz w:val="28"/>
          <w:szCs w:val="28"/>
        </w:rPr>
        <w:t xml:space="preserve">ього рішення покласти на </w:t>
      </w:r>
      <w:r w:rsidR="00DB0CDE">
        <w:rPr>
          <w:sz w:val="28"/>
          <w:szCs w:val="28"/>
        </w:rPr>
        <w:t>першого</w:t>
      </w:r>
      <w:r w:rsidR="003C0C89" w:rsidRPr="003129C2">
        <w:rPr>
          <w:sz w:val="28"/>
          <w:szCs w:val="28"/>
        </w:rPr>
        <w:t xml:space="preserve"> заступника голови</w:t>
      </w:r>
      <w:r w:rsidRPr="003129C2">
        <w:rPr>
          <w:sz w:val="28"/>
          <w:szCs w:val="28"/>
        </w:rPr>
        <w:t xml:space="preserve"> </w:t>
      </w:r>
      <w:r w:rsidR="003C0C89" w:rsidRPr="003129C2">
        <w:rPr>
          <w:sz w:val="28"/>
          <w:szCs w:val="28"/>
        </w:rPr>
        <w:t>облдерж</w:t>
      </w:r>
      <w:r w:rsidRPr="003129C2">
        <w:rPr>
          <w:sz w:val="28"/>
          <w:szCs w:val="28"/>
        </w:rPr>
        <w:t>адміністрації</w:t>
      </w:r>
      <w:r w:rsidR="003C0C89" w:rsidRPr="003129C2">
        <w:rPr>
          <w:sz w:val="28"/>
          <w:szCs w:val="28"/>
        </w:rPr>
        <w:t xml:space="preserve"> </w:t>
      </w:r>
      <w:r w:rsidR="00DB0CDE">
        <w:rPr>
          <w:sz w:val="28"/>
          <w:szCs w:val="28"/>
        </w:rPr>
        <w:t>Куліша В.І.</w:t>
      </w:r>
      <w:r w:rsidR="007A41D4" w:rsidRPr="003129C2">
        <w:rPr>
          <w:sz w:val="28"/>
          <w:szCs w:val="28"/>
        </w:rPr>
        <w:t xml:space="preserve"> та постійні комісії</w:t>
      </w:r>
      <w:r w:rsidR="00DB0CDE">
        <w:rPr>
          <w:sz w:val="28"/>
          <w:szCs w:val="28"/>
        </w:rPr>
        <w:t xml:space="preserve"> з питань приватизації та управління об’єктами спільної </w:t>
      </w:r>
      <w:r w:rsidRPr="003129C2">
        <w:rPr>
          <w:sz w:val="28"/>
          <w:szCs w:val="28"/>
        </w:rPr>
        <w:t>вл</w:t>
      </w:r>
      <w:r w:rsidR="00DB0CDE">
        <w:rPr>
          <w:sz w:val="28"/>
          <w:szCs w:val="28"/>
        </w:rPr>
        <w:t xml:space="preserve">асності територіальних громад </w:t>
      </w:r>
      <w:r w:rsidRPr="003129C2">
        <w:rPr>
          <w:sz w:val="28"/>
          <w:szCs w:val="28"/>
        </w:rPr>
        <w:t>сіл, с</w:t>
      </w:r>
      <w:r w:rsidR="00A03DB6" w:rsidRPr="003129C2">
        <w:rPr>
          <w:sz w:val="28"/>
          <w:szCs w:val="28"/>
        </w:rPr>
        <w:t>елищ, міст області (</w:t>
      </w:r>
      <w:r w:rsidR="00DB0CDE">
        <w:rPr>
          <w:sz w:val="28"/>
          <w:szCs w:val="28"/>
        </w:rPr>
        <w:t>Годнюк Л.О.</w:t>
      </w:r>
      <w:r w:rsidR="00A03DB6" w:rsidRPr="003129C2">
        <w:rPr>
          <w:sz w:val="28"/>
          <w:szCs w:val="28"/>
        </w:rPr>
        <w:t xml:space="preserve">), з питань </w:t>
      </w:r>
      <w:r w:rsidR="00DB0CDE">
        <w:rPr>
          <w:sz w:val="28"/>
          <w:szCs w:val="28"/>
        </w:rPr>
        <w:t>освіти, науки, культури, спорту та молодіжної політики</w:t>
      </w:r>
      <w:r w:rsidR="00DB0CDE" w:rsidRPr="003129C2">
        <w:rPr>
          <w:sz w:val="28"/>
          <w:szCs w:val="28"/>
        </w:rPr>
        <w:t xml:space="preserve"> </w:t>
      </w:r>
      <w:r w:rsidR="00A03DB6" w:rsidRPr="003129C2">
        <w:rPr>
          <w:sz w:val="28"/>
          <w:szCs w:val="28"/>
        </w:rPr>
        <w:t>(</w:t>
      </w:r>
      <w:r w:rsidR="00DB0CDE">
        <w:rPr>
          <w:sz w:val="28"/>
          <w:szCs w:val="28"/>
        </w:rPr>
        <w:t>Гешко І.Т.</w:t>
      </w:r>
      <w:r w:rsidR="00A03DB6" w:rsidRPr="003129C2">
        <w:rPr>
          <w:sz w:val="28"/>
          <w:szCs w:val="28"/>
        </w:rPr>
        <w:t>).</w:t>
      </w:r>
    </w:p>
    <w:p w:rsidR="00C37B41" w:rsidRPr="003129C2" w:rsidRDefault="00C37B41" w:rsidP="00C731C7">
      <w:pPr>
        <w:ind w:right="-567"/>
        <w:jc w:val="both"/>
        <w:rPr>
          <w:sz w:val="28"/>
          <w:szCs w:val="28"/>
        </w:rPr>
      </w:pPr>
    </w:p>
    <w:p w:rsidR="00C37B41" w:rsidRPr="003129C2" w:rsidRDefault="00C37B41" w:rsidP="00C731C7">
      <w:pPr>
        <w:ind w:right="-567"/>
        <w:jc w:val="both"/>
        <w:rPr>
          <w:sz w:val="28"/>
          <w:szCs w:val="28"/>
        </w:rPr>
      </w:pPr>
    </w:p>
    <w:p w:rsidR="00C37B41" w:rsidRPr="003129C2" w:rsidRDefault="00C37B41" w:rsidP="00C731C7">
      <w:pPr>
        <w:ind w:right="-567"/>
        <w:jc w:val="both"/>
        <w:rPr>
          <w:sz w:val="28"/>
          <w:szCs w:val="28"/>
        </w:rPr>
      </w:pPr>
    </w:p>
    <w:p w:rsidR="00C37B41" w:rsidRPr="003129C2" w:rsidRDefault="00C37B41" w:rsidP="00C731C7">
      <w:pPr>
        <w:ind w:right="-567"/>
        <w:jc w:val="both"/>
        <w:rPr>
          <w:sz w:val="28"/>
          <w:szCs w:val="28"/>
        </w:rPr>
      </w:pPr>
    </w:p>
    <w:p w:rsidR="00C37B41" w:rsidRDefault="00C37B41" w:rsidP="00C731C7">
      <w:pPr>
        <w:ind w:right="-567"/>
        <w:rPr>
          <w:b/>
          <w:sz w:val="28"/>
          <w:szCs w:val="28"/>
        </w:rPr>
      </w:pPr>
      <w:r w:rsidRPr="003129C2">
        <w:rPr>
          <w:b/>
          <w:sz w:val="28"/>
          <w:szCs w:val="28"/>
        </w:rPr>
        <w:t>Голов</w:t>
      </w:r>
      <w:r w:rsidR="00EB7C58">
        <w:rPr>
          <w:b/>
          <w:sz w:val="28"/>
          <w:szCs w:val="28"/>
        </w:rPr>
        <w:t>а обласної ради</w:t>
      </w:r>
      <w:r w:rsidR="00EB7C58">
        <w:rPr>
          <w:b/>
          <w:sz w:val="28"/>
          <w:szCs w:val="28"/>
        </w:rPr>
        <w:tab/>
        <w:t xml:space="preserve">                                                  </w:t>
      </w:r>
      <w:r w:rsidRPr="003129C2">
        <w:rPr>
          <w:b/>
          <w:sz w:val="28"/>
          <w:szCs w:val="28"/>
        </w:rPr>
        <w:t xml:space="preserve">                             </w:t>
      </w:r>
      <w:r w:rsidR="00EB7C58">
        <w:rPr>
          <w:b/>
          <w:sz w:val="28"/>
          <w:szCs w:val="28"/>
        </w:rPr>
        <w:t>І.Мунтян</w:t>
      </w:r>
    </w:p>
    <w:sectPr w:rsidR="00C37B41" w:rsidSect="00993339">
      <w:headerReference w:type="even" r:id="rId9"/>
      <w:headerReference w:type="default" r:id="rId10"/>
      <w:pgSz w:w="11907" w:h="16840"/>
      <w:pgMar w:top="426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AC" w:rsidRDefault="00E553AC" w:rsidP="00D56C93">
      <w:r>
        <w:separator/>
      </w:r>
    </w:p>
  </w:endnote>
  <w:endnote w:type="continuationSeparator" w:id="0">
    <w:p w:rsidR="00E553AC" w:rsidRDefault="00E553AC" w:rsidP="00D56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AC" w:rsidRDefault="00E553AC" w:rsidP="00D56C93">
      <w:r>
        <w:separator/>
      </w:r>
    </w:p>
  </w:footnote>
  <w:footnote w:type="continuationSeparator" w:id="0">
    <w:p w:rsidR="00E553AC" w:rsidRDefault="00E553AC" w:rsidP="00D56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9A" w:rsidRDefault="00A557F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0779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0779A">
      <w:rPr>
        <w:rStyle w:val="a3"/>
      </w:rPr>
      <w:t>1</w:t>
    </w:r>
    <w:r>
      <w:rPr>
        <w:rStyle w:val="a3"/>
      </w:rPr>
      <w:fldChar w:fldCharType="end"/>
    </w:r>
  </w:p>
  <w:p w:rsidR="0070779A" w:rsidRDefault="0070779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9A" w:rsidRDefault="0070779A">
    <w:pPr>
      <w:pStyle w:val="a4"/>
      <w:ind w:right="360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A5E64"/>
    <w:multiLevelType w:val="multilevel"/>
    <w:tmpl w:val="78D052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F215C01"/>
    <w:multiLevelType w:val="hybridMultilevel"/>
    <w:tmpl w:val="C72A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661"/>
    <w:rsid w:val="00032D30"/>
    <w:rsid w:val="00062EDA"/>
    <w:rsid w:val="0007688C"/>
    <w:rsid w:val="000D3AEA"/>
    <w:rsid w:val="000F4CF0"/>
    <w:rsid w:val="0010207E"/>
    <w:rsid w:val="0011045F"/>
    <w:rsid w:val="00111A6A"/>
    <w:rsid w:val="001216A3"/>
    <w:rsid w:val="0013112F"/>
    <w:rsid w:val="00160259"/>
    <w:rsid w:val="001E210B"/>
    <w:rsid w:val="00203DDC"/>
    <w:rsid w:val="00206678"/>
    <w:rsid w:val="00206839"/>
    <w:rsid w:val="00231ED3"/>
    <w:rsid w:val="00237D96"/>
    <w:rsid w:val="00251BB5"/>
    <w:rsid w:val="002A31B9"/>
    <w:rsid w:val="002F502B"/>
    <w:rsid w:val="002F5C49"/>
    <w:rsid w:val="003044AE"/>
    <w:rsid w:val="003129C2"/>
    <w:rsid w:val="003435E0"/>
    <w:rsid w:val="00355EBE"/>
    <w:rsid w:val="0036092E"/>
    <w:rsid w:val="00362497"/>
    <w:rsid w:val="003633C4"/>
    <w:rsid w:val="00382401"/>
    <w:rsid w:val="00385DEA"/>
    <w:rsid w:val="003A5D1A"/>
    <w:rsid w:val="003C0C89"/>
    <w:rsid w:val="003D51ED"/>
    <w:rsid w:val="003E67EC"/>
    <w:rsid w:val="0041135E"/>
    <w:rsid w:val="0041281A"/>
    <w:rsid w:val="00424428"/>
    <w:rsid w:val="004322FF"/>
    <w:rsid w:val="004502E6"/>
    <w:rsid w:val="00460E42"/>
    <w:rsid w:val="00466661"/>
    <w:rsid w:val="004942E7"/>
    <w:rsid w:val="004A3809"/>
    <w:rsid w:val="004A5FE1"/>
    <w:rsid w:val="004F497F"/>
    <w:rsid w:val="005170FF"/>
    <w:rsid w:val="0052288E"/>
    <w:rsid w:val="005304AE"/>
    <w:rsid w:val="00570508"/>
    <w:rsid w:val="00576938"/>
    <w:rsid w:val="00581FBF"/>
    <w:rsid w:val="005A0FE9"/>
    <w:rsid w:val="005A6A79"/>
    <w:rsid w:val="005E6EE7"/>
    <w:rsid w:val="00603CF9"/>
    <w:rsid w:val="00645802"/>
    <w:rsid w:val="0068510D"/>
    <w:rsid w:val="006C059E"/>
    <w:rsid w:val="0070779A"/>
    <w:rsid w:val="00710079"/>
    <w:rsid w:val="007141C1"/>
    <w:rsid w:val="007169A7"/>
    <w:rsid w:val="0072160B"/>
    <w:rsid w:val="00744D7A"/>
    <w:rsid w:val="00744EF8"/>
    <w:rsid w:val="007A41D4"/>
    <w:rsid w:val="007A4E65"/>
    <w:rsid w:val="007C28E5"/>
    <w:rsid w:val="00804B3A"/>
    <w:rsid w:val="00834146"/>
    <w:rsid w:val="00870A7B"/>
    <w:rsid w:val="00886A3F"/>
    <w:rsid w:val="00890D23"/>
    <w:rsid w:val="008A468C"/>
    <w:rsid w:val="008D44EC"/>
    <w:rsid w:val="008F448C"/>
    <w:rsid w:val="009427CC"/>
    <w:rsid w:val="00985F64"/>
    <w:rsid w:val="00993339"/>
    <w:rsid w:val="00994B92"/>
    <w:rsid w:val="009B6C89"/>
    <w:rsid w:val="00A03DB6"/>
    <w:rsid w:val="00A557F2"/>
    <w:rsid w:val="00A6007A"/>
    <w:rsid w:val="00A7716F"/>
    <w:rsid w:val="00A84618"/>
    <w:rsid w:val="00AF632A"/>
    <w:rsid w:val="00B0740B"/>
    <w:rsid w:val="00B14631"/>
    <w:rsid w:val="00B45DE8"/>
    <w:rsid w:val="00B63965"/>
    <w:rsid w:val="00B64CD2"/>
    <w:rsid w:val="00B91200"/>
    <w:rsid w:val="00BC7264"/>
    <w:rsid w:val="00C37B41"/>
    <w:rsid w:val="00C37EF6"/>
    <w:rsid w:val="00C4274C"/>
    <w:rsid w:val="00C731C7"/>
    <w:rsid w:val="00CB6AAE"/>
    <w:rsid w:val="00CF162B"/>
    <w:rsid w:val="00CF1F19"/>
    <w:rsid w:val="00D008E4"/>
    <w:rsid w:val="00D05A4A"/>
    <w:rsid w:val="00D26D7F"/>
    <w:rsid w:val="00D3433A"/>
    <w:rsid w:val="00D37E5B"/>
    <w:rsid w:val="00D56C93"/>
    <w:rsid w:val="00D61AFE"/>
    <w:rsid w:val="00D61BF0"/>
    <w:rsid w:val="00D71A8E"/>
    <w:rsid w:val="00D90030"/>
    <w:rsid w:val="00DB0B7A"/>
    <w:rsid w:val="00DB0CDE"/>
    <w:rsid w:val="00DE651E"/>
    <w:rsid w:val="00E03755"/>
    <w:rsid w:val="00E0483A"/>
    <w:rsid w:val="00E16DB1"/>
    <w:rsid w:val="00E3222D"/>
    <w:rsid w:val="00E42884"/>
    <w:rsid w:val="00E45C0F"/>
    <w:rsid w:val="00E553AC"/>
    <w:rsid w:val="00E64BFA"/>
    <w:rsid w:val="00E75CD5"/>
    <w:rsid w:val="00E905F1"/>
    <w:rsid w:val="00EA4CDC"/>
    <w:rsid w:val="00EB0FAA"/>
    <w:rsid w:val="00EB7C58"/>
    <w:rsid w:val="00ED2655"/>
    <w:rsid w:val="00F06F51"/>
    <w:rsid w:val="00F13027"/>
    <w:rsid w:val="00F52ACB"/>
    <w:rsid w:val="00F65C7F"/>
    <w:rsid w:val="00F826E8"/>
    <w:rsid w:val="00F862F6"/>
    <w:rsid w:val="00F9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61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66661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rFonts w:eastAsia="Calibri"/>
      <w:b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6666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Calibri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466661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Calibri"/>
      <w:b/>
      <w:spacing w:val="6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6661"/>
    <w:rPr>
      <w:rFonts w:ascii="Times New Roman" w:hAnsi="Times New Roman" w:cs="Times New Roman"/>
      <w:b/>
      <w:sz w:val="20"/>
      <w:szCs w:val="20"/>
      <w:lang w:val="uk-UA" w:eastAsia="zh-CN"/>
    </w:rPr>
  </w:style>
  <w:style w:type="character" w:customStyle="1" w:styleId="20">
    <w:name w:val="Заголовок 2 Знак"/>
    <w:link w:val="2"/>
    <w:uiPriority w:val="99"/>
    <w:locked/>
    <w:rsid w:val="00466661"/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30">
    <w:name w:val="Заголовок 3 Знак"/>
    <w:link w:val="3"/>
    <w:uiPriority w:val="99"/>
    <w:locked/>
    <w:rsid w:val="00466661"/>
    <w:rPr>
      <w:rFonts w:ascii="Times New Roman" w:hAnsi="Times New Roman" w:cs="Times New Roman"/>
      <w:b/>
      <w:spacing w:val="60"/>
      <w:sz w:val="20"/>
      <w:szCs w:val="20"/>
      <w:lang w:val="en-US" w:eastAsia="zh-CN"/>
    </w:rPr>
  </w:style>
  <w:style w:type="character" w:styleId="a3">
    <w:name w:val="page number"/>
    <w:uiPriority w:val="99"/>
    <w:rsid w:val="00466661"/>
    <w:rPr>
      <w:rFonts w:cs="Times New Roman"/>
    </w:rPr>
  </w:style>
  <w:style w:type="paragraph" w:styleId="a4">
    <w:name w:val="header"/>
    <w:basedOn w:val="a"/>
    <w:link w:val="a5"/>
    <w:rsid w:val="0046666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UkrainianTimesET" w:eastAsia="Calibri" w:hAnsi="UkrainianTimesET"/>
      <w:lang w:val="en-US" w:eastAsia="zh-CN"/>
    </w:rPr>
  </w:style>
  <w:style w:type="character" w:customStyle="1" w:styleId="a5">
    <w:name w:val="Верхний колонтитул Знак"/>
    <w:link w:val="a4"/>
    <w:locked/>
    <w:rsid w:val="00466661"/>
    <w:rPr>
      <w:rFonts w:ascii="UkrainianTimesET" w:hAnsi="UkrainianTimesET" w:cs="Times New Roman"/>
      <w:sz w:val="20"/>
      <w:szCs w:val="20"/>
      <w:lang w:val="en-US" w:eastAsia="zh-CN"/>
    </w:rPr>
  </w:style>
  <w:style w:type="paragraph" w:styleId="a6">
    <w:name w:val="Balloon Text"/>
    <w:basedOn w:val="a"/>
    <w:link w:val="a7"/>
    <w:uiPriority w:val="99"/>
    <w:semiHidden/>
    <w:rsid w:val="00834146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34146"/>
    <w:rPr>
      <w:rFonts w:ascii="Tahoma" w:hAnsi="Tahoma" w:cs="Tahoma"/>
      <w:sz w:val="16"/>
      <w:szCs w:val="16"/>
      <w:lang w:val="uk-UA" w:eastAsia="ru-RU"/>
    </w:rPr>
  </w:style>
  <w:style w:type="paragraph" w:styleId="a8">
    <w:name w:val="Body Text"/>
    <w:basedOn w:val="a"/>
    <w:link w:val="a9"/>
    <w:uiPriority w:val="99"/>
    <w:rsid w:val="00AF632A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locked/>
    <w:rsid w:val="00AF632A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B14631"/>
    <w:pPr>
      <w:ind w:left="708"/>
    </w:pPr>
  </w:style>
  <w:style w:type="paragraph" w:styleId="ab">
    <w:name w:val="footer"/>
    <w:basedOn w:val="a"/>
    <w:link w:val="ac"/>
    <w:uiPriority w:val="99"/>
    <w:unhideWhenUsed/>
    <w:rsid w:val="00D05A4A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D05A4A"/>
    <w:rPr>
      <w:rFonts w:ascii="Times New Roman" w:eastAsia="Times New Roman" w:hAnsi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7ABED-7472-4EBA-B7B0-C2F3C1C3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457</Words>
  <Characters>2767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AKO</cp:lastModifiedBy>
  <cp:revision>58</cp:revision>
  <cp:lastPrinted>2016-03-16T12:35:00Z</cp:lastPrinted>
  <dcterms:created xsi:type="dcterms:W3CDTF">2013-01-17T07:48:00Z</dcterms:created>
  <dcterms:modified xsi:type="dcterms:W3CDTF">2016-03-25T07:40:00Z</dcterms:modified>
</cp:coreProperties>
</file>