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9F" w:rsidRPr="004A7C02" w:rsidRDefault="00EB4C9F" w:rsidP="00EB0040">
      <w:pPr>
        <w:tabs>
          <w:tab w:val="left" w:pos="6345"/>
        </w:tabs>
        <w:jc w:val="center"/>
        <w:rPr>
          <w:b/>
          <w:color w:val="222222"/>
          <w:sz w:val="30"/>
          <w:szCs w:val="30"/>
          <w:highlight w:val="white"/>
        </w:rPr>
      </w:pPr>
      <w:r w:rsidRPr="004A7C02">
        <w:rPr>
          <w:b/>
          <w:color w:val="222222"/>
          <w:sz w:val="30"/>
          <w:szCs w:val="30"/>
          <w:highlight w:val="white"/>
        </w:rPr>
        <w:t>Звернення</w:t>
      </w:r>
    </w:p>
    <w:p w:rsidR="00EB4C9F" w:rsidRDefault="00EB4C9F" w:rsidP="00EB0040">
      <w:pPr>
        <w:jc w:val="center"/>
        <w:rPr>
          <w:b/>
          <w:color w:val="222222"/>
          <w:sz w:val="30"/>
          <w:szCs w:val="30"/>
          <w:highlight w:val="white"/>
        </w:rPr>
      </w:pPr>
      <w:r w:rsidRPr="004A7C02">
        <w:rPr>
          <w:b/>
          <w:color w:val="222222"/>
          <w:sz w:val="30"/>
          <w:szCs w:val="30"/>
          <w:highlight w:val="white"/>
        </w:rPr>
        <w:t xml:space="preserve">до </w:t>
      </w:r>
      <w:r w:rsidRPr="004A7C02">
        <w:rPr>
          <w:b/>
          <w:color w:val="222222"/>
          <w:sz w:val="30"/>
          <w:szCs w:val="30"/>
        </w:rPr>
        <w:t>Президента України</w:t>
      </w:r>
      <w:r>
        <w:rPr>
          <w:b/>
          <w:color w:val="222222"/>
          <w:sz w:val="30"/>
          <w:szCs w:val="30"/>
        </w:rPr>
        <w:t>,</w:t>
      </w:r>
      <w:r w:rsidRPr="004A7C02">
        <w:rPr>
          <w:b/>
          <w:color w:val="222222"/>
          <w:sz w:val="30"/>
          <w:szCs w:val="30"/>
          <w:highlight w:val="white"/>
        </w:rPr>
        <w:t xml:space="preserve"> </w:t>
      </w:r>
      <w:r>
        <w:rPr>
          <w:b/>
          <w:color w:val="222222"/>
          <w:sz w:val="30"/>
          <w:szCs w:val="30"/>
          <w:highlight w:val="white"/>
        </w:rPr>
        <w:t>Верховної Ради України та</w:t>
      </w:r>
    </w:p>
    <w:p w:rsidR="00EB4C9F" w:rsidRPr="009034D3" w:rsidRDefault="00EB4C9F" w:rsidP="00EB0040">
      <w:pPr>
        <w:tabs>
          <w:tab w:val="left" w:pos="1080"/>
          <w:tab w:val="left" w:pos="7371"/>
        </w:tabs>
        <w:jc w:val="center"/>
        <w:rPr>
          <w:b/>
          <w:bCs/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Кабінету Міністрів України</w:t>
      </w:r>
      <w:r w:rsidRPr="004A7C02">
        <w:rPr>
          <w:b/>
          <w:color w:val="222222"/>
          <w:sz w:val="30"/>
          <w:szCs w:val="30"/>
        </w:rPr>
        <w:t xml:space="preserve"> </w:t>
      </w:r>
      <w:r>
        <w:rPr>
          <w:b/>
          <w:color w:val="222222"/>
          <w:sz w:val="30"/>
          <w:szCs w:val="30"/>
        </w:rPr>
        <w:t xml:space="preserve">щодо </w:t>
      </w:r>
      <w:r w:rsidRPr="009034D3">
        <w:rPr>
          <w:b/>
          <w:sz w:val="30"/>
          <w:szCs w:val="30"/>
        </w:rPr>
        <w:t>підвищення тарифів на житлово-комунальні послуги з 1 липня 2016 року</w:t>
      </w:r>
    </w:p>
    <w:p w:rsidR="00EB4C9F" w:rsidRPr="004A7C02" w:rsidRDefault="00EB4C9F" w:rsidP="00EB4C9F">
      <w:pPr>
        <w:ind w:firstLine="900"/>
        <w:jc w:val="center"/>
        <w:rPr>
          <w:b/>
          <w:color w:val="222222"/>
          <w:sz w:val="30"/>
          <w:szCs w:val="30"/>
        </w:rPr>
      </w:pPr>
    </w:p>
    <w:p w:rsidR="00EB4C9F" w:rsidRDefault="00EB4C9F" w:rsidP="00EB4C9F">
      <w:pPr>
        <w:spacing w:line="254" w:lineRule="auto"/>
        <w:ind w:firstLine="900"/>
        <w:jc w:val="both"/>
        <w:rPr>
          <w:color w:val="222222"/>
          <w:sz w:val="30"/>
          <w:szCs w:val="30"/>
          <w:highlight w:val="white"/>
        </w:rPr>
      </w:pPr>
    </w:p>
    <w:p w:rsidR="00EB4C9F" w:rsidRPr="004A7C02" w:rsidRDefault="00EB4C9F" w:rsidP="00EB4C9F">
      <w:pPr>
        <w:spacing w:line="254" w:lineRule="auto"/>
        <w:ind w:firstLine="900"/>
        <w:jc w:val="both"/>
        <w:rPr>
          <w:sz w:val="30"/>
          <w:szCs w:val="30"/>
        </w:rPr>
      </w:pPr>
      <w:r>
        <w:rPr>
          <w:color w:val="222222"/>
          <w:sz w:val="30"/>
          <w:szCs w:val="30"/>
          <w:highlight w:val="white"/>
        </w:rPr>
        <w:t>У</w:t>
      </w:r>
      <w:r w:rsidRPr="004A7C02">
        <w:rPr>
          <w:color w:val="222222"/>
          <w:sz w:val="30"/>
          <w:szCs w:val="30"/>
          <w:highlight w:val="white"/>
        </w:rPr>
        <w:t xml:space="preserve"> країні спостерігається напружена соціально-економічна ситуація на фоні стрімкого зубожіння населення. Галопуюча інфляція, скорочення робочих місць, аварійний стан житлово-комунальної сфери, неефективна політика уряду жахаюче впливають на якість життя громадян. Кожна українська родина сьогодні доведена до відчаю. Люди обирають: або купувати їжу, лікувати дітей, батьків, або платити абсолютно непосильні ціни </w:t>
      </w:r>
      <w:r>
        <w:rPr>
          <w:color w:val="222222"/>
          <w:sz w:val="30"/>
          <w:szCs w:val="30"/>
          <w:highlight w:val="white"/>
        </w:rPr>
        <w:t>з</w:t>
      </w:r>
      <w:r w:rsidRPr="004A7C02">
        <w:rPr>
          <w:color w:val="222222"/>
          <w:sz w:val="30"/>
          <w:szCs w:val="30"/>
          <w:highlight w:val="white"/>
        </w:rPr>
        <w:t>а газ, тепло, воду, електроенергію. Вони практично загнані! Ситуація в країні катастрофічна, непосильні тарифи вбивають життєздатність родин, люди доведені до зубожіння! І сьогодні більшість родин України заробляє менше, ніж їм потрібно викласти платежів за житлово-комунальні послуги</w:t>
      </w:r>
      <w:r w:rsidRPr="004A7C02">
        <w:rPr>
          <w:color w:val="222222"/>
          <w:sz w:val="30"/>
          <w:szCs w:val="30"/>
        </w:rPr>
        <w:t>.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color w:val="222222"/>
          <w:sz w:val="30"/>
          <w:szCs w:val="30"/>
          <w:highlight w:val="white"/>
        </w:rPr>
        <w:t>Збільшення розміру тарифів</w:t>
      </w:r>
      <w:r>
        <w:rPr>
          <w:color w:val="222222"/>
          <w:sz w:val="30"/>
          <w:szCs w:val="30"/>
          <w:highlight w:val="white"/>
        </w:rPr>
        <w:t xml:space="preserve"> на житлово-комунальні послуги </w:t>
      </w:r>
      <w:r w:rsidRPr="004A7C02">
        <w:rPr>
          <w:color w:val="222222"/>
          <w:sz w:val="30"/>
          <w:szCs w:val="30"/>
          <w:highlight w:val="white"/>
        </w:rPr>
        <w:t>призведе до різкого зниження рівня життя кожного громадянина. В свою чергу</w:t>
      </w:r>
      <w:r>
        <w:rPr>
          <w:color w:val="222222"/>
          <w:sz w:val="30"/>
          <w:szCs w:val="30"/>
          <w:highlight w:val="white"/>
        </w:rPr>
        <w:t>,</w:t>
      </w:r>
      <w:r w:rsidRPr="004A7C02">
        <w:rPr>
          <w:color w:val="222222"/>
          <w:sz w:val="30"/>
          <w:szCs w:val="30"/>
          <w:highlight w:val="white"/>
        </w:rPr>
        <w:t xml:space="preserve"> відсутність коштів у населення призведе до соціальної напруги.  Єдине завдання влади – працювати заради того, щоб добробут українців зростав. Влада, діяльність якої не підпорядкована цій меті, не потрібна людям.</w:t>
      </w:r>
    </w:p>
    <w:p w:rsidR="00EB4C9F" w:rsidRPr="004A7C02" w:rsidRDefault="00EB4C9F" w:rsidP="00EB4C9F">
      <w:pPr>
        <w:ind w:firstLine="900"/>
        <w:jc w:val="both"/>
        <w:rPr>
          <w:color w:val="222222"/>
          <w:sz w:val="30"/>
          <w:szCs w:val="30"/>
        </w:rPr>
      </w:pPr>
      <w:r w:rsidRPr="004A7C02">
        <w:rPr>
          <w:color w:val="222222"/>
          <w:sz w:val="30"/>
          <w:szCs w:val="30"/>
          <w:highlight w:val="white"/>
        </w:rPr>
        <w:t>Як представники місцевого самоврядування, представники волі українського народу ми не можемо стояти осторонь проблем, які хвилюють людей</w:t>
      </w:r>
      <w:r w:rsidRPr="004A7C02">
        <w:rPr>
          <w:color w:val="222222"/>
          <w:sz w:val="30"/>
          <w:szCs w:val="30"/>
        </w:rPr>
        <w:t>.</w:t>
      </w:r>
    </w:p>
    <w:p w:rsidR="00EB4C9F" w:rsidRPr="004A7C02" w:rsidRDefault="00EB4C9F" w:rsidP="00EB4C9F">
      <w:pPr>
        <w:ind w:firstLine="900"/>
        <w:jc w:val="both"/>
        <w:rPr>
          <w:color w:val="222222"/>
          <w:sz w:val="30"/>
          <w:szCs w:val="30"/>
        </w:rPr>
      </w:pPr>
      <w:r w:rsidRPr="004A7C02">
        <w:rPr>
          <w:color w:val="222222"/>
          <w:sz w:val="30"/>
          <w:szCs w:val="30"/>
          <w:highlight w:val="white"/>
        </w:rPr>
        <w:t>Звертаючись до Верховної Ради України та Кабінету Міністрів України, вимагаємо: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1</w:t>
      </w:r>
      <w:r w:rsidRPr="004A7C02">
        <w:rPr>
          <w:color w:val="222222"/>
          <w:sz w:val="30"/>
          <w:szCs w:val="30"/>
          <w:highlight w:val="white"/>
        </w:rPr>
        <w:t>.</w:t>
      </w:r>
      <w:r>
        <w:rPr>
          <w:color w:val="222222"/>
          <w:sz w:val="30"/>
          <w:szCs w:val="30"/>
          <w:highlight w:val="white"/>
        </w:rPr>
        <w:t xml:space="preserve"> </w:t>
      </w:r>
      <w:r w:rsidRPr="004A7C02">
        <w:rPr>
          <w:color w:val="222222"/>
          <w:sz w:val="30"/>
          <w:szCs w:val="30"/>
          <w:highlight w:val="white"/>
        </w:rPr>
        <w:t>Впровадження мораторію на підвищення з 1 липня 2016 року тарифів на житлово-комунальні послуги до покращення соціально-економічної ситуації в країні і встановлення прозорого механізму ціноутворення.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2.</w:t>
      </w:r>
      <w:r w:rsidRPr="004A7C02">
        <w:rPr>
          <w:color w:val="222222"/>
          <w:sz w:val="30"/>
          <w:szCs w:val="30"/>
          <w:highlight w:val="white"/>
        </w:rPr>
        <w:t xml:space="preserve"> Заборони нараховувати з 1 липня 2016 та стягувати з населення пеню за несвоєчасну сплату за комунальні послуги</w:t>
      </w:r>
      <w:r>
        <w:rPr>
          <w:color w:val="222222"/>
          <w:sz w:val="30"/>
          <w:szCs w:val="30"/>
        </w:rPr>
        <w:t>.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3.</w:t>
      </w:r>
      <w:r w:rsidRPr="004A7C02">
        <w:rPr>
          <w:color w:val="222222"/>
          <w:sz w:val="30"/>
          <w:szCs w:val="30"/>
          <w:highlight w:val="white"/>
        </w:rPr>
        <w:t xml:space="preserve"> Заборони постачальникам тепла, газу, електроенергії виставляти споживачам авансові рахунки за ненадані послуги</w:t>
      </w:r>
      <w:r>
        <w:rPr>
          <w:color w:val="222222"/>
          <w:sz w:val="30"/>
          <w:szCs w:val="30"/>
          <w:highlight w:val="white"/>
        </w:rPr>
        <w:t>.</w:t>
      </w:r>
      <w:r w:rsidRPr="004A7C02">
        <w:rPr>
          <w:color w:val="222222"/>
          <w:sz w:val="30"/>
          <w:szCs w:val="30"/>
          <w:highlight w:val="white"/>
        </w:rPr>
        <w:t xml:space="preserve"> 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4.</w:t>
      </w:r>
      <w:r w:rsidRPr="004A7C02">
        <w:rPr>
          <w:color w:val="222222"/>
          <w:sz w:val="30"/>
          <w:szCs w:val="30"/>
          <w:highlight w:val="white"/>
        </w:rPr>
        <w:t xml:space="preserve"> Ухвалення Постанови ВР №2597 </w:t>
      </w:r>
      <w:proofErr w:type="spellStart"/>
      <w:r w:rsidRPr="004A7C02">
        <w:rPr>
          <w:color w:val="222222"/>
          <w:sz w:val="30"/>
          <w:szCs w:val="30"/>
          <w:highlight w:val="white"/>
        </w:rPr>
        <w:t>“Про</w:t>
      </w:r>
      <w:proofErr w:type="spellEnd"/>
      <w:r w:rsidRPr="004A7C02">
        <w:rPr>
          <w:color w:val="222222"/>
          <w:sz w:val="30"/>
          <w:szCs w:val="30"/>
          <w:highlight w:val="white"/>
        </w:rPr>
        <w:t xml:space="preserve"> утворення Тимчасової слідчої комісії Верховної Ради України з перевірки обґрунтованості підвищення тарифів житлово-комунального </w:t>
      </w:r>
      <w:proofErr w:type="spellStart"/>
      <w:r w:rsidRPr="004A7C02">
        <w:rPr>
          <w:color w:val="222222"/>
          <w:sz w:val="30"/>
          <w:szCs w:val="30"/>
          <w:highlight w:val="white"/>
        </w:rPr>
        <w:t>господарства”</w:t>
      </w:r>
      <w:proofErr w:type="spellEnd"/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lastRenderedPageBreak/>
        <w:t>5.</w:t>
      </w:r>
      <w:r w:rsidRPr="004A7C02">
        <w:rPr>
          <w:color w:val="222222"/>
          <w:sz w:val="30"/>
          <w:szCs w:val="30"/>
          <w:highlight w:val="white"/>
        </w:rPr>
        <w:t xml:space="preserve"> Від Кабінету Міністрів України та Національної комісії, що здійснює державне регулювання у сферах енергетики та комунальних послуг: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1)</w:t>
      </w:r>
      <w:r>
        <w:rPr>
          <w:b/>
          <w:color w:val="222222"/>
          <w:sz w:val="30"/>
          <w:szCs w:val="30"/>
          <w:highlight w:val="white"/>
        </w:rPr>
        <w:t>.</w:t>
      </w:r>
      <w:r w:rsidRPr="004A7C02">
        <w:rPr>
          <w:b/>
          <w:color w:val="222222"/>
          <w:sz w:val="30"/>
          <w:szCs w:val="30"/>
          <w:highlight w:val="white"/>
        </w:rPr>
        <w:t xml:space="preserve"> </w:t>
      </w:r>
      <w:r w:rsidRPr="004A7C02">
        <w:rPr>
          <w:color w:val="222222"/>
          <w:sz w:val="30"/>
          <w:szCs w:val="30"/>
          <w:highlight w:val="white"/>
        </w:rPr>
        <w:t>розкриття та оприлюднення методики розрахунків й обґрунтування підвищення тарифів на житлово-комунальні послуги (опалення, постачання гаряч</w:t>
      </w:r>
      <w:r>
        <w:rPr>
          <w:color w:val="222222"/>
          <w:sz w:val="30"/>
          <w:szCs w:val="30"/>
          <w:highlight w:val="white"/>
        </w:rPr>
        <w:t>а</w:t>
      </w:r>
      <w:r w:rsidRPr="004A7C02">
        <w:rPr>
          <w:color w:val="222222"/>
          <w:sz w:val="30"/>
          <w:szCs w:val="30"/>
          <w:highlight w:val="white"/>
        </w:rPr>
        <w:t xml:space="preserve"> вод</w:t>
      </w:r>
      <w:r>
        <w:rPr>
          <w:color w:val="222222"/>
          <w:sz w:val="30"/>
          <w:szCs w:val="30"/>
          <w:highlight w:val="white"/>
        </w:rPr>
        <w:t>а</w:t>
      </w:r>
      <w:r w:rsidRPr="004A7C02">
        <w:rPr>
          <w:color w:val="222222"/>
          <w:sz w:val="30"/>
          <w:szCs w:val="30"/>
          <w:highlight w:val="white"/>
        </w:rPr>
        <w:t>, електроенергія, водопостачання та водовідведення) для мешканців Чернівецької області</w:t>
      </w:r>
      <w:r>
        <w:rPr>
          <w:color w:val="222222"/>
          <w:sz w:val="30"/>
          <w:szCs w:val="30"/>
        </w:rPr>
        <w:t>;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2)</w:t>
      </w:r>
      <w:r>
        <w:rPr>
          <w:b/>
          <w:color w:val="222222"/>
          <w:sz w:val="30"/>
          <w:szCs w:val="30"/>
          <w:highlight w:val="white"/>
        </w:rPr>
        <w:t>.</w:t>
      </w:r>
      <w:r w:rsidRPr="004A7C02">
        <w:rPr>
          <w:color w:val="222222"/>
          <w:sz w:val="30"/>
          <w:szCs w:val="30"/>
          <w:highlight w:val="white"/>
        </w:rPr>
        <w:t xml:space="preserve"> негайного перерахунку ціни на газ для населення шляхом зміни формули розрахунку ціни (від прив’язки до європейських ринків до економічно обґрунтованої ціни на основі реальної собівартості видобутку) з метою подальшого зменшення </w:t>
      </w:r>
      <w:r>
        <w:rPr>
          <w:color w:val="222222"/>
          <w:sz w:val="30"/>
          <w:szCs w:val="30"/>
          <w:highlight w:val="white"/>
        </w:rPr>
        <w:t xml:space="preserve">на </w:t>
      </w:r>
      <w:r w:rsidRPr="004A7C02">
        <w:rPr>
          <w:color w:val="222222"/>
          <w:sz w:val="30"/>
          <w:szCs w:val="30"/>
          <w:highlight w:val="white"/>
        </w:rPr>
        <w:t>комунальн</w:t>
      </w:r>
      <w:r>
        <w:rPr>
          <w:color w:val="222222"/>
          <w:sz w:val="30"/>
          <w:szCs w:val="30"/>
          <w:highlight w:val="white"/>
        </w:rPr>
        <w:t>і</w:t>
      </w:r>
      <w:r w:rsidRPr="004A7C02">
        <w:rPr>
          <w:color w:val="222222"/>
          <w:sz w:val="30"/>
          <w:szCs w:val="30"/>
          <w:highlight w:val="white"/>
        </w:rPr>
        <w:t xml:space="preserve"> </w:t>
      </w:r>
      <w:r>
        <w:rPr>
          <w:color w:val="222222"/>
          <w:sz w:val="30"/>
          <w:szCs w:val="30"/>
          <w:highlight w:val="white"/>
        </w:rPr>
        <w:t>послуги</w:t>
      </w:r>
      <w:r>
        <w:rPr>
          <w:color w:val="222222"/>
          <w:sz w:val="30"/>
          <w:szCs w:val="30"/>
        </w:rPr>
        <w:t>;</w:t>
      </w:r>
    </w:p>
    <w:p w:rsidR="00EB4C9F" w:rsidRPr="004A7C02" w:rsidRDefault="00EB4C9F" w:rsidP="00EB4C9F">
      <w:pPr>
        <w:ind w:firstLine="900"/>
        <w:jc w:val="both"/>
        <w:rPr>
          <w:sz w:val="30"/>
          <w:szCs w:val="30"/>
        </w:rPr>
      </w:pPr>
      <w:r w:rsidRPr="004A7C02">
        <w:rPr>
          <w:b/>
          <w:color w:val="222222"/>
          <w:sz w:val="30"/>
          <w:szCs w:val="30"/>
          <w:highlight w:val="white"/>
        </w:rPr>
        <w:t>3)</w:t>
      </w:r>
      <w:r>
        <w:rPr>
          <w:b/>
          <w:color w:val="222222"/>
          <w:sz w:val="30"/>
          <w:szCs w:val="30"/>
          <w:highlight w:val="white"/>
        </w:rPr>
        <w:t>.</w:t>
      </w:r>
      <w:r w:rsidRPr="004A7C02">
        <w:rPr>
          <w:color w:val="222222"/>
          <w:sz w:val="30"/>
          <w:szCs w:val="30"/>
          <w:highlight w:val="white"/>
        </w:rPr>
        <w:t xml:space="preserve"> відновлення пільгової норми споживання газу для населення та збільшення її до 2400 куб. м на опалювальний сезон.</w:t>
      </w:r>
    </w:p>
    <w:p w:rsidR="00EB4C9F" w:rsidRPr="004A7C02" w:rsidRDefault="00EB4C9F" w:rsidP="00EB4C9F">
      <w:pPr>
        <w:spacing w:line="276" w:lineRule="auto"/>
        <w:ind w:firstLine="900"/>
        <w:jc w:val="both"/>
        <w:rPr>
          <w:color w:val="222222"/>
          <w:sz w:val="30"/>
          <w:szCs w:val="30"/>
        </w:rPr>
      </w:pPr>
      <w:r w:rsidRPr="004A7C02">
        <w:rPr>
          <w:color w:val="222222"/>
          <w:sz w:val="30"/>
          <w:szCs w:val="30"/>
          <w:highlight w:val="white"/>
        </w:rPr>
        <w:t xml:space="preserve">Закликаємо Верховну Раду України, Кабінет Міністрів України та Президента </w:t>
      </w:r>
      <w:r>
        <w:rPr>
          <w:color w:val="222222"/>
          <w:sz w:val="30"/>
          <w:szCs w:val="30"/>
          <w:highlight w:val="white"/>
        </w:rPr>
        <w:t xml:space="preserve">України </w:t>
      </w:r>
      <w:r w:rsidRPr="004A7C02">
        <w:rPr>
          <w:color w:val="222222"/>
          <w:sz w:val="30"/>
          <w:szCs w:val="30"/>
          <w:highlight w:val="white"/>
        </w:rPr>
        <w:t>зупинити тарифний геноцид і негайно врегулювати проблему із підвищенням тарифів!</w:t>
      </w:r>
      <w:r w:rsidRPr="004A7C02">
        <w:rPr>
          <w:color w:val="222222"/>
          <w:sz w:val="30"/>
          <w:szCs w:val="30"/>
        </w:rPr>
        <w:t xml:space="preserve"> Годі доводити українців до зубожіння! </w:t>
      </w:r>
      <w:bookmarkStart w:id="0" w:name="_GoBack"/>
      <w:bookmarkEnd w:id="0"/>
    </w:p>
    <w:p w:rsidR="00EB4C9F" w:rsidRPr="004A7C02" w:rsidRDefault="00EB4C9F" w:rsidP="00EB4C9F">
      <w:pPr>
        <w:ind w:firstLine="900"/>
        <w:rPr>
          <w:b/>
          <w:i/>
          <w:sz w:val="30"/>
          <w:szCs w:val="30"/>
        </w:rPr>
      </w:pPr>
    </w:p>
    <w:p w:rsidR="00EB4C9F" w:rsidRPr="004A7C02" w:rsidRDefault="00EB4C9F" w:rsidP="00EB4C9F">
      <w:pPr>
        <w:ind w:left="5103"/>
        <w:jc w:val="center"/>
        <w:rPr>
          <w:i/>
          <w:iCs/>
          <w:sz w:val="30"/>
          <w:szCs w:val="30"/>
        </w:rPr>
      </w:pPr>
      <w:r w:rsidRPr="004A7C02">
        <w:rPr>
          <w:i/>
          <w:iCs/>
          <w:sz w:val="30"/>
          <w:szCs w:val="30"/>
        </w:rPr>
        <w:t xml:space="preserve">Прийнято на </w:t>
      </w:r>
      <w:r>
        <w:rPr>
          <w:i/>
          <w:iCs/>
          <w:sz w:val="30"/>
          <w:szCs w:val="30"/>
          <w:lang w:val="en-US"/>
        </w:rPr>
        <w:t>V</w:t>
      </w:r>
      <w:r>
        <w:rPr>
          <w:i/>
          <w:iCs/>
          <w:sz w:val="30"/>
          <w:szCs w:val="30"/>
        </w:rPr>
        <w:t>І</w:t>
      </w:r>
      <w:r w:rsidRPr="004A7C02">
        <w:rPr>
          <w:i/>
          <w:iCs/>
          <w:sz w:val="30"/>
          <w:szCs w:val="30"/>
        </w:rPr>
        <w:t xml:space="preserve"> сесії</w:t>
      </w:r>
    </w:p>
    <w:p w:rsidR="00EB4C9F" w:rsidRPr="004A7C02" w:rsidRDefault="00EB4C9F" w:rsidP="00EB4C9F">
      <w:pPr>
        <w:ind w:left="5103"/>
        <w:jc w:val="center"/>
        <w:rPr>
          <w:i/>
          <w:iCs/>
          <w:sz w:val="30"/>
          <w:szCs w:val="30"/>
        </w:rPr>
      </w:pPr>
      <w:r w:rsidRPr="004A7C02">
        <w:rPr>
          <w:i/>
          <w:iCs/>
          <w:sz w:val="30"/>
          <w:szCs w:val="30"/>
        </w:rPr>
        <w:t>Чернівецької обласної ради</w:t>
      </w:r>
    </w:p>
    <w:p w:rsidR="00EB4C9F" w:rsidRPr="004A7C02" w:rsidRDefault="00EB4C9F" w:rsidP="00EB4C9F">
      <w:pPr>
        <w:ind w:left="5103"/>
        <w:jc w:val="center"/>
        <w:rPr>
          <w:i/>
          <w:iCs/>
          <w:sz w:val="30"/>
          <w:szCs w:val="30"/>
        </w:rPr>
      </w:pPr>
      <w:r w:rsidRPr="004A7C02">
        <w:rPr>
          <w:i/>
          <w:iCs/>
          <w:sz w:val="30"/>
          <w:szCs w:val="30"/>
          <w:lang w:val="en-US"/>
        </w:rPr>
        <w:t>V</w:t>
      </w:r>
      <w:r w:rsidRPr="004A7C02">
        <w:rPr>
          <w:i/>
          <w:iCs/>
          <w:sz w:val="30"/>
          <w:szCs w:val="30"/>
        </w:rPr>
        <w:t>І</w:t>
      </w:r>
      <w:r w:rsidRPr="004A7C02">
        <w:rPr>
          <w:i/>
          <w:iCs/>
          <w:sz w:val="30"/>
          <w:szCs w:val="30"/>
          <w:lang w:val="en-US"/>
        </w:rPr>
        <w:t>I</w:t>
      </w:r>
      <w:r w:rsidRPr="004A7C02">
        <w:rPr>
          <w:i/>
          <w:iCs/>
          <w:sz w:val="30"/>
          <w:szCs w:val="30"/>
        </w:rPr>
        <w:t xml:space="preserve"> скликання від </w:t>
      </w:r>
      <w:r>
        <w:rPr>
          <w:i/>
          <w:iCs/>
          <w:sz w:val="30"/>
          <w:szCs w:val="30"/>
        </w:rPr>
        <w:t>28.07.2016р.</w:t>
      </w:r>
    </w:p>
    <w:p w:rsidR="009A220E" w:rsidRDefault="009A220E"/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characterSpacingControl w:val="doNotCompress"/>
  <w:compat/>
  <w:rsids>
    <w:rsidRoot w:val="00EB4C9F"/>
    <w:rsid w:val="009A220E"/>
    <w:rsid w:val="00AE6848"/>
    <w:rsid w:val="00EB0040"/>
    <w:rsid w:val="00EB4C9F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2</cp:revision>
  <dcterms:created xsi:type="dcterms:W3CDTF">2016-08-25T11:07:00Z</dcterms:created>
  <dcterms:modified xsi:type="dcterms:W3CDTF">2016-08-25T11:08:00Z</dcterms:modified>
</cp:coreProperties>
</file>