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DE5" w:rsidRDefault="00423DE5" w:rsidP="00423DE5">
      <w:pPr>
        <w:spacing w:line="480" w:lineRule="atLeast"/>
        <w:ind w:right="-7"/>
        <w:jc w:val="center"/>
        <w:rPr>
          <w:b/>
        </w:rPr>
      </w:pPr>
      <w:r w:rsidRPr="00F50021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4pt" o:ole="" fillcolor="window">
            <v:imagedata r:id="rId7" o:title=""/>
          </v:shape>
          <o:OLEObject Type="Embed" ProgID="PBrush" ShapeID="_x0000_i1025" DrawAspect="Content" ObjectID="_1533639393" r:id="rId8">
            <o:FieldCodes>\s \* MERGEFORMAT</o:FieldCodes>
          </o:OLEObject>
        </w:object>
      </w:r>
    </w:p>
    <w:p w:rsidR="00423DE5" w:rsidRDefault="00423DE5" w:rsidP="00423DE5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423DE5" w:rsidRDefault="00423DE5" w:rsidP="00423DE5">
      <w:pPr>
        <w:pStyle w:val="1"/>
      </w:pPr>
      <w:r>
        <w:t>ЧЕРНІВЕЦЬКА ОБЛАСНА РАДА</w:t>
      </w:r>
    </w:p>
    <w:p w:rsidR="00423DE5" w:rsidRPr="00CC3076" w:rsidRDefault="00423DE5" w:rsidP="00423DE5">
      <w:pPr>
        <w:pStyle w:val="2"/>
        <w:ind w:left="180" w:hanging="180"/>
        <w:rPr>
          <w:sz w:val="16"/>
          <w:szCs w:val="16"/>
        </w:rPr>
      </w:pPr>
    </w:p>
    <w:p w:rsidR="00423DE5" w:rsidRDefault="00423DE5" w:rsidP="00423DE5">
      <w:pPr>
        <w:pStyle w:val="2"/>
      </w:pPr>
      <w:r>
        <w:t>VІ сесія VІІ скликання</w:t>
      </w:r>
    </w:p>
    <w:p w:rsidR="00423DE5" w:rsidRPr="00CC3076" w:rsidRDefault="00423DE5" w:rsidP="00423DE5">
      <w:pPr>
        <w:jc w:val="center"/>
        <w:rPr>
          <w:sz w:val="16"/>
          <w:szCs w:val="16"/>
        </w:rPr>
      </w:pPr>
    </w:p>
    <w:p w:rsidR="00423DE5" w:rsidRPr="00150CB7" w:rsidRDefault="00423DE5" w:rsidP="00423DE5">
      <w:pPr>
        <w:pStyle w:val="3"/>
      </w:pPr>
      <w:r>
        <w:t>РІШЕННЯ №156-6/</w:t>
      </w:r>
      <w:r w:rsidRPr="00150CB7">
        <w:t>1</w:t>
      </w:r>
      <w:r>
        <w:t>6</w:t>
      </w:r>
    </w:p>
    <w:p w:rsidR="00423DE5" w:rsidRPr="000B5C98" w:rsidRDefault="00423DE5" w:rsidP="00423DE5">
      <w:pPr>
        <w:rPr>
          <w:sz w:val="16"/>
          <w:szCs w:val="16"/>
        </w:rPr>
      </w:pPr>
    </w:p>
    <w:tbl>
      <w:tblPr>
        <w:tblW w:w="10080" w:type="dxa"/>
        <w:tblInd w:w="108" w:type="dxa"/>
        <w:tblLayout w:type="fixed"/>
        <w:tblLook w:val="0000"/>
      </w:tblPr>
      <w:tblGrid>
        <w:gridCol w:w="4261"/>
        <w:gridCol w:w="5819"/>
      </w:tblGrid>
      <w:tr w:rsidR="00423DE5" w:rsidTr="00423DE5">
        <w:tc>
          <w:tcPr>
            <w:tcW w:w="4261" w:type="dxa"/>
          </w:tcPr>
          <w:p w:rsidR="00423DE5" w:rsidRPr="00633CAC" w:rsidRDefault="00423DE5" w:rsidP="00423DE5">
            <w:pPr>
              <w:ind w:right="-491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28</w:t>
            </w:r>
            <w:r w:rsidR="00FC35E6">
              <w:rPr>
                <w:sz w:val="30"/>
                <w:szCs w:val="30"/>
              </w:rPr>
              <w:t xml:space="preserve"> липня</w:t>
            </w:r>
            <w:r w:rsidRPr="00633CAC">
              <w:rPr>
                <w:sz w:val="30"/>
                <w:szCs w:val="30"/>
              </w:rPr>
              <w:t xml:space="preserve"> 2016 р.</w:t>
            </w:r>
          </w:p>
        </w:tc>
        <w:tc>
          <w:tcPr>
            <w:tcW w:w="5819" w:type="dxa"/>
          </w:tcPr>
          <w:p w:rsidR="00423DE5" w:rsidRPr="00633CAC" w:rsidRDefault="00423DE5" w:rsidP="00423DE5">
            <w:pPr>
              <w:jc w:val="right"/>
              <w:rPr>
                <w:sz w:val="30"/>
                <w:szCs w:val="30"/>
              </w:rPr>
            </w:pPr>
            <w:r w:rsidRPr="00633CAC">
              <w:rPr>
                <w:sz w:val="30"/>
                <w:szCs w:val="30"/>
              </w:rPr>
              <w:t>м.</w:t>
            </w:r>
            <w:r>
              <w:rPr>
                <w:sz w:val="30"/>
                <w:szCs w:val="30"/>
              </w:rPr>
              <w:t xml:space="preserve"> </w:t>
            </w:r>
            <w:r w:rsidRPr="00633CAC">
              <w:rPr>
                <w:sz w:val="30"/>
                <w:szCs w:val="30"/>
              </w:rPr>
              <w:t>Чернівці</w:t>
            </w:r>
          </w:p>
        </w:tc>
      </w:tr>
    </w:tbl>
    <w:p w:rsidR="00423DE5" w:rsidRPr="00D5259C" w:rsidRDefault="00423DE5" w:rsidP="00423DE5">
      <w:pPr>
        <w:rPr>
          <w:b/>
          <w:szCs w:val="28"/>
        </w:rPr>
      </w:pPr>
    </w:p>
    <w:p w:rsidR="00423DE5" w:rsidRDefault="00423DE5" w:rsidP="00423DE5">
      <w:pPr>
        <w:ind w:right="3672" w:firstLine="180"/>
        <w:rPr>
          <w:b/>
          <w:sz w:val="30"/>
          <w:szCs w:val="30"/>
        </w:rPr>
      </w:pPr>
      <w:r w:rsidRPr="0023139D">
        <w:rPr>
          <w:b/>
          <w:sz w:val="30"/>
          <w:szCs w:val="30"/>
        </w:rPr>
        <w:t xml:space="preserve">Про </w:t>
      </w:r>
      <w:r>
        <w:rPr>
          <w:b/>
          <w:sz w:val="30"/>
          <w:szCs w:val="30"/>
        </w:rPr>
        <w:t>звернення депутатів Чернівецької</w:t>
      </w:r>
    </w:p>
    <w:p w:rsidR="00423DE5" w:rsidRDefault="00423DE5" w:rsidP="00423DE5">
      <w:pPr>
        <w:ind w:left="180" w:right="3672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обласної ради </w:t>
      </w:r>
      <w:r>
        <w:rPr>
          <w:b/>
          <w:sz w:val="30"/>
          <w:szCs w:val="30"/>
          <w:lang w:val="en-US"/>
        </w:rPr>
        <w:t>V</w:t>
      </w:r>
      <w:r>
        <w:rPr>
          <w:b/>
          <w:sz w:val="30"/>
          <w:szCs w:val="30"/>
        </w:rPr>
        <w:t>ІІ скликання до Президента</w:t>
      </w:r>
    </w:p>
    <w:p w:rsidR="00423DE5" w:rsidRDefault="00423DE5" w:rsidP="00423DE5">
      <w:pPr>
        <w:ind w:left="180" w:right="3224"/>
        <w:rPr>
          <w:b/>
          <w:sz w:val="30"/>
          <w:szCs w:val="30"/>
        </w:rPr>
      </w:pPr>
      <w:r>
        <w:rPr>
          <w:b/>
          <w:sz w:val="30"/>
          <w:szCs w:val="30"/>
        </w:rPr>
        <w:t>України, Верховної Ради України та Кабінету</w:t>
      </w:r>
      <w:r w:rsidRPr="00423DE5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Міністрів України щодо підвищення тарифів</w:t>
      </w:r>
    </w:p>
    <w:p w:rsidR="00423DE5" w:rsidRDefault="00423DE5" w:rsidP="00423DE5">
      <w:pPr>
        <w:ind w:left="180" w:right="3224"/>
        <w:rPr>
          <w:b/>
          <w:sz w:val="30"/>
          <w:szCs w:val="30"/>
        </w:rPr>
      </w:pPr>
      <w:r>
        <w:rPr>
          <w:b/>
          <w:sz w:val="30"/>
          <w:szCs w:val="30"/>
        </w:rPr>
        <w:t>на житлово-комунальні послуги з 1 липня</w:t>
      </w:r>
    </w:p>
    <w:p w:rsidR="00423DE5" w:rsidRDefault="00423DE5" w:rsidP="00423DE5">
      <w:pPr>
        <w:ind w:left="180" w:right="3224"/>
        <w:rPr>
          <w:b/>
          <w:sz w:val="30"/>
          <w:szCs w:val="30"/>
        </w:rPr>
      </w:pPr>
      <w:r>
        <w:rPr>
          <w:b/>
          <w:sz w:val="30"/>
          <w:szCs w:val="30"/>
        </w:rPr>
        <w:t>2016 року</w:t>
      </w:r>
    </w:p>
    <w:p w:rsidR="00423DE5" w:rsidRDefault="00423DE5" w:rsidP="00423DE5">
      <w:pPr>
        <w:ind w:left="180" w:right="3672"/>
        <w:rPr>
          <w:b/>
          <w:sz w:val="30"/>
          <w:szCs w:val="30"/>
        </w:rPr>
      </w:pPr>
    </w:p>
    <w:p w:rsidR="00423DE5" w:rsidRPr="0049100F" w:rsidRDefault="00423DE5" w:rsidP="00423DE5">
      <w:pPr>
        <w:ind w:right="3969"/>
        <w:rPr>
          <w:b/>
          <w:sz w:val="28"/>
          <w:szCs w:val="28"/>
        </w:rPr>
      </w:pPr>
    </w:p>
    <w:p w:rsidR="00423DE5" w:rsidRPr="0023139D" w:rsidRDefault="00423DE5" w:rsidP="00423DE5">
      <w:pPr>
        <w:ind w:left="180" w:right="22" w:firstLine="720"/>
        <w:jc w:val="both"/>
        <w:rPr>
          <w:sz w:val="30"/>
          <w:szCs w:val="30"/>
        </w:rPr>
      </w:pPr>
      <w:r w:rsidRPr="0023139D">
        <w:rPr>
          <w:sz w:val="30"/>
          <w:szCs w:val="30"/>
        </w:rPr>
        <w:t>Керуючись частиною 2 статті 43 Закону України «Про місцеве самоврядування в Україні</w:t>
      </w:r>
      <w:r w:rsidR="002C78F2">
        <w:rPr>
          <w:sz w:val="30"/>
          <w:szCs w:val="30"/>
        </w:rPr>
        <w:t>"</w:t>
      </w:r>
      <w:r w:rsidR="00E963F7">
        <w:rPr>
          <w:sz w:val="30"/>
          <w:szCs w:val="30"/>
        </w:rPr>
        <w:t xml:space="preserve"> та враховуючи звернення депутатських фракцій </w:t>
      </w:r>
      <w:r w:rsidR="002C78F2">
        <w:rPr>
          <w:sz w:val="30"/>
          <w:szCs w:val="30"/>
        </w:rPr>
        <w:t xml:space="preserve">в Чернівецькій обласній раді </w:t>
      </w:r>
      <w:r w:rsidR="002C78F2">
        <w:rPr>
          <w:sz w:val="30"/>
          <w:szCs w:val="30"/>
          <w:lang w:val="en-US"/>
        </w:rPr>
        <w:t>V</w:t>
      </w:r>
      <w:r w:rsidR="002C78F2">
        <w:rPr>
          <w:sz w:val="30"/>
          <w:szCs w:val="30"/>
        </w:rPr>
        <w:t xml:space="preserve">ІІ скликання </w:t>
      </w:r>
      <w:r w:rsidR="00E963F7">
        <w:rPr>
          <w:sz w:val="30"/>
          <w:szCs w:val="30"/>
        </w:rPr>
        <w:t>політичної парт</w:t>
      </w:r>
      <w:r w:rsidR="002C78F2">
        <w:rPr>
          <w:sz w:val="30"/>
          <w:szCs w:val="30"/>
        </w:rPr>
        <w:t xml:space="preserve">ії </w:t>
      </w:r>
      <w:r w:rsidR="00E963F7">
        <w:rPr>
          <w:sz w:val="30"/>
          <w:szCs w:val="30"/>
        </w:rPr>
        <w:t xml:space="preserve">ВО </w:t>
      </w:r>
      <w:r w:rsidR="002C78F2">
        <w:rPr>
          <w:sz w:val="30"/>
          <w:szCs w:val="30"/>
        </w:rPr>
        <w:t>"</w:t>
      </w:r>
      <w:r w:rsidR="00E963F7">
        <w:rPr>
          <w:sz w:val="30"/>
          <w:szCs w:val="30"/>
        </w:rPr>
        <w:t>Батьківщина", партії ВО "Свобода" та Радикальної партії Олега Ляшка</w:t>
      </w:r>
      <w:r>
        <w:rPr>
          <w:sz w:val="30"/>
          <w:szCs w:val="30"/>
        </w:rPr>
        <w:t xml:space="preserve">, </w:t>
      </w:r>
      <w:r w:rsidRPr="0023139D">
        <w:rPr>
          <w:sz w:val="30"/>
          <w:szCs w:val="30"/>
        </w:rPr>
        <w:t>обласна рада</w:t>
      </w:r>
    </w:p>
    <w:p w:rsidR="00423DE5" w:rsidRPr="0023139D" w:rsidRDefault="00423DE5" w:rsidP="00423DE5">
      <w:pPr>
        <w:jc w:val="center"/>
        <w:rPr>
          <w:b/>
          <w:sz w:val="30"/>
          <w:szCs w:val="30"/>
        </w:rPr>
      </w:pPr>
    </w:p>
    <w:p w:rsidR="00423DE5" w:rsidRDefault="00423DE5" w:rsidP="00423DE5">
      <w:pPr>
        <w:jc w:val="center"/>
        <w:rPr>
          <w:b/>
          <w:sz w:val="30"/>
          <w:szCs w:val="30"/>
        </w:rPr>
      </w:pPr>
      <w:r w:rsidRPr="0023139D">
        <w:rPr>
          <w:b/>
          <w:sz w:val="30"/>
          <w:szCs w:val="30"/>
        </w:rPr>
        <w:t>ВИРІШИЛА:</w:t>
      </w:r>
    </w:p>
    <w:p w:rsidR="00423DE5" w:rsidRDefault="00423DE5" w:rsidP="00423DE5">
      <w:pPr>
        <w:jc w:val="center"/>
        <w:rPr>
          <w:b/>
          <w:sz w:val="30"/>
          <w:szCs w:val="30"/>
        </w:rPr>
      </w:pPr>
    </w:p>
    <w:p w:rsidR="00423DE5" w:rsidRDefault="00423DE5" w:rsidP="00423DE5">
      <w:pPr>
        <w:tabs>
          <w:tab w:val="left" w:pos="1080"/>
          <w:tab w:val="left" w:pos="7371"/>
        </w:tabs>
        <w:ind w:left="180"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Підтримати звернення депутатів Чернівецької обласної ради до Президента України, Верховної Ради України та Кабінету Міністрів України щодо підвищення тарифів на житлово-комунальні послуги з 1 липня 2016 року</w:t>
      </w:r>
      <w:r w:rsidR="002C78F2">
        <w:rPr>
          <w:bCs/>
          <w:sz w:val="28"/>
          <w:szCs w:val="28"/>
        </w:rPr>
        <w:t xml:space="preserve"> та надіслати його за належністю</w:t>
      </w:r>
      <w:r>
        <w:rPr>
          <w:bCs/>
          <w:sz w:val="28"/>
          <w:szCs w:val="28"/>
        </w:rPr>
        <w:t>.</w:t>
      </w:r>
    </w:p>
    <w:p w:rsidR="00423DE5" w:rsidRPr="004A7C02" w:rsidRDefault="00423DE5" w:rsidP="00423DE5">
      <w:pPr>
        <w:tabs>
          <w:tab w:val="left" w:pos="1080"/>
          <w:tab w:val="left" w:pos="7371"/>
        </w:tabs>
        <w:ind w:left="180"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Текст звернення додається.</w:t>
      </w:r>
    </w:p>
    <w:p w:rsidR="00423DE5" w:rsidRPr="004A7C02" w:rsidRDefault="00423DE5" w:rsidP="00423DE5">
      <w:pPr>
        <w:tabs>
          <w:tab w:val="left" w:pos="1080"/>
          <w:tab w:val="left" w:pos="7371"/>
        </w:tabs>
        <w:ind w:firstLine="720"/>
        <w:jc w:val="both"/>
        <w:rPr>
          <w:sz w:val="28"/>
          <w:szCs w:val="28"/>
        </w:rPr>
      </w:pPr>
    </w:p>
    <w:p w:rsidR="00423DE5" w:rsidRDefault="00423DE5" w:rsidP="00423DE5">
      <w:pPr>
        <w:tabs>
          <w:tab w:val="left" w:pos="7371"/>
        </w:tabs>
        <w:jc w:val="both"/>
        <w:rPr>
          <w:b/>
          <w:sz w:val="28"/>
          <w:szCs w:val="28"/>
        </w:rPr>
      </w:pPr>
    </w:p>
    <w:p w:rsidR="00423DE5" w:rsidRDefault="00423DE5" w:rsidP="00423DE5">
      <w:pPr>
        <w:tabs>
          <w:tab w:val="left" w:pos="7371"/>
        </w:tabs>
        <w:jc w:val="both"/>
        <w:rPr>
          <w:b/>
          <w:sz w:val="28"/>
          <w:szCs w:val="28"/>
        </w:rPr>
      </w:pPr>
    </w:p>
    <w:p w:rsidR="00423DE5" w:rsidRDefault="00423DE5" w:rsidP="00423DE5">
      <w:pPr>
        <w:tabs>
          <w:tab w:val="left" w:pos="7371"/>
        </w:tabs>
        <w:jc w:val="both"/>
        <w:rPr>
          <w:b/>
          <w:sz w:val="28"/>
          <w:szCs w:val="28"/>
        </w:rPr>
      </w:pPr>
    </w:p>
    <w:p w:rsidR="00423DE5" w:rsidRPr="004A7C02" w:rsidRDefault="00423DE5" w:rsidP="00423DE5">
      <w:pPr>
        <w:tabs>
          <w:tab w:val="left" w:pos="7371"/>
        </w:tabs>
        <w:jc w:val="both"/>
        <w:rPr>
          <w:b/>
          <w:sz w:val="28"/>
          <w:szCs w:val="28"/>
        </w:rPr>
      </w:pPr>
    </w:p>
    <w:p w:rsidR="00423DE5" w:rsidRDefault="00423DE5" w:rsidP="00423DE5">
      <w:pPr>
        <w:tabs>
          <w:tab w:val="left" w:pos="7380"/>
        </w:tabs>
        <w:ind w:left="180"/>
        <w:jc w:val="both"/>
      </w:pPr>
      <w:r w:rsidRPr="004A7C02">
        <w:rPr>
          <w:b/>
          <w:sz w:val="28"/>
          <w:szCs w:val="28"/>
        </w:rPr>
        <w:t>Голова обласної ради</w:t>
      </w:r>
      <w:r w:rsidRPr="004A7C02"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 xml:space="preserve">       </w:t>
      </w:r>
      <w:r w:rsidRPr="004A7C02">
        <w:rPr>
          <w:b/>
          <w:sz w:val="28"/>
          <w:szCs w:val="28"/>
        </w:rPr>
        <w:t xml:space="preserve">  І. </w:t>
      </w:r>
      <w:proofErr w:type="spellStart"/>
      <w:r w:rsidRPr="004A7C02">
        <w:rPr>
          <w:b/>
          <w:sz w:val="28"/>
          <w:szCs w:val="28"/>
        </w:rPr>
        <w:t>Мунтян</w:t>
      </w:r>
      <w:proofErr w:type="spellEnd"/>
    </w:p>
    <w:p w:rsidR="00AB2F13" w:rsidRDefault="00AB2F13" w:rsidP="006230BA">
      <w:pPr>
        <w:ind w:left="180" w:hanging="180"/>
        <w:jc w:val="both"/>
      </w:pPr>
    </w:p>
    <w:sectPr w:rsidR="00AB2F13" w:rsidSect="00FC35E6">
      <w:footerReference w:type="even" r:id="rId9"/>
      <w:footerReference w:type="default" r:id="rId10"/>
      <w:headerReference w:type="first" r:id="rId11"/>
      <w:pgSz w:w="11906" w:h="16838"/>
      <w:pgMar w:top="719" w:right="991" w:bottom="39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6A8" w:rsidRDefault="003406A8">
      <w:r>
        <w:separator/>
      </w:r>
    </w:p>
  </w:endnote>
  <w:endnote w:type="continuationSeparator" w:id="0">
    <w:p w:rsidR="003406A8" w:rsidRDefault="00340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595" w:rsidRDefault="00654595" w:rsidP="00423DE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4595" w:rsidRDefault="00654595" w:rsidP="00423DE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595" w:rsidRDefault="00654595" w:rsidP="00423DE5">
    <w:pPr>
      <w:pStyle w:val="a3"/>
      <w:framePr w:wrap="around" w:vAnchor="text" w:hAnchor="margin" w:xAlign="right" w:y="1"/>
      <w:rPr>
        <w:rStyle w:val="a5"/>
      </w:rPr>
    </w:pPr>
  </w:p>
  <w:p w:rsidR="00654595" w:rsidRDefault="00654595" w:rsidP="00FC35E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6A8" w:rsidRDefault="003406A8">
      <w:r>
        <w:separator/>
      </w:r>
    </w:p>
  </w:footnote>
  <w:footnote w:type="continuationSeparator" w:id="0">
    <w:p w:rsidR="003406A8" w:rsidRDefault="003406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595" w:rsidRDefault="00654595" w:rsidP="00423DE5">
    <w:pPr>
      <w:pStyle w:val="a6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D201B"/>
    <w:multiLevelType w:val="hybridMultilevel"/>
    <w:tmpl w:val="C8E23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3DE5"/>
    <w:rsid w:val="00163EE5"/>
    <w:rsid w:val="002C78F2"/>
    <w:rsid w:val="003406A8"/>
    <w:rsid w:val="00423DE5"/>
    <w:rsid w:val="00580F16"/>
    <w:rsid w:val="006230BA"/>
    <w:rsid w:val="00654595"/>
    <w:rsid w:val="006B78FF"/>
    <w:rsid w:val="006F243A"/>
    <w:rsid w:val="00794C53"/>
    <w:rsid w:val="00955B2F"/>
    <w:rsid w:val="00AB2F13"/>
    <w:rsid w:val="00AF2778"/>
    <w:rsid w:val="00B44423"/>
    <w:rsid w:val="00C24CE6"/>
    <w:rsid w:val="00C93974"/>
    <w:rsid w:val="00D211F8"/>
    <w:rsid w:val="00DE3FE9"/>
    <w:rsid w:val="00E70BD1"/>
    <w:rsid w:val="00E81D9C"/>
    <w:rsid w:val="00E963F7"/>
    <w:rsid w:val="00F64ECA"/>
    <w:rsid w:val="00FC3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3DE5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423DE5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qFormat/>
    <w:rsid w:val="00423DE5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423DE5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aliases w:val="Знак1"/>
    <w:basedOn w:val="a"/>
    <w:link w:val="a4"/>
    <w:rsid w:val="00423DE5"/>
    <w:pPr>
      <w:tabs>
        <w:tab w:val="center" w:pos="4819"/>
        <w:tab w:val="right" w:pos="9639"/>
      </w:tabs>
    </w:pPr>
  </w:style>
  <w:style w:type="character" w:customStyle="1" w:styleId="a4">
    <w:name w:val="Нижний колонтитул Знак"/>
    <w:aliases w:val="Знак1 Знак"/>
    <w:basedOn w:val="a0"/>
    <w:link w:val="a3"/>
    <w:locked/>
    <w:rsid w:val="00423DE5"/>
    <w:rPr>
      <w:rFonts w:eastAsia="Calibri"/>
      <w:sz w:val="24"/>
      <w:szCs w:val="24"/>
      <w:lang w:val="uk-UA" w:eastAsia="ru-RU" w:bidi="ar-SA"/>
    </w:rPr>
  </w:style>
  <w:style w:type="character" w:styleId="a5">
    <w:name w:val="page number"/>
    <w:basedOn w:val="a0"/>
    <w:rsid w:val="00423DE5"/>
    <w:rPr>
      <w:rFonts w:cs="Times New Roman"/>
    </w:rPr>
  </w:style>
  <w:style w:type="character" w:customStyle="1" w:styleId="10">
    <w:name w:val="Заголовок 1 Знак"/>
    <w:basedOn w:val="a0"/>
    <w:link w:val="1"/>
    <w:locked/>
    <w:rsid w:val="00423DE5"/>
    <w:rPr>
      <w:rFonts w:eastAsia="Calibri"/>
      <w:b/>
      <w:sz w:val="52"/>
      <w:szCs w:val="24"/>
      <w:lang w:val="uk-UA" w:eastAsia="ru-RU" w:bidi="ar-SA"/>
    </w:rPr>
  </w:style>
  <w:style w:type="paragraph" w:styleId="a6">
    <w:name w:val="header"/>
    <w:basedOn w:val="a"/>
    <w:rsid w:val="00423DE5"/>
    <w:pPr>
      <w:tabs>
        <w:tab w:val="center" w:pos="4677"/>
        <w:tab w:val="right" w:pos="9355"/>
      </w:tabs>
    </w:pPr>
  </w:style>
  <w:style w:type="paragraph" w:customStyle="1" w:styleId="a7">
    <w:name w:val=" Знак Знак Знак"/>
    <w:basedOn w:val="a"/>
    <w:rsid w:val="006230BA"/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30">
    <w:name w:val="Основной текст (3)_"/>
    <w:basedOn w:val="a0"/>
    <w:link w:val="31"/>
    <w:rsid w:val="00AB2F13"/>
    <w:rPr>
      <w:rFonts w:ascii="Calibri" w:hAnsi="Calibri"/>
      <w:b/>
      <w:bCs/>
      <w:shd w:val="clear" w:color="auto" w:fill="FFFFFF"/>
      <w:lang w:val="uk-UA" w:bidi="ar-SA"/>
    </w:rPr>
  </w:style>
  <w:style w:type="paragraph" w:customStyle="1" w:styleId="31">
    <w:name w:val="Основной текст (3)"/>
    <w:basedOn w:val="a"/>
    <w:link w:val="30"/>
    <w:rsid w:val="00AB2F13"/>
    <w:pPr>
      <w:widowControl w:val="0"/>
      <w:shd w:val="clear" w:color="auto" w:fill="FFFFFF"/>
      <w:spacing w:after="240" w:line="278" w:lineRule="exact"/>
      <w:jc w:val="center"/>
    </w:pPr>
    <w:rPr>
      <w:rFonts w:ascii="Calibri" w:eastAsia="Times New Roman" w:hAnsi="Calibri"/>
      <w:b/>
      <w:bCs/>
      <w:sz w:val="20"/>
      <w:szCs w:val="20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OblRada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Kostyantun</dc:creator>
  <cp:keywords/>
  <dc:description/>
  <cp:lastModifiedBy>AKO</cp:lastModifiedBy>
  <cp:revision>2</cp:revision>
  <cp:lastPrinted>2016-07-29T08:41:00Z</cp:lastPrinted>
  <dcterms:created xsi:type="dcterms:W3CDTF">2016-08-25T11:10:00Z</dcterms:created>
  <dcterms:modified xsi:type="dcterms:W3CDTF">2016-08-25T11:10:00Z</dcterms:modified>
</cp:coreProperties>
</file>