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848" w:rsidRDefault="00557848" w:rsidP="00557848">
      <w:pPr>
        <w:spacing w:line="480" w:lineRule="atLeast"/>
        <w:ind w:right="-7"/>
        <w:jc w:val="center"/>
        <w:rPr>
          <w:b/>
          <w:sz w:val="24"/>
        </w:rPr>
      </w:pPr>
      <w:r w:rsidRPr="00C1178F">
        <w:rPr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45pt;height:55.1pt" o:ole="" fillcolor="window">
            <v:imagedata r:id="rId4" o:title=""/>
          </v:shape>
          <o:OLEObject Type="Embed" ProgID="PBrush" ShapeID="_x0000_i1025" DrawAspect="Content" ObjectID="_1523862317" r:id="rId5">
            <o:FieldCodes>\s \* MERGEFORMAT</o:FieldCodes>
          </o:OLEObject>
        </w:object>
      </w:r>
    </w:p>
    <w:p w:rsidR="00557848" w:rsidRDefault="00557848" w:rsidP="00557848">
      <w:pPr>
        <w:spacing w:line="480" w:lineRule="atLeast"/>
        <w:ind w:right="-7"/>
        <w:jc w:val="center"/>
        <w:rPr>
          <w:b/>
          <w:sz w:val="32"/>
          <w:lang w:val="ru-RU"/>
        </w:rPr>
      </w:pPr>
      <w:r>
        <w:rPr>
          <w:b/>
          <w:sz w:val="32"/>
          <w:lang w:val="ru-RU"/>
        </w:rPr>
        <w:t xml:space="preserve">У К </w:t>
      </w:r>
      <w:proofErr w:type="gramStart"/>
      <w:r>
        <w:rPr>
          <w:b/>
          <w:sz w:val="32"/>
          <w:lang w:val="ru-RU"/>
        </w:rPr>
        <w:t>Р</w:t>
      </w:r>
      <w:proofErr w:type="gramEnd"/>
      <w:r>
        <w:rPr>
          <w:b/>
          <w:sz w:val="32"/>
          <w:lang w:val="ru-RU"/>
        </w:rPr>
        <w:t xml:space="preserve"> А Ї Н А</w:t>
      </w:r>
    </w:p>
    <w:p w:rsidR="00557848" w:rsidRDefault="00557848" w:rsidP="00557848">
      <w:pPr>
        <w:pStyle w:val="1"/>
      </w:pPr>
      <w:r>
        <w:t>ЧЕРНІВЕЦЬКА ОБЛАСНА РАДА</w:t>
      </w:r>
    </w:p>
    <w:p w:rsidR="00557848" w:rsidRPr="00152760" w:rsidRDefault="00557848" w:rsidP="00557848">
      <w:pPr>
        <w:pStyle w:val="2"/>
        <w:rPr>
          <w:sz w:val="8"/>
          <w:szCs w:val="8"/>
          <w:lang w:val="uk-UA"/>
        </w:rPr>
      </w:pPr>
    </w:p>
    <w:p w:rsidR="00557848" w:rsidRDefault="00557848" w:rsidP="00557848">
      <w:pPr>
        <w:pStyle w:val="2"/>
        <w:rPr>
          <w:lang w:val="uk-UA"/>
        </w:rPr>
      </w:pPr>
      <w:r>
        <w:t>V</w:t>
      </w:r>
      <w:r>
        <w:rPr>
          <w:lang w:val="uk-UA"/>
        </w:rPr>
        <w:t xml:space="preserve"> сесія </w:t>
      </w:r>
      <w:r>
        <w:t>V</w:t>
      </w:r>
      <w:r>
        <w:rPr>
          <w:lang w:val="uk-UA"/>
        </w:rPr>
        <w:t>ІІ скликання</w:t>
      </w:r>
    </w:p>
    <w:p w:rsidR="00557848" w:rsidRPr="00152760" w:rsidRDefault="00557848" w:rsidP="00557848">
      <w:pPr>
        <w:jc w:val="center"/>
        <w:rPr>
          <w:sz w:val="8"/>
          <w:szCs w:val="8"/>
        </w:rPr>
      </w:pPr>
    </w:p>
    <w:p w:rsidR="00557848" w:rsidRDefault="00557848" w:rsidP="00557848"/>
    <w:p w:rsidR="00557848" w:rsidRPr="001E659B" w:rsidRDefault="00557848" w:rsidP="00557848"/>
    <w:p w:rsidR="00557848" w:rsidRDefault="00557848" w:rsidP="00557848">
      <w:pPr>
        <w:pStyle w:val="3"/>
        <w:rPr>
          <w:lang w:val="uk-UA"/>
        </w:rPr>
      </w:pPr>
      <w:r>
        <w:rPr>
          <w:lang w:val="uk-UA"/>
        </w:rPr>
        <w:t>РІШЕННЯ №74-5/16</w:t>
      </w:r>
    </w:p>
    <w:p w:rsidR="00557848" w:rsidRPr="00B01B75" w:rsidRDefault="00557848" w:rsidP="00557848"/>
    <w:p w:rsidR="00557848" w:rsidRPr="00B01B75" w:rsidRDefault="00557848" w:rsidP="00557848"/>
    <w:tbl>
      <w:tblPr>
        <w:tblW w:w="0" w:type="auto"/>
        <w:tblInd w:w="108" w:type="dxa"/>
        <w:tblLayout w:type="fixed"/>
        <w:tblLook w:val="0000"/>
      </w:tblPr>
      <w:tblGrid>
        <w:gridCol w:w="4153"/>
        <w:gridCol w:w="5345"/>
      </w:tblGrid>
      <w:tr w:rsidR="00557848" w:rsidTr="00071D44">
        <w:tc>
          <w:tcPr>
            <w:tcW w:w="4153" w:type="dxa"/>
          </w:tcPr>
          <w:p w:rsidR="00557848" w:rsidRPr="00FC7AC9" w:rsidRDefault="00557848" w:rsidP="00071D44">
            <w:pPr>
              <w:ind w:left="-108" w:right="-491"/>
              <w:rPr>
                <w:sz w:val="28"/>
              </w:rPr>
            </w:pPr>
            <w:r>
              <w:rPr>
                <w:sz w:val="28"/>
              </w:rPr>
              <w:t>28 квітня 2016 р.</w:t>
            </w:r>
          </w:p>
        </w:tc>
        <w:tc>
          <w:tcPr>
            <w:tcW w:w="5345" w:type="dxa"/>
          </w:tcPr>
          <w:p w:rsidR="00557848" w:rsidRDefault="00557848" w:rsidP="00071D44">
            <w:pPr>
              <w:jc w:val="right"/>
              <w:rPr>
                <w:sz w:val="28"/>
              </w:rPr>
            </w:pPr>
            <w:r>
              <w:rPr>
                <w:sz w:val="28"/>
              </w:rPr>
              <w:t>м. Чернівці</w:t>
            </w:r>
          </w:p>
        </w:tc>
      </w:tr>
    </w:tbl>
    <w:p w:rsidR="00557848" w:rsidRPr="001763E6" w:rsidRDefault="00557848" w:rsidP="00557848">
      <w:pPr>
        <w:ind w:right="4032"/>
        <w:rPr>
          <w:b/>
          <w:sz w:val="28"/>
          <w:szCs w:val="28"/>
        </w:rPr>
      </w:pPr>
    </w:p>
    <w:p w:rsidR="00557848" w:rsidRPr="00557848" w:rsidRDefault="00557848" w:rsidP="00557848">
      <w:pPr>
        <w:pStyle w:val="a4"/>
        <w:ind w:right="4252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Про</w:t>
      </w:r>
      <w:r w:rsidRPr="00037F8D">
        <w:rPr>
          <w:b/>
          <w:sz w:val="28"/>
          <w:szCs w:val="28"/>
        </w:rPr>
        <w:t xml:space="preserve"> виконання Комплексної </w:t>
      </w:r>
      <w:r>
        <w:rPr>
          <w:b/>
          <w:sz w:val="28"/>
          <w:szCs w:val="28"/>
        </w:rPr>
        <w:t xml:space="preserve">соціальної </w:t>
      </w:r>
      <w:r w:rsidRPr="00037F8D">
        <w:rPr>
          <w:b/>
          <w:sz w:val="28"/>
          <w:szCs w:val="28"/>
        </w:rPr>
        <w:t xml:space="preserve">програми </w:t>
      </w:r>
      <w:r>
        <w:rPr>
          <w:b/>
          <w:sz w:val="28"/>
          <w:szCs w:val="28"/>
        </w:rPr>
        <w:t xml:space="preserve">розвитку цивільного захисту, забезпечення пожежної безпеки та запобігання і реагування на надзвичайні ситуації в Чернівецькій області на 2014-2017 роки </w:t>
      </w:r>
      <w:r w:rsidRPr="00557848">
        <w:rPr>
          <w:b/>
          <w:sz w:val="28"/>
          <w:szCs w:val="28"/>
        </w:rPr>
        <w:t>за 2015 рік</w:t>
      </w:r>
    </w:p>
    <w:p w:rsidR="00557848" w:rsidRPr="001763E6" w:rsidRDefault="00557848" w:rsidP="00557848">
      <w:pPr>
        <w:rPr>
          <w:b/>
          <w:sz w:val="28"/>
          <w:szCs w:val="28"/>
        </w:rPr>
      </w:pPr>
    </w:p>
    <w:p w:rsidR="00557848" w:rsidRPr="0015377C" w:rsidRDefault="00557848" w:rsidP="00557848">
      <w:pPr>
        <w:ind w:firstLine="709"/>
        <w:jc w:val="both"/>
        <w:rPr>
          <w:sz w:val="28"/>
          <w:szCs w:val="28"/>
        </w:rPr>
      </w:pPr>
      <w:r w:rsidRPr="00557848">
        <w:rPr>
          <w:sz w:val="28"/>
          <w:szCs w:val="28"/>
        </w:rPr>
        <w:t>Керуючись пунктом 16 частини 1 статті 43 Закону України «Про місцеве самоврядування в Україні», обласна рада</w:t>
      </w:r>
    </w:p>
    <w:p w:rsidR="00557848" w:rsidRPr="0015377C" w:rsidRDefault="00557848" w:rsidP="00557848">
      <w:pPr>
        <w:ind w:firstLine="709"/>
        <w:jc w:val="both"/>
        <w:rPr>
          <w:b/>
          <w:sz w:val="28"/>
          <w:szCs w:val="28"/>
        </w:rPr>
      </w:pPr>
    </w:p>
    <w:p w:rsidR="00557848" w:rsidRPr="0015377C" w:rsidRDefault="00557848" w:rsidP="00557848">
      <w:pPr>
        <w:jc w:val="center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ВИРІШИЛА:</w:t>
      </w:r>
    </w:p>
    <w:p w:rsidR="00557848" w:rsidRPr="0015377C" w:rsidRDefault="00557848" w:rsidP="00557848">
      <w:pPr>
        <w:ind w:firstLine="709"/>
        <w:jc w:val="center"/>
        <w:rPr>
          <w:b/>
          <w:sz w:val="28"/>
          <w:szCs w:val="28"/>
        </w:rPr>
      </w:pPr>
    </w:p>
    <w:p w:rsidR="00557848" w:rsidRDefault="00557848" w:rsidP="00557848">
      <w:pPr>
        <w:pStyle w:val="a3"/>
        <w:ind w:left="0" w:firstLine="709"/>
        <w:jc w:val="both"/>
        <w:rPr>
          <w:sz w:val="28"/>
          <w:szCs w:val="28"/>
        </w:rPr>
      </w:pPr>
      <w:r w:rsidRPr="00557848">
        <w:rPr>
          <w:sz w:val="28"/>
          <w:szCs w:val="28"/>
        </w:rPr>
        <w:t xml:space="preserve">Інформацію про виконання Комплексної соціальної програми розвитку цивільного захисту, забезпечення пожежної безпеки та запобігання і реагування на надзвичайні ситуації в Чернівецькій області на 2014-2017 роки із змінами у 2015 році, затвердженої рішенням ХVIII сесії обласної ради </w:t>
      </w:r>
      <w:r>
        <w:rPr>
          <w:sz w:val="28"/>
          <w:szCs w:val="28"/>
        </w:rPr>
        <w:br/>
      </w:r>
      <w:r w:rsidRPr="00557848">
        <w:rPr>
          <w:sz w:val="28"/>
          <w:szCs w:val="28"/>
        </w:rPr>
        <w:t>VI скликання від 20 вересня 201</w:t>
      </w:r>
      <w:r>
        <w:rPr>
          <w:sz w:val="28"/>
          <w:szCs w:val="28"/>
        </w:rPr>
        <w:t>3р. №106-18/13, взяти до відома</w:t>
      </w:r>
      <w:r w:rsidRPr="008621B7">
        <w:rPr>
          <w:sz w:val="28"/>
          <w:szCs w:val="28"/>
        </w:rPr>
        <w:t xml:space="preserve"> (додається).</w:t>
      </w:r>
    </w:p>
    <w:p w:rsidR="00557848" w:rsidRDefault="00557848" w:rsidP="00557848">
      <w:pPr>
        <w:ind w:firstLine="709"/>
        <w:rPr>
          <w:sz w:val="24"/>
          <w:szCs w:val="24"/>
        </w:rPr>
      </w:pPr>
    </w:p>
    <w:p w:rsidR="00557848" w:rsidRDefault="00557848" w:rsidP="00557848">
      <w:pPr>
        <w:ind w:firstLine="709"/>
        <w:rPr>
          <w:sz w:val="24"/>
          <w:szCs w:val="24"/>
        </w:rPr>
      </w:pPr>
    </w:p>
    <w:p w:rsidR="00557848" w:rsidRDefault="00557848" w:rsidP="00557848">
      <w:pPr>
        <w:ind w:firstLine="709"/>
        <w:rPr>
          <w:sz w:val="24"/>
          <w:szCs w:val="24"/>
        </w:rPr>
      </w:pPr>
    </w:p>
    <w:p w:rsidR="00557848" w:rsidRDefault="00557848" w:rsidP="00557848">
      <w:pPr>
        <w:ind w:firstLine="709"/>
        <w:rPr>
          <w:sz w:val="24"/>
          <w:szCs w:val="24"/>
        </w:rPr>
      </w:pPr>
    </w:p>
    <w:p w:rsidR="00557848" w:rsidRPr="000017D1" w:rsidRDefault="00557848" w:rsidP="00557848">
      <w:pPr>
        <w:tabs>
          <w:tab w:val="left" w:pos="793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15377C">
        <w:rPr>
          <w:b/>
          <w:sz w:val="28"/>
          <w:szCs w:val="28"/>
        </w:rPr>
        <w:t>олов</w:t>
      </w:r>
      <w:r>
        <w:rPr>
          <w:b/>
          <w:sz w:val="28"/>
          <w:szCs w:val="28"/>
        </w:rPr>
        <w:t>а</w:t>
      </w:r>
      <w:r w:rsidRPr="0015377C">
        <w:rPr>
          <w:b/>
          <w:sz w:val="28"/>
          <w:szCs w:val="28"/>
        </w:rPr>
        <w:t xml:space="preserve"> обласної ради </w:t>
      </w:r>
      <w:r>
        <w:rPr>
          <w:b/>
          <w:sz w:val="28"/>
          <w:szCs w:val="28"/>
        </w:rPr>
        <w:tab/>
        <w:t>І.</w:t>
      </w:r>
      <w:proofErr w:type="spellStart"/>
      <w:r>
        <w:rPr>
          <w:b/>
          <w:sz w:val="28"/>
          <w:szCs w:val="28"/>
        </w:rPr>
        <w:t>Мунтян</w:t>
      </w:r>
      <w:proofErr w:type="spellEnd"/>
    </w:p>
    <w:p w:rsidR="00853CD2" w:rsidRDefault="00853CD2"/>
    <w:sectPr w:rsidR="00853CD2" w:rsidSect="00853C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57848"/>
    <w:rsid w:val="00052C91"/>
    <w:rsid w:val="001859F0"/>
    <w:rsid w:val="001D54E1"/>
    <w:rsid w:val="00342AE2"/>
    <w:rsid w:val="00374A61"/>
    <w:rsid w:val="003E6B16"/>
    <w:rsid w:val="004152B5"/>
    <w:rsid w:val="004E17A9"/>
    <w:rsid w:val="00557848"/>
    <w:rsid w:val="00853CD2"/>
    <w:rsid w:val="00B22613"/>
    <w:rsid w:val="00B326FB"/>
    <w:rsid w:val="00B372AF"/>
    <w:rsid w:val="00BC72E6"/>
    <w:rsid w:val="00BF4885"/>
    <w:rsid w:val="00C135C2"/>
    <w:rsid w:val="00C336B4"/>
    <w:rsid w:val="00DF0697"/>
    <w:rsid w:val="00EE1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848"/>
    <w:pPr>
      <w:spacing w:line="240" w:lineRule="auto"/>
    </w:pPr>
    <w:rPr>
      <w:rFonts w:eastAsia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557848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</w:rPr>
  </w:style>
  <w:style w:type="paragraph" w:styleId="2">
    <w:name w:val="heading 2"/>
    <w:basedOn w:val="a"/>
    <w:next w:val="a"/>
    <w:link w:val="20"/>
    <w:qFormat/>
    <w:rsid w:val="00557848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/>
    </w:rPr>
  </w:style>
  <w:style w:type="paragraph" w:styleId="3">
    <w:name w:val="heading 3"/>
    <w:basedOn w:val="a"/>
    <w:next w:val="a"/>
    <w:link w:val="30"/>
    <w:qFormat/>
    <w:rsid w:val="00557848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7848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557848"/>
    <w:rPr>
      <w:rFonts w:eastAsia="Times New Roman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557848"/>
    <w:rPr>
      <w:rFonts w:eastAsia="Times New Roman"/>
      <w:b/>
      <w:spacing w:val="60"/>
      <w:sz w:val="40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557848"/>
    <w:pPr>
      <w:ind w:left="720"/>
      <w:contextualSpacing/>
    </w:pPr>
  </w:style>
  <w:style w:type="paragraph" w:styleId="a4">
    <w:name w:val="Normal (Web)"/>
    <w:basedOn w:val="a"/>
    <w:uiPriority w:val="99"/>
    <w:rsid w:val="0055784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131</Words>
  <Characters>748</Characters>
  <Application>Microsoft Office Word</Application>
  <DocSecurity>0</DocSecurity>
  <Lines>6</Lines>
  <Paragraphs>1</Paragraphs>
  <ScaleCrop>false</ScaleCrop>
  <Company/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KTE</cp:lastModifiedBy>
  <cp:revision>1</cp:revision>
  <dcterms:created xsi:type="dcterms:W3CDTF">2016-05-04T07:15:00Z</dcterms:created>
  <dcterms:modified xsi:type="dcterms:W3CDTF">2016-05-04T07:19:00Z</dcterms:modified>
</cp:coreProperties>
</file>