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9A" w:rsidRPr="0026200A" w:rsidRDefault="00A0599A" w:rsidP="00A0599A">
      <w:pPr>
        <w:spacing w:line="480" w:lineRule="atLeast"/>
        <w:ind w:right="-7"/>
        <w:jc w:val="center"/>
        <w:rPr>
          <w:b/>
          <w:sz w:val="24"/>
        </w:rPr>
      </w:pPr>
      <w:r w:rsidRPr="0026200A">
        <w:rPr>
          <w:b/>
          <w:sz w:val="20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97946709" r:id="rId9">
            <o:FieldCodes>\s \* MERGEFORMAT</o:FieldCodes>
          </o:OLEObject>
        </w:object>
      </w:r>
    </w:p>
    <w:p w:rsidR="00A0599A" w:rsidRPr="0026200A" w:rsidRDefault="00A0599A" w:rsidP="00A0599A">
      <w:pPr>
        <w:spacing w:line="480" w:lineRule="atLeast"/>
        <w:ind w:right="-7"/>
        <w:jc w:val="center"/>
        <w:rPr>
          <w:b/>
          <w:sz w:val="32"/>
        </w:rPr>
      </w:pPr>
      <w:r w:rsidRPr="0026200A">
        <w:rPr>
          <w:b/>
          <w:sz w:val="32"/>
        </w:rPr>
        <w:t>У К Р А Ї Н А</w:t>
      </w:r>
    </w:p>
    <w:p w:rsidR="00A0599A" w:rsidRPr="0026200A" w:rsidRDefault="00A0599A" w:rsidP="00A0599A">
      <w:pPr>
        <w:keepNext/>
        <w:pBdr>
          <w:bottom w:val="single" w:sz="6" w:space="1" w:color="auto"/>
        </w:pBdr>
        <w:tabs>
          <w:tab w:val="left" w:pos="8292"/>
          <w:tab w:val="left" w:pos="8363"/>
        </w:tabs>
        <w:overflowPunct w:val="0"/>
        <w:autoSpaceDE w:val="0"/>
        <w:autoSpaceDN w:val="0"/>
        <w:adjustRightInd w:val="0"/>
        <w:spacing w:line="480" w:lineRule="atLeast"/>
        <w:ind w:right="-7"/>
        <w:jc w:val="center"/>
        <w:textAlignment w:val="baseline"/>
        <w:outlineLvl w:val="0"/>
        <w:rPr>
          <w:b/>
          <w:sz w:val="52"/>
          <w:lang w:eastAsia="zh-CN"/>
        </w:rPr>
      </w:pPr>
      <w:r w:rsidRPr="0026200A">
        <w:rPr>
          <w:b/>
          <w:sz w:val="52"/>
          <w:lang w:eastAsia="zh-CN"/>
        </w:rPr>
        <w:t>ЧЕРНІВЕЦЬКА ОБЛАСНА РАДА</w:t>
      </w:r>
    </w:p>
    <w:p w:rsidR="00A0599A" w:rsidRPr="0026200A" w:rsidRDefault="00A0599A" w:rsidP="00A0599A">
      <w:pPr>
        <w:keepNext/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outlineLvl w:val="1"/>
        <w:rPr>
          <w:lang w:eastAsia="zh-CN"/>
        </w:rPr>
      </w:pPr>
      <w:r w:rsidRPr="0026200A">
        <w:rPr>
          <w:lang w:eastAsia="zh-CN"/>
        </w:rPr>
        <w:t xml:space="preserve"> </w:t>
      </w:r>
      <w:r w:rsidR="00D52010">
        <w:rPr>
          <w:lang w:val="en-US" w:eastAsia="zh-CN"/>
        </w:rPr>
        <w:t>XVII</w:t>
      </w:r>
      <w:r w:rsidR="00D52010" w:rsidRPr="00E65409">
        <w:rPr>
          <w:lang w:eastAsia="zh-CN"/>
        </w:rPr>
        <w:t xml:space="preserve"> </w:t>
      </w:r>
      <w:r w:rsidRPr="0026200A">
        <w:rPr>
          <w:lang w:eastAsia="zh-CN"/>
        </w:rPr>
        <w:t>сесія VIІI скликання</w:t>
      </w:r>
    </w:p>
    <w:p w:rsidR="00A0599A" w:rsidRPr="0026200A" w:rsidRDefault="00A0599A" w:rsidP="00A0599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spacing w:val="60"/>
          <w:sz w:val="40"/>
          <w:lang w:eastAsia="zh-CN"/>
        </w:rPr>
      </w:pPr>
      <w:r w:rsidRPr="0026200A">
        <w:rPr>
          <w:b/>
          <w:spacing w:val="60"/>
          <w:sz w:val="40"/>
          <w:lang w:eastAsia="zh-CN"/>
        </w:rPr>
        <w:t xml:space="preserve">РІШЕННЯ № </w:t>
      </w:r>
      <w:r w:rsidR="00973289">
        <w:rPr>
          <w:b/>
          <w:spacing w:val="60"/>
          <w:sz w:val="40"/>
          <w:lang w:eastAsia="zh-CN"/>
        </w:rPr>
        <w:t>75</w:t>
      </w:r>
      <w:r w:rsidRPr="0026200A">
        <w:rPr>
          <w:b/>
          <w:spacing w:val="60"/>
          <w:sz w:val="40"/>
          <w:lang w:eastAsia="zh-CN"/>
        </w:rPr>
        <w:t>-</w:t>
      </w:r>
      <w:r w:rsidR="0073423E">
        <w:rPr>
          <w:b/>
          <w:spacing w:val="60"/>
          <w:sz w:val="40"/>
          <w:lang w:eastAsia="zh-CN"/>
        </w:rPr>
        <w:t>17</w:t>
      </w:r>
      <w:r w:rsidRPr="0026200A">
        <w:rPr>
          <w:b/>
          <w:spacing w:val="60"/>
          <w:sz w:val="40"/>
          <w:lang w:eastAsia="zh-CN"/>
        </w:rPr>
        <w:t>/2</w:t>
      </w:r>
      <w:r w:rsidR="009B490C">
        <w:rPr>
          <w:b/>
          <w:spacing w:val="60"/>
          <w:sz w:val="40"/>
          <w:lang w:eastAsia="zh-CN"/>
        </w:rPr>
        <w:t>4</w:t>
      </w:r>
    </w:p>
    <w:p w:rsidR="00A0599A" w:rsidRPr="0026200A" w:rsidRDefault="00A0599A" w:rsidP="00A0599A">
      <w:pPr>
        <w:rPr>
          <w:sz w:val="20"/>
        </w:rPr>
      </w:pPr>
    </w:p>
    <w:p w:rsidR="00A0599A" w:rsidRPr="0026200A" w:rsidRDefault="00973289" w:rsidP="00A0599A">
      <w:r>
        <w:t>19 грудня</w:t>
      </w:r>
      <w:r w:rsidR="00A0599A" w:rsidRPr="0026200A">
        <w:t xml:space="preserve"> 202</w:t>
      </w:r>
      <w:r w:rsidR="009B490C">
        <w:t>4</w:t>
      </w:r>
      <w:r w:rsidR="00A0599A" w:rsidRPr="0026200A">
        <w:t xml:space="preserve"> р.                                                             </w:t>
      </w:r>
      <w:r w:rsidR="00BE350E">
        <w:t xml:space="preserve">       </w:t>
      </w:r>
      <w:r w:rsidR="00D52010">
        <w:t xml:space="preserve">               </w:t>
      </w:r>
      <w:r w:rsidR="00A0599A" w:rsidRPr="0026200A">
        <w:t>м. Чернівці</w:t>
      </w:r>
    </w:p>
    <w:p w:rsidR="00A0599A" w:rsidRPr="00236E4A" w:rsidRDefault="00A0599A" w:rsidP="00A0599A">
      <w:pPr>
        <w:tabs>
          <w:tab w:val="left" w:pos="8292"/>
          <w:tab w:val="left" w:pos="8363"/>
        </w:tabs>
        <w:ind w:right="-7"/>
        <w:rPr>
          <w:b/>
          <w:sz w:val="20"/>
          <w:szCs w:val="28"/>
        </w:rPr>
      </w:pPr>
    </w:p>
    <w:tbl>
      <w:tblPr>
        <w:tblW w:w="11308" w:type="dxa"/>
        <w:tblLook w:val="01E0"/>
      </w:tblPr>
      <w:tblGrid>
        <w:gridCol w:w="6204"/>
        <w:gridCol w:w="5104"/>
      </w:tblGrid>
      <w:tr w:rsidR="00143A87" w:rsidRPr="0083154C" w:rsidTr="009B490C">
        <w:trPr>
          <w:trHeight w:val="932"/>
        </w:trPr>
        <w:tc>
          <w:tcPr>
            <w:tcW w:w="6204" w:type="dxa"/>
          </w:tcPr>
          <w:tbl>
            <w:tblPr>
              <w:tblW w:w="5387" w:type="dxa"/>
              <w:tblLook w:val="01E0"/>
            </w:tblPr>
            <w:tblGrid>
              <w:gridCol w:w="5387"/>
            </w:tblGrid>
            <w:tr w:rsidR="00143A87" w:rsidRPr="00274565" w:rsidTr="00332021">
              <w:trPr>
                <w:trHeight w:val="946"/>
              </w:trPr>
              <w:tc>
                <w:tcPr>
                  <w:tcW w:w="5387" w:type="dxa"/>
                </w:tcPr>
                <w:p w:rsidR="00143A87" w:rsidRPr="00274565" w:rsidRDefault="00143A87" w:rsidP="00075B37">
                  <w:pPr>
                    <w:ind w:left="-108"/>
                    <w:jc w:val="both"/>
                    <w:rPr>
                      <w:b/>
                      <w:szCs w:val="28"/>
                    </w:rPr>
                  </w:pPr>
                  <w:r w:rsidRPr="00274565">
                    <w:rPr>
                      <w:b/>
                      <w:szCs w:val="28"/>
                    </w:rPr>
                    <w:t>Про внесення змін до Регіональної програми із забезпечення повноважень щодо управління майном спільної власності територіальних громад сіл, селищ, міст області на 2024</w:t>
                  </w:r>
                  <w:r w:rsidR="002D7270">
                    <w:rPr>
                      <w:b/>
                      <w:szCs w:val="28"/>
                    </w:rPr>
                    <w:t xml:space="preserve"> </w:t>
                  </w:r>
                  <w:r w:rsidRPr="00274565">
                    <w:rPr>
                      <w:b/>
                      <w:szCs w:val="28"/>
                    </w:rPr>
                    <w:t>-</w:t>
                  </w:r>
                  <w:r w:rsidR="002D7270">
                    <w:rPr>
                      <w:b/>
                      <w:szCs w:val="28"/>
                    </w:rPr>
                    <w:t xml:space="preserve"> </w:t>
                  </w:r>
                  <w:r w:rsidRPr="00274565">
                    <w:rPr>
                      <w:b/>
                      <w:szCs w:val="28"/>
                    </w:rPr>
                    <w:t>2026 роки</w:t>
                  </w:r>
                  <w:bookmarkStart w:id="0" w:name="_GoBack"/>
                  <w:bookmarkEnd w:id="0"/>
                </w:p>
              </w:tc>
            </w:tr>
          </w:tbl>
          <w:p w:rsidR="00143A87" w:rsidRPr="00274565" w:rsidRDefault="00143A87" w:rsidP="00332021">
            <w:pPr>
              <w:ind w:right="26"/>
              <w:jc w:val="both"/>
              <w:rPr>
                <w:b/>
                <w:szCs w:val="28"/>
              </w:rPr>
            </w:pPr>
          </w:p>
        </w:tc>
        <w:tc>
          <w:tcPr>
            <w:tcW w:w="5104" w:type="dxa"/>
          </w:tcPr>
          <w:p w:rsidR="00143A87" w:rsidRPr="0083154C" w:rsidRDefault="00143A87" w:rsidP="00FF1443">
            <w:pPr>
              <w:jc w:val="both"/>
              <w:rPr>
                <w:b/>
                <w:szCs w:val="28"/>
              </w:rPr>
            </w:pPr>
          </w:p>
        </w:tc>
      </w:tr>
    </w:tbl>
    <w:p w:rsidR="008E5A41" w:rsidRDefault="008E5A41" w:rsidP="00FF6017">
      <w:pPr>
        <w:spacing w:after="240"/>
        <w:ind w:firstLine="567"/>
        <w:jc w:val="both"/>
        <w:rPr>
          <w:sz w:val="4"/>
          <w:szCs w:val="4"/>
        </w:rPr>
      </w:pPr>
    </w:p>
    <w:p w:rsidR="00B104AD" w:rsidRPr="00FD69A2" w:rsidRDefault="00B104AD" w:rsidP="00FF6017">
      <w:pPr>
        <w:spacing w:after="240"/>
        <w:ind w:firstLine="567"/>
        <w:jc w:val="both"/>
        <w:rPr>
          <w:sz w:val="4"/>
          <w:szCs w:val="4"/>
        </w:rPr>
      </w:pPr>
    </w:p>
    <w:p w:rsidR="00091CFE" w:rsidRDefault="00FC35BD" w:rsidP="00FF6017">
      <w:pPr>
        <w:spacing w:after="240"/>
        <w:ind w:firstLine="567"/>
        <w:jc w:val="both"/>
        <w:rPr>
          <w:bCs/>
          <w:szCs w:val="28"/>
        </w:rPr>
      </w:pPr>
      <w:r>
        <w:rPr>
          <w:szCs w:val="28"/>
        </w:rPr>
        <w:t>Керуючись</w:t>
      </w:r>
      <w:r w:rsidR="00EB4607" w:rsidRPr="00EB4607">
        <w:rPr>
          <w:szCs w:val="28"/>
        </w:rPr>
        <w:t xml:space="preserve"> </w:t>
      </w:r>
      <w:r w:rsidR="006E6414">
        <w:rPr>
          <w:szCs w:val="28"/>
        </w:rPr>
        <w:t>пункта</w:t>
      </w:r>
      <w:r>
        <w:rPr>
          <w:szCs w:val="28"/>
        </w:rPr>
        <w:t>м</w:t>
      </w:r>
      <w:r w:rsidR="006E6414">
        <w:rPr>
          <w:szCs w:val="28"/>
        </w:rPr>
        <w:t>и</w:t>
      </w:r>
      <w:r>
        <w:rPr>
          <w:szCs w:val="28"/>
        </w:rPr>
        <w:t xml:space="preserve"> </w:t>
      </w:r>
      <w:r w:rsidR="003976FC">
        <w:rPr>
          <w:szCs w:val="28"/>
        </w:rPr>
        <w:t xml:space="preserve">16, </w:t>
      </w:r>
      <w:r w:rsidR="00151FE7">
        <w:rPr>
          <w:szCs w:val="28"/>
        </w:rPr>
        <w:t>20</w:t>
      </w:r>
      <w:r>
        <w:rPr>
          <w:szCs w:val="28"/>
        </w:rPr>
        <w:t xml:space="preserve"> частини п</w:t>
      </w:r>
      <w:r w:rsidR="00E67E70">
        <w:rPr>
          <w:szCs w:val="28"/>
        </w:rPr>
        <w:t>ершої статті 43 Закону України "</w:t>
      </w:r>
      <w:r>
        <w:rPr>
          <w:szCs w:val="28"/>
        </w:rPr>
        <w:t>Про м</w:t>
      </w:r>
      <w:r w:rsidR="00E67E70">
        <w:rPr>
          <w:szCs w:val="28"/>
        </w:rPr>
        <w:t>ісцеве самоврядування в Україні"</w:t>
      </w:r>
      <w:r>
        <w:rPr>
          <w:szCs w:val="28"/>
        </w:rPr>
        <w:t>,</w:t>
      </w:r>
      <w:r w:rsidR="00A0599A">
        <w:rPr>
          <w:szCs w:val="28"/>
        </w:rPr>
        <w:t xml:space="preserve"> </w:t>
      </w:r>
      <w:r w:rsidR="00C103BD">
        <w:rPr>
          <w:szCs w:val="28"/>
        </w:rPr>
        <w:t>враховуючи висновк</w:t>
      </w:r>
      <w:r w:rsidR="00F26584">
        <w:rPr>
          <w:szCs w:val="28"/>
        </w:rPr>
        <w:t>и</w:t>
      </w:r>
      <w:r w:rsidR="00C103BD">
        <w:rPr>
          <w:szCs w:val="28"/>
        </w:rPr>
        <w:t xml:space="preserve"> постійн</w:t>
      </w:r>
      <w:r w:rsidR="00F26584">
        <w:rPr>
          <w:szCs w:val="28"/>
        </w:rPr>
        <w:t>их</w:t>
      </w:r>
      <w:r w:rsidR="00C103BD">
        <w:rPr>
          <w:szCs w:val="28"/>
        </w:rPr>
        <w:t xml:space="preserve"> комісі</w:t>
      </w:r>
      <w:r w:rsidR="00F26584">
        <w:rPr>
          <w:szCs w:val="28"/>
        </w:rPr>
        <w:t>й</w:t>
      </w:r>
      <w:r w:rsidR="00C103BD">
        <w:rPr>
          <w:szCs w:val="28"/>
        </w:rPr>
        <w:t xml:space="preserve"> обласної ради з питань управління об’єктами спільної власності територіальних громад </w:t>
      </w:r>
      <w:r w:rsidR="00BE350E">
        <w:rPr>
          <w:szCs w:val="28"/>
        </w:rPr>
        <w:t xml:space="preserve">сіл, селищ, міст області від </w:t>
      </w:r>
      <w:r w:rsidR="00114FA1">
        <w:rPr>
          <w:szCs w:val="28"/>
        </w:rPr>
        <w:t>29.10.2024</w:t>
      </w:r>
      <w:r w:rsidR="00C103BD">
        <w:rPr>
          <w:szCs w:val="28"/>
        </w:rPr>
        <w:t>,</w:t>
      </w:r>
      <w:r w:rsidR="005641CC">
        <w:rPr>
          <w:szCs w:val="28"/>
        </w:rPr>
        <w:t xml:space="preserve"> з питань бюджету </w:t>
      </w:r>
      <w:r w:rsidR="006902CB">
        <w:rPr>
          <w:szCs w:val="28"/>
        </w:rPr>
        <w:br/>
      </w:r>
      <w:r w:rsidR="005641CC">
        <w:rPr>
          <w:szCs w:val="28"/>
        </w:rPr>
        <w:t xml:space="preserve">від </w:t>
      </w:r>
      <w:r w:rsidR="00F26584">
        <w:rPr>
          <w:szCs w:val="28"/>
        </w:rPr>
        <w:t>26.11.</w:t>
      </w:r>
      <w:r w:rsidR="00114FA1">
        <w:rPr>
          <w:szCs w:val="28"/>
        </w:rPr>
        <w:t>2024</w:t>
      </w:r>
      <w:r w:rsidR="00973289">
        <w:rPr>
          <w:szCs w:val="28"/>
        </w:rPr>
        <w:t xml:space="preserve"> №2/30</w:t>
      </w:r>
      <w:r w:rsidR="005641CC">
        <w:rPr>
          <w:szCs w:val="28"/>
        </w:rPr>
        <w:t>,</w:t>
      </w:r>
      <w:r w:rsidR="00C103BD">
        <w:rPr>
          <w:szCs w:val="28"/>
        </w:rPr>
        <w:t xml:space="preserve"> </w:t>
      </w:r>
      <w:r w:rsidR="00F2044D">
        <w:rPr>
          <w:bCs/>
          <w:szCs w:val="28"/>
        </w:rPr>
        <w:t>обласна рада</w:t>
      </w:r>
    </w:p>
    <w:p w:rsidR="00A0599A" w:rsidRPr="00A759DF" w:rsidRDefault="00A0599A" w:rsidP="00A0599A">
      <w:pPr>
        <w:spacing w:before="120" w:after="240" w:line="240" w:lineRule="exact"/>
        <w:jc w:val="center"/>
        <w:rPr>
          <w:b/>
          <w:szCs w:val="28"/>
        </w:rPr>
      </w:pPr>
      <w:r w:rsidRPr="00A759DF">
        <w:rPr>
          <w:b/>
          <w:szCs w:val="28"/>
        </w:rPr>
        <w:t>ВИРІШИЛА:</w:t>
      </w:r>
    </w:p>
    <w:p w:rsidR="003976FC" w:rsidRDefault="003976FC" w:rsidP="00E65409">
      <w:pPr>
        <w:pStyle w:val="af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>В</w:t>
      </w:r>
      <w:r w:rsidRPr="001C2943">
        <w:rPr>
          <w:szCs w:val="28"/>
        </w:rPr>
        <w:t>нес</w:t>
      </w:r>
      <w:r w:rsidR="00EF30A9">
        <w:rPr>
          <w:szCs w:val="28"/>
        </w:rPr>
        <w:t>ти</w:t>
      </w:r>
      <w:r w:rsidRPr="001C2943">
        <w:rPr>
          <w:szCs w:val="28"/>
        </w:rPr>
        <w:t xml:space="preserve"> до Регіональної програми із забезпечення повноважень щодо управління майном спільної власності територіальних громад сіл, селищ, міст області на 2024-2026 роки</w:t>
      </w:r>
      <w:r>
        <w:rPr>
          <w:szCs w:val="28"/>
        </w:rPr>
        <w:t>,</w:t>
      </w:r>
      <w:r w:rsidRPr="001C2943">
        <w:rPr>
          <w:szCs w:val="28"/>
        </w:rPr>
        <w:t xml:space="preserve"> затвердженої рішенням 14-ї сесії обласної ради </w:t>
      </w:r>
      <w:r w:rsidR="002D0B23">
        <w:rPr>
          <w:szCs w:val="28"/>
        </w:rPr>
        <w:t xml:space="preserve">   </w:t>
      </w:r>
      <w:r w:rsidRPr="001C2943">
        <w:rPr>
          <w:szCs w:val="28"/>
          <w:lang w:val="en-US"/>
        </w:rPr>
        <w:t>VIII</w:t>
      </w:r>
      <w:r w:rsidRPr="001C2943">
        <w:rPr>
          <w:szCs w:val="28"/>
        </w:rPr>
        <w:t xml:space="preserve"> скликання від 22.12.2023 №182-14/23</w:t>
      </w:r>
      <w:r>
        <w:rPr>
          <w:szCs w:val="28"/>
        </w:rPr>
        <w:t xml:space="preserve">, </w:t>
      </w:r>
      <w:r w:rsidR="001D463F">
        <w:rPr>
          <w:szCs w:val="28"/>
        </w:rPr>
        <w:t>наступні</w:t>
      </w:r>
      <w:r>
        <w:rPr>
          <w:szCs w:val="28"/>
        </w:rPr>
        <w:t xml:space="preserve"> зміни:</w:t>
      </w:r>
    </w:p>
    <w:p w:rsidR="003976FC" w:rsidRDefault="00C13034" w:rsidP="00E65409">
      <w:pPr>
        <w:pStyle w:val="a3"/>
        <w:numPr>
          <w:ilvl w:val="1"/>
          <w:numId w:val="13"/>
        </w:numPr>
        <w:tabs>
          <w:tab w:val="clear" w:pos="7088"/>
          <w:tab w:val="left" w:pos="1134"/>
        </w:tabs>
        <w:ind w:left="0" w:firstLine="567"/>
        <w:rPr>
          <w:sz w:val="28"/>
          <w:szCs w:val="28"/>
        </w:rPr>
      </w:pPr>
      <w:r w:rsidRPr="001C2943">
        <w:rPr>
          <w:sz w:val="28"/>
          <w:szCs w:val="28"/>
        </w:rPr>
        <w:t xml:space="preserve">Розділ 2 </w:t>
      </w:r>
      <w:r w:rsidR="003B0E36">
        <w:rPr>
          <w:sz w:val="28"/>
          <w:szCs w:val="28"/>
        </w:rPr>
        <w:t>(</w:t>
      </w:r>
      <w:r w:rsidR="003976FC">
        <w:rPr>
          <w:sz w:val="28"/>
          <w:szCs w:val="28"/>
        </w:rPr>
        <w:t>Мета Регіональної програми) викласти у новій редакції:</w:t>
      </w:r>
    </w:p>
    <w:p w:rsidR="00C13034" w:rsidRDefault="00672086" w:rsidP="000804E7">
      <w:pPr>
        <w:pStyle w:val="a3"/>
        <w:tabs>
          <w:tab w:val="clear" w:pos="708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"</w:t>
      </w:r>
      <w:r w:rsidR="003976FC">
        <w:rPr>
          <w:sz w:val="28"/>
          <w:szCs w:val="28"/>
        </w:rPr>
        <w:t>Основною метою Програми є ефективне управління об’єктами спільної власності територіальних громад сіл, селищ, міст області у сфері оренди та використання майна спільної власності, що забезпечить стабільне надходження до обласного бюджету коштів за рахунок надання в оренду майна спільної власності</w:t>
      </w:r>
      <w:r>
        <w:rPr>
          <w:sz w:val="28"/>
          <w:szCs w:val="28"/>
        </w:rPr>
        <w:t xml:space="preserve">, а </w:t>
      </w:r>
      <w:r w:rsidR="002D0BEF">
        <w:rPr>
          <w:sz w:val="28"/>
          <w:szCs w:val="28"/>
        </w:rPr>
        <w:t>також забезпечит</w:t>
      </w:r>
      <w:r w:rsidR="002D0B23">
        <w:rPr>
          <w:sz w:val="28"/>
          <w:szCs w:val="28"/>
        </w:rPr>
        <w:t>ь</w:t>
      </w:r>
      <w:r w:rsidR="002D0BEF">
        <w:rPr>
          <w:sz w:val="28"/>
          <w:szCs w:val="28"/>
        </w:rPr>
        <w:t xml:space="preserve"> з</w:t>
      </w:r>
      <w:r w:rsidR="00C13034" w:rsidRPr="001C2943">
        <w:rPr>
          <w:sz w:val="28"/>
          <w:szCs w:val="28"/>
        </w:rPr>
        <w:t xml:space="preserve">дійснення ефективного управління підприємствами, установами, закладами та організаціями, засновником яких виступає обласна рада згідно </w:t>
      </w:r>
      <w:r w:rsidR="006A27FC">
        <w:rPr>
          <w:sz w:val="28"/>
          <w:szCs w:val="28"/>
        </w:rPr>
        <w:t xml:space="preserve">з </w:t>
      </w:r>
      <w:r w:rsidR="00C13034" w:rsidRPr="001C2943">
        <w:rPr>
          <w:sz w:val="28"/>
          <w:szCs w:val="28"/>
        </w:rPr>
        <w:t>визначени</w:t>
      </w:r>
      <w:r w:rsidR="002D0B23">
        <w:rPr>
          <w:sz w:val="28"/>
          <w:szCs w:val="28"/>
        </w:rPr>
        <w:t>ми</w:t>
      </w:r>
      <w:r w:rsidR="00C13034" w:rsidRPr="001C2943">
        <w:rPr>
          <w:sz w:val="28"/>
          <w:szCs w:val="28"/>
        </w:rPr>
        <w:t xml:space="preserve"> законодавством повноважень</w:t>
      </w:r>
      <w:r>
        <w:rPr>
          <w:sz w:val="28"/>
          <w:szCs w:val="28"/>
        </w:rPr>
        <w:t>"</w:t>
      </w:r>
      <w:r w:rsidR="004B52B9">
        <w:rPr>
          <w:sz w:val="28"/>
          <w:szCs w:val="28"/>
        </w:rPr>
        <w:t>.</w:t>
      </w:r>
    </w:p>
    <w:p w:rsidR="00EE2C4C" w:rsidRPr="001C2943" w:rsidRDefault="00E65409" w:rsidP="00E65409">
      <w:pPr>
        <w:pStyle w:val="a3"/>
        <w:numPr>
          <w:ilvl w:val="1"/>
          <w:numId w:val="13"/>
        </w:numPr>
        <w:tabs>
          <w:tab w:val="clear" w:pos="7088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52B9">
        <w:rPr>
          <w:sz w:val="28"/>
          <w:szCs w:val="28"/>
        </w:rPr>
        <w:t xml:space="preserve">Після абзацу 4 </w:t>
      </w:r>
      <w:r w:rsidR="004B52B9" w:rsidRPr="001C2943">
        <w:rPr>
          <w:sz w:val="28"/>
          <w:szCs w:val="28"/>
        </w:rPr>
        <w:t>Розділ</w:t>
      </w:r>
      <w:r w:rsidR="004B52B9">
        <w:rPr>
          <w:sz w:val="28"/>
          <w:szCs w:val="28"/>
        </w:rPr>
        <w:t>у</w:t>
      </w:r>
      <w:r w:rsidR="004B52B9" w:rsidRPr="001C2943">
        <w:rPr>
          <w:sz w:val="28"/>
          <w:szCs w:val="28"/>
        </w:rPr>
        <w:t xml:space="preserve"> </w:t>
      </w:r>
      <w:r w:rsidR="000832EE">
        <w:rPr>
          <w:sz w:val="28"/>
          <w:szCs w:val="28"/>
        </w:rPr>
        <w:t xml:space="preserve">4 </w:t>
      </w:r>
      <w:r w:rsidR="003B0E36">
        <w:rPr>
          <w:sz w:val="28"/>
          <w:szCs w:val="28"/>
        </w:rPr>
        <w:t>(</w:t>
      </w:r>
      <w:r w:rsidR="004B52B9" w:rsidRPr="001C2943">
        <w:rPr>
          <w:sz w:val="28"/>
          <w:szCs w:val="28"/>
        </w:rPr>
        <w:t>Завдання Регіональної програми та результативні показники</w:t>
      </w:r>
      <w:r w:rsidR="003B0E36">
        <w:rPr>
          <w:sz w:val="28"/>
          <w:szCs w:val="28"/>
        </w:rPr>
        <w:t>)</w:t>
      </w:r>
      <w:r w:rsidR="000832EE">
        <w:rPr>
          <w:sz w:val="28"/>
          <w:szCs w:val="28"/>
        </w:rPr>
        <w:t>,</w:t>
      </w:r>
      <w:r w:rsidR="004B52B9">
        <w:rPr>
          <w:sz w:val="28"/>
          <w:szCs w:val="28"/>
        </w:rPr>
        <w:t xml:space="preserve"> доповнити </w:t>
      </w:r>
      <w:r w:rsidR="00EE2C4C">
        <w:rPr>
          <w:sz w:val="28"/>
          <w:szCs w:val="28"/>
        </w:rPr>
        <w:t xml:space="preserve">текстом </w:t>
      </w:r>
      <w:r w:rsidR="004B52B9">
        <w:rPr>
          <w:sz w:val="28"/>
          <w:szCs w:val="28"/>
        </w:rPr>
        <w:t>наступн</w:t>
      </w:r>
      <w:r w:rsidR="00EE2C4C">
        <w:rPr>
          <w:sz w:val="28"/>
          <w:szCs w:val="28"/>
        </w:rPr>
        <w:t>ого</w:t>
      </w:r>
      <w:r w:rsidR="004B52B9">
        <w:rPr>
          <w:sz w:val="28"/>
          <w:szCs w:val="28"/>
        </w:rPr>
        <w:t xml:space="preserve"> зміст</w:t>
      </w:r>
      <w:r w:rsidR="00EE2C4C">
        <w:rPr>
          <w:sz w:val="28"/>
          <w:szCs w:val="28"/>
        </w:rPr>
        <w:t>у</w:t>
      </w:r>
      <w:r w:rsidR="004B52B9">
        <w:rPr>
          <w:sz w:val="28"/>
          <w:szCs w:val="28"/>
        </w:rPr>
        <w:t>:</w:t>
      </w:r>
      <w:r w:rsidR="00EE2C4C" w:rsidRPr="00EE2C4C">
        <w:rPr>
          <w:sz w:val="28"/>
          <w:szCs w:val="28"/>
        </w:rPr>
        <w:t xml:space="preserve"> </w:t>
      </w:r>
      <w:r w:rsidR="00EE2C4C" w:rsidRPr="001C2943">
        <w:rPr>
          <w:sz w:val="28"/>
          <w:szCs w:val="28"/>
        </w:rPr>
        <w:t>"Забезпечити погашення комунальними підприємствами заборгованості по захищених статтях</w:t>
      </w:r>
      <w:r w:rsidR="000832EE">
        <w:rPr>
          <w:sz w:val="28"/>
          <w:szCs w:val="28"/>
        </w:rPr>
        <w:t xml:space="preserve"> видатків</w:t>
      </w:r>
      <w:r w:rsidR="00EE2C4C" w:rsidRPr="001C2943">
        <w:rPr>
          <w:sz w:val="28"/>
          <w:szCs w:val="28"/>
        </w:rPr>
        <w:t xml:space="preserve">". </w:t>
      </w:r>
    </w:p>
    <w:p w:rsidR="004B52B9" w:rsidRDefault="00EE2C4C" w:rsidP="00E65409">
      <w:pPr>
        <w:pStyle w:val="a3"/>
        <w:numPr>
          <w:ilvl w:val="1"/>
          <w:numId w:val="13"/>
        </w:numPr>
        <w:tabs>
          <w:tab w:val="clear" w:pos="7088"/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Затвердити зміни у додатки 1-4 (додаються).</w:t>
      </w:r>
    </w:p>
    <w:p w:rsidR="00916C6E" w:rsidRDefault="003B0E36" w:rsidP="003B0E36">
      <w:pPr>
        <w:pStyle w:val="a7"/>
        <w:numPr>
          <w:ilvl w:val="0"/>
          <w:numId w:val="13"/>
        </w:numPr>
        <w:tabs>
          <w:tab w:val="left" w:pos="709"/>
          <w:tab w:val="left" w:pos="851"/>
        </w:tabs>
        <w:ind w:left="142" w:firstLine="425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916C6E" w:rsidRPr="007874B8">
        <w:rPr>
          <w:szCs w:val="28"/>
        </w:rPr>
        <w:t xml:space="preserve">Контроль за виконанням цього рішення покласти на </w:t>
      </w:r>
      <w:r w:rsidR="00916C6E">
        <w:rPr>
          <w:szCs w:val="28"/>
        </w:rPr>
        <w:t xml:space="preserve">першого </w:t>
      </w:r>
      <w:r w:rsidR="00916C6E" w:rsidRPr="007874B8">
        <w:rPr>
          <w:szCs w:val="28"/>
        </w:rPr>
        <w:t xml:space="preserve">заступника голови обласної </w:t>
      </w:r>
      <w:r w:rsidR="00916C6E">
        <w:rPr>
          <w:szCs w:val="28"/>
        </w:rPr>
        <w:t xml:space="preserve">ради Миколу ГУЙТОРА, </w:t>
      </w:r>
      <w:r w:rsidR="00916C6E" w:rsidRPr="007874B8">
        <w:rPr>
          <w:szCs w:val="28"/>
        </w:rPr>
        <w:t>постійн</w:t>
      </w:r>
      <w:r w:rsidR="00EE2C4C">
        <w:rPr>
          <w:szCs w:val="28"/>
        </w:rPr>
        <w:t>і</w:t>
      </w:r>
      <w:r w:rsidR="00916C6E" w:rsidRPr="007874B8">
        <w:rPr>
          <w:szCs w:val="28"/>
        </w:rPr>
        <w:t xml:space="preserve"> </w:t>
      </w:r>
      <w:r w:rsidR="00916C6E">
        <w:rPr>
          <w:szCs w:val="28"/>
        </w:rPr>
        <w:t>комісі</w:t>
      </w:r>
      <w:r w:rsidR="00EE2C4C">
        <w:rPr>
          <w:szCs w:val="28"/>
        </w:rPr>
        <w:t>ї</w:t>
      </w:r>
      <w:r w:rsidR="00916C6E" w:rsidRPr="007874B8">
        <w:rPr>
          <w:szCs w:val="28"/>
        </w:rPr>
        <w:t xml:space="preserve"> обласної ради </w:t>
      </w:r>
      <w:r w:rsidR="00916C6E" w:rsidRPr="00DA129B">
        <w:rPr>
          <w:bCs/>
          <w:szCs w:val="28"/>
        </w:rPr>
        <w:t xml:space="preserve">з питань </w:t>
      </w:r>
      <w:r w:rsidR="00916C6E" w:rsidRPr="00DA129B">
        <w:rPr>
          <w:szCs w:val="28"/>
        </w:rPr>
        <w:t>управління об’єктами спільної власності територіальних громад сіл, селищ, міст області</w:t>
      </w:r>
      <w:r w:rsidR="00916C6E">
        <w:rPr>
          <w:szCs w:val="28"/>
        </w:rPr>
        <w:t xml:space="preserve"> (Юрій ЛЕСЮК)</w:t>
      </w:r>
      <w:r w:rsidR="00EE2C4C">
        <w:rPr>
          <w:szCs w:val="28"/>
        </w:rPr>
        <w:t>,</w:t>
      </w:r>
      <w:r w:rsidR="00916C6E">
        <w:rPr>
          <w:szCs w:val="28"/>
        </w:rPr>
        <w:t xml:space="preserve"> з питань </w:t>
      </w:r>
      <w:r w:rsidR="00FD6A76">
        <w:rPr>
          <w:szCs w:val="28"/>
        </w:rPr>
        <w:t xml:space="preserve">бюджету </w:t>
      </w:r>
      <w:r w:rsidR="00D52F1A">
        <w:rPr>
          <w:szCs w:val="28"/>
        </w:rPr>
        <w:t>(</w:t>
      </w:r>
      <w:r w:rsidR="00FD6A76">
        <w:rPr>
          <w:szCs w:val="28"/>
        </w:rPr>
        <w:t>Іван ШЕВЧУК</w:t>
      </w:r>
      <w:r w:rsidR="00D52F1A">
        <w:rPr>
          <w:szCs w:val="28"/>
        </w:rPr>
        <w:t>).</w:t>
      </w:r>
    </w:p>
    <w:p w:rsidR="00FD69A2" w:rsidRPr="00FD69A2" w:rsidRDefault="00FD69A2" w:rsidP="00A0599A">
      <w:pPr>
        <w:pStyle w:val="31"/>
        <w:rPr>
          <w:b/>
          <w:sz w:val="4"/>
          <w:szCs w:val="4"/>
        </w:rPr>
      </w:pPr>
    </w:p>
    <w:p w:rsidR="00FD69A2" w:rsidRDefault="00FD69A2" w:rsidP="00A0599A">
      <w:pPr>
        <w:pStyle w:val="31"/>
        <w:rPr>
          <w:b/>
          <w:sz w:val="28"/>
          <w:szCs w:val="28"/>
        </w:rPr>
      </w:pPr>
    </w:p>
    <w:p w:rsidR="00056B38" w:rsidRDefault="00A0599A" w:rsidP="00A0599A">
      <w:pPr>
        <w:pStyle w:val="31"/>
        <w:rPr>
          <w:b/>
          <w:sz w:val="28"/>
          <w:szCs w:val="28"/>
        </w:rPr>
      </w:pPr>
      <w:r>
        <w:rPr>
          <w:b/>
          <w:sz w:val="28"/>
          <w:szCs w:val="28"/>
        </w:rPr>
        <w:t>Голова обласної ради                                                                    Олексій БОЙКО</w:t>
      </w:r>
    </w:p>
    <w:p w:rsidR="000609BA" w:rsidRDefault="00056B38" w:rsidP="00B76D42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0521F9" w:rsidRDefault="000521F9" w:rsidP="00F734B8">
      <w:pPr>
        <w:pStyle w:val="a3"/>
        <w:tabs>
          <w:tab w:val="clear" w:pos="7088"/>
          <w:tab w:val="left" w:pos="142"/>
        </w:tabs>
        <w:ind w:left="6096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Додаток</w:t>
      </w:r>
    </w:p>
    <w:p w:rsidR="00F734B8" w:rsidRDefault="000521F9" w:rsidP="00B104AD">
      <w:pPr>
        <w:pStyle w:val="a3"/>
        <w:tabs>
          <w:tab w:val="clear" w:pos="7088"/>
          <w:tab w:val="left" w:pos="142"/>
        </w:tabs>
        <w:ind w:left="609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="00B104AD">
        <w:rPr>
          <w:sz w:val="28"/>
          <w:szCs w:val="28"/>
        </w:rPr>
        <w:t>17</w:t>
      </w:r>
      <w:r w:rsidR="004B56B5">
        <w:rPr>
          <w:sz w:val="28"/>
          <w:szCs w:val="28"/>
        </w:rPr>
        <w:t>-ї</w:t>
      </w:r>
      <w:r>
        <w:rPr>
          <w:sz w:val="28"/>
          <w:szCs w:val="28"/>
        </w:rPr>
        <w:t xml:space="preserve"> сесії обласної ради </w:t>
      </w:r>
      <w:r>
        <w:rPr>
          <w:sz w:val="28"/>
          <w:szCs w:val="28"/>
          <w:lang w:val="en-GB"/>
        </w:rPr>
        <w:t>VIII</w:t>
      </w:r>
      <w:r>
        <w:rPr>
          <w:sz w:val="28"/>
          <w:szCs w:val="28"/>
        </w:rPr>
        <w:t xml:space="preserve"> скликання </w:t>
      </w:r>
      <w:r w:rsidR="00461AB9">
        <w:rPr>
          <w:sz w:val="28"/>
          <w:szCs w:val="28"/>
        </w:rPr>
        <w:t>19</w:t>
      </w:r>
      <w:r w:rsidR="00B104AD">
        <w:rPr>
          <w:sz w:val="28"/>
          <w:szCs w:val="28"/>
        </w:rPr>
        <w:t>.1</w:t>
      </w:r>
      <w:r w:rsidR="00461AB9">
        <w:rPr>
          <w:sz w:val="28"/>
          <w:szCs w:val="28"/>
        </w:rPr>
        <w:t>2</w:t>
      </w:r>
      <w:r w:rsidR="00B104AD">
        <w:rPr>
          <w:sz w:val="28"/>
          <w:szCs w:val="28"/>
        </w:rPr>
        <w:t>.2024</w:t>
      </w:r>
      <w:r>
        <w:rPr>
          <w:sz w:val="28"/>
          <w:szCs w:val="28"/>
        </w:rPr>
        <w:t xml:space="preserve">  №</w:t>
      </w:r>
      <w:r w:rsidR="00461AB9">
        <w:rPr>
          <w:sz w:val="28"/>
          <w:szCs w:val="28"/>
        </w:rPr>
        <w:t>75</w:t>
      </w:r>
      <w:r w:rsidR="00B104AD">
        <w:rPr>
          <w:sz w:val="28"/>
          <w:szCs w:val="28"/>
        </w:rPr>
        <w:t>-17/24</w:t>
      </w:r>
    </w:p>
    <w:p w:rsidR="00F734B8" w:rsidRDefault="00F734B8" w:rsidP="000521F9">
      <w:pPr>
        <w:pStyle w:val="a3"/>
        <w:tabs>
          <w:tab w:val="clear" w:pos="7088"/>
        </w:tabs>
        <w:ind w:left="567" w:firstLine="0"/>
        <w:rPr>
          <w:sz w:val="28"/>
          <w:szCs w:val="28"/>
        </w:rPr>
      </w:pPr>
    </w:p>
    <w:p w:rsidR="00F734B8" w:rsidRDefault="00F734B8" w:rsidP="000521F9">
      <w:pPr>
        <w:pStyle w:val="a3"/>
        <w:tabs>
          <w:tab w:val="clear" w:pos="7088"/>
        </w:tabs>
        <w:ind w:left="567" w:firstLine="0"/>
        <w:rPr>
          <w:sz w:val="28"/>
          <w:szCs w:val="28"/>
        </w:rPr>
      </w:pPr>
    </w:p>
    <w:p w:rsidR="00F734B8" w:rsidRDefault="00F734B8" w:rsidP="00F734B8">
      <w:pPr>
        <w:pStyle w:val="a3"/>
        <w:tabs>
          <w:tab w:val="clear" w:pos="7088"/>
        </w:tabs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Зміни у додатки 1-4 до Регіональної програми із забезпечення повноважень щодо управління майном спільної власності територіальних громад сіл, селищ, міст області на 2024-2026 роки </w:t>
      </w:r>
    </w:p>
    <w:p w:rsidR="00F734B8" w:rsidRDefault="00F734B8" w:rsidP="00F734B8">
      <w:pPr>
        <w:pStyle w:val="a3"/>
        <w:tabs>
          <w:tab w:val="clear" w:pos="7088"/>
        </w:tabs>
        <w:ind w:left="567" w:firstLine="0"/>
        <w:jc w:val="center"/>
        <w:rPr>
          <w:b/>
          <w:sz w:val="28"/>
          <w:szCs w:val="28"/>
        </w:rPr>
      </w:pPr>
    </w:p>
    <w:p w:rsidR="00937225" w:rsidRDefault="000609BA" w:rsidP="003B0E36">
      <w:pPr>
        <w:pStyle w:val="a3"/>
        <w:numPr>
          <w:ilvl w:val="1"/>
          <w:numId w:val="13"/>
        </w:numPr>
        <w:tabs>
          <w:tab w:val="clear" w:pos="7088"/>
        </w:tabs>
        <w:ind w:left="0" w:firstLine="567"/>
        <w:rPr>
          <w:sz w:val="28"/>
          <w:szCs w:val="28"/>
        </w:rPr>
      </w:pPr>
      <w:r w:rsidRPr="001C2943">
        <w:rPr>
          <w:sz w:val="28"/>
          <w:szCs w:val="28"/>
        </w:rPr>
        <w:t>У додатку 1 "Загальна характеристика Регіональної програми із забезпечення повноважень щодо управління майном спільної власності територіальних громад сіл, селищ, міст області на 2024-2026 роки" пункт 9</w:t>
      </w:r>
      <w:r w:rsidR="00937225">
        <w:rPr>
          <w:sz w:val="28"/>
          <w:szCs w:val="28"/>
        </w:rPr>
        <w:t xml:space="preserve"> викласти у такій редакції: </w:t>
      </w:r>
    </w:p>
    <w:p w:rsidR="00842184" w:rsidRDefault="00842184" w:rsidP="00842184">
      <w:pPr>
        <w:pStyle w:val="a3"/>
        <w:tabs>
          <w:tab w:val="clear" w:pos="7088"/>
        </w:tabs>
        <w:ind w:left="567" w:firstLine="0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804"/>
        <w:gridCol w:w="2126"/>
      </w:tblGrid>
      <w:tr w:rsidR="00842184" w:rsidRPr="00712ABC" w:rsidTr="009A1DE4">
        <w:tc>
          <w:tcPr>
            <w:tcW w:w="709" w:type="dxa"/>
            <w:vAlign w:val="center"/>
          </w:tcPr>
          <w:p w:rsidR="00842184" w:rsidRPr="009A1DE4" w:rsidRDefault="00842184" w:rsidP="003F06D7">
            <w:pPr>
              <w:pStyle w:val="a7"/>
              <w:jc w:val="center"/>
              <w:rPr>
                <w:szCs w:val="28"/>
              </w:rPr>
            </w:pPr>
            <w:r w:rsidRPr="009A1DE4">
              <w:rPr>
                <w:szCs w:val="28"/>
              </w:rPr>
              <w:t>9</w:t>
            </w:r>
          </w:p>
        </w:tc>
        <w:tc>
          <w:tcPr>
            <w:tcW w:w="6804" w:type="dxa"/>
            <w:vAlign w:val="center"/>
          </w:tcPr>
          <w:p w:rsidR="00842184" w:rsidRPr="009A1DE4" w:rsidRDefault="00842184" w:rsidP="003F06D7">
            <w:pPr>
              <w:pStyle w:val="a7"/>
              <w:rPr>
                <w:szCs w:val="28"/>
              </w:rPr>
            </w:pPr>
            <w:r w:rsidRPr="009A1DE4">
              <w:rPr>
                <w:szCs w:val="28"/>
              </w:rPr>
              <w:t xml:space="preserve">Загальний обсяг фінансових ресурсів, необхідних для реалізації Програми, всього: </w:t>
            </w:r>
          </w:p>
        </w:tc>
        <w:tc>
          <w:tcPr>
            <w:tcW w:w="2126" w:type="dxa"/>
            <w:vAlign w:val="center"/>
          </w:tcPr>
          <w:p w:rsidR="00842184" w:rsidRPr="009A1DE4" w:rsidRDefault="00842184" w:rsidP="00842184">
            <w:pPr>
              <w:pStyle w:val="a7"/>
              <w:rPr>
                <w:b/>
                <w:szCs w:val="28"/>
              </w:rPr>
            </w:pPr>
            <w:r w:rsidRPr="009A1DE4">
              <w:rPr>
                <w:b/>
                <w:szCs w:val="28"/>
              </w:rPr>
              <w:t>1600,0 тис. грн</w:t>
            </w:r>
          </w:p>
        </w:tc>
      </w:tr>
      <w:tr w:rsidR="00842184" w:rsidRPr="00712ABC" w:rsidTr="009A1DE4">
        <w:tc>
          <w:tcPr>
            <w:tcW w:w="709" w:type="dxa"/>
            <w:vAlign w:val="center"/>
          </w:tcPr>
          <w:p w:rsidR="00842184" w:rsidRPr="009A1DE4" w:rsidRDefault="00842184" w:rsidP="003F06D7">
            <w:pPr>
              <w:pStyle w:val="a7"/>
              <w:jc w:val="center"/>
              <w:rPr>
                <w:szCs w:val="28"/>
              </w:rPr>
            </w:pPr>
            <w:r w:rsidRPr="009A1DE4">
              <w:rPr>
                <w:szCs w:val="28"/>
              </w:rPr>
              <w:t>9.1</w:t>
            </w:r>
          </w:p>
        </w:tc>
        <w:tc>
          <w:tcPr>
            <w:tcW w:w="6804" w:type="dxa"/>
            <w:vAlign w:val="center"/>
          </w:tcPr>
          <w:p w:rsidR="00842184" w:rsidRPr="009A1DE4" w:rsidRDefault="00842184" w:rsidP="003F06D7">
            <w:pPr>
              <w:pStyle w:val="a7"/>
              <w:rPr>
                <w:szCs w:val="28"/>
              </w:rPr>
            </w:pPr>
            <w:r w:rsidRPr="009A1DE4">
              <w:rPr>
                <w:szCs w:val="28"/>
              </w:rPr>
              <w:t>в тому числі бюджетних коштів</w:t>
            </w:r>
          </w:p>
        </w:tc>
        <w:tc>
          <w:tcPr>
            <w:tcW w:w="2126" w:type="dxa"/>
            <w:vAlign w:val="center"/>
          </w:tcPr>
          <w:p w:rsidR="00842184" w:rsidRPr="009A1DE4" w:rsidRDefault="00842184" w:rsidP="003F06D7">
            <w:pPr>
              <w:pStyle w:val="a7"/>
              <w:rPr>
                <w:b/>
                <w:szCs w:val="28"/>
              </w:rPr>
            </w:pPr>
            <w:r w:rsidRPr="009A1DE4">
              <w:rPr>
                <w:b/>
                <w:szCs w:val="28"/>
              </w:rPr>
              <w:t>1600,0 тис. грн</w:t>
            </w:r>
          </w:p>
        </w:tc>
      </w:tr>
      <w:tr w:rsidR="00842184" w:rsidRPr="00712ABC" w:rsidTr="009A1DE4">
        <w:tc>
          <w:tcPr>
            <w:tcW w:w="709" w:type="dxa"/>
            <w:vAlign w:val="center"/>
          </w:tcPr>
          <w:p w:rsidR="00842184" w:rsidRPr="009A1DE4" w:rsidRDefault="00842184" w:rsidP="003F06D7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842184" w:rsidRPr="009A1DE4" w:rsidRDefault="00842184" w:rsidP="003F06D7">
            <w:pPr>
              <w:pStyle w:val="a7"/>
              <w:rPr>
                <w:szCs w:val="28"/>
              </w:rPr>
            </w:pPr>
            <w:r w:rsidRPr="009A1DE4">
              <w:rPr>
                <w:szCs w:val="28"/>
              </w:rPr>
              <w:t>- з них коштів обласного бюджету</w:t>
            </w:r>
          </w:p>
        </w:tc>
        <w:tc>
          <w:tcPr>
            <w:tcW w:w="2126" w:type="dxa"/>
            <w:vAlign w:val="center"/>
          </w:tcPr>
          <w:p w:rsidR="00842184" w:rsidRPr="009A1DE4" w:rsidRDefault="00842184" w:rsidP="003F06D7">
            <w:pPr>
              <w:pStyle w:val="a7"/>
              <w:rPr>
                <w:b/>
                <w:szCs w:val="28"/>
              </w:rPr>
            </w:pPr>
            <w:r w:rsidRPr="009A1DE4">
              <w:rPr>
                <w:b/>
                <w:szCs w:val="28"/>
              </w:rPr>
              <w:t>1600,0 тис. грн</w:t>
            </w:r>
          </w:p>
        </w:tc>
      </w:tr>
    </w:tbl>
    <w:p w:rsidR="00937225" w:rsidRDefault="00937225" w:rsidP="00937225">
      <w:pPr>
        <w:pStyle w:val="a3"/>
        <w:tabs>
          <w:tab w:val="clear" w:pos="7088"/>
        </w:tabs>
        <w:ind w:left="567" w:firstLine="0"/>
        <w:rPr>
          <w:sz w:val="28"/>
          <w:szCs w:val="28"/>
        </w:rPr>
      </w:pPr>
    </w:p>
    <w:p w:rsidR="000609BA" w:rsidRDefault="000609BA" w:rsidP="003B0E36">
      <w:pPr>
        <w:pStyle w:val="a3"/>
        <w:numPr>
          <w:ilvl w:val="1"/>
          <w:numId w:val="13"/>
        </w:numPr>
        <w:tabs>
          <w:tab w:val="clear" w:pos="7088"/>
        </w:tabs>
        <w:ind w:left="0" w:firstLine="567"/>
        <w:rPr>
          <w:sz w:val="28"/>
          <w:szCs w:val="28"/>
        </w:rPr>
      </w:pPr>
      <w:r w:rsidRPr="001C2943">
        <w:rPr>
          <w:sz w:val="28"/>
          <w:szCs w:val="28"/>
        </w:rPr>
        <w:t>Додат</w:t>
      </w:r>
      <w:r>
        <w:rPr>
          <w:sz w:val="28"/>
          <w:szCs w:val="28"/>
        </w:rPr>
        <w:t>о</w:t>
      </w:r>
      <w:r w:rsidRPr="001C2943">
        <w:rPr>
          <w:sz w:val="28"/>
          <w:szCs w:val="28"/>
        </w:rPr>
        <w:t xml:space="preserve">к 2 "Ресурсне забезпечення Регіональної програми" викласти у новій редакції: </w:t>
      </w:r>
    </w:p>
    <w:p w:rsidR="000E3530" w:rsidRDefault="000E3530" w:rsidP="000E3530">
      <w:pPr>
        <w:pStyle w:val="a3"/>
        <w:tabs>
          <w:tab w:val="clear" w:pos="7088"/>
        </w:tabs>
        <w:ind w:left="567" w:firstLine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19"/>
        <w:gridCol w:w="2025"/>
        <w:gridCol w:w="1461"/>
        <w:gridCol w:w="1251"/>
        <w:gridCol w:w="1783"/>
      </w:tblGrid>
      <w:tr w:rsidR="000609BA" w:rsidRPr="00C13034" w:rsidTr="007633F7">
        <w:trPr>
          <w:trHeight w:val="13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A" w:rsidRPr="00C13034" w:rsidRDefault="000609BA" w:rsidP="003F06D7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Cs w:val="28"/>
              </w:rPr>
              <w:br w:type="page"/>
            </w:r>
            <w:r w:rsidRPr="00C13034">
              <w:rPr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A" w:rsidRPr="00C13034" w:rsidRDefault="000609BA" w:rsidP="003F06D7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C13034">
              <w:rPr>
                <w:b/>
                <w:sz w:val="24"/>
                <w:szCs w:val="24"/>
              </w:rPr>
              <w:t>2024</w:t>
            </w:r>
          </w:p>
          <w:p w:rsidR="000609BA" w:rsidRPr="00C13034" w:rsidRDefault="000609BA" w:rsidP="003F06D7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C13034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A" w:rsidRPr="00C13034" w:rsidRDefault="000609BA" w:rsidP="003F06D7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C13034">
              <w:rPr>
                <w:b/>
                <w:sz w:val="24"/>
                <w:szCs w:val="24"/>
              </w:rPr>
              <w:t>2025</w:t>
            </w:r>
          </w:p>
          <w:p w:rsidR="000609BA" w:rsidRPr="00C13034" w:rsidRDefault="000609BA" w:rsidP="003F06D7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C13034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A" w:rsidRPr="00C13034" w:rsidRDefault="000609BA" w:rsidP="003F06D7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C13034">
              <w:rPr>
                <w:b/>
                <w:sz w:val="24"/>
                <w:szCs w:val="24"/>
              </w:rPr>
              <w:t>2026</w:t>
            </w:r>
          </w:p>
          <w:p w:rsidR="000609BA" w:rsidRPr="00C13034" w:rsidRDefault="000609BA" w:rsidP="003F06D7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C13034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A" w:rsidRPr="00C13034" w:rsidRDefault="000609BA" w:rsidP="003F06D7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C13034">
              <w:rPr>
                <w:b/>
                <w:sz w:val="24"/>
                <w:szCs w:val="24"/>
              </w:rPr>
              <w:t xml:space="preserve">Всього </w:t>
            </w:r>
          </w:p>
          <w:p w:rsidR="000609BA" w:rsidRPr="00C13034" w:rsidRDefault="000609BA" w:rsidP="003F06D7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C13034">
              <w:rPr>
                <w:b/>
                <w:sz w:val="24"/>
                <w:szCs w:val="24"/>
              </w:rPr>
              <w:t>витрат на виконання Програми</w:t>
            </w:r>
          </w:p>
        </w:tc>
      </w:tr>
      <w:tr w:rsidR="000609BA" w:rsidRPr="00C13034" w:rsidTr="007633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A" w:rsidRPr="00C13034" w:rsidRDefault="000609BA" w:rsidP="003F06D7">
            <w:pPr>
              <w:pStyle w:val="a7"/>
              <w:jc w:val="center"/>
              <w:rPr>
                <w:sz w:val="24"/>
                <w:szCs w:val="24"/>
              </w:rPr>
            </w:pPr>
            <w:r w:rsidRPr="00C13034">
              <w:rPr>
                <w:sz w:val="24"/>
                <w:szCs w:val="24"/>
              </w:rPr>
              <w:t xml:space="preserve">Обсяг ресурсів всього, </w:t>
            </w:r>
          </w:p>
          <w:p w:rsidR="000609BA" w:rsidRPr="00C13034" w:rsidRDefault="000609BA" w:rsidP="003F06D7">
            <w:pPr>
              <w:pStyle w:val="a7"/>
              <w:jc w:val="center"/>
              <w:rPr>
                <w:sz w:val="24"/>
                <w:szCs w:val="24"/>
              </w:rPr>
            </w:pPr>
            <w:r w:rsidRPr="00C13034">
              <w:rPr>
                <w:sz w:val="24"/>
                <w:szCs w:val="24"/>
              </w:rPr>
              <w:t>в тому числі: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A" w:rsidRPr="00C13034" w:rsidRDefault="000609BA" w:rsidP="003F06D7">
            <w:pPr>
              <w:pStyle w:val="a7"/>
              <w:jc w:val="right"/>
              <w:rPr>
                <w:b/>
                <w:sz w:val="24"/>
                <w:szCs w:val="24"/>
                <w:lang w:val="ru-RU"/>
              </w:rPr>
            </w:pPr>
            <w:r w:rsidRPr="00C13034">
              <w:rPr>
                <w:b/>
                <w:sz w:val="24"/>
                <w:szCs w:val="24"/>
                <w:lang w:val="ru-RU"/>
              </w:rPr>
              <w:t>650,0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A" w:rsidRPr="00C13034" w:rsidRDefault="000609BA" w:rsidP="003F06D7">
            <w:pPr>
              <w:pStyle w:val="a7"/>
              <w:jc w:val="right"/>
              <w:rPr>
                <w:b/>
                <w:sz w:val="24"/>
                <w:szCs w:val="24"/>
                <w:lang w:val="ru-RU"/>
              </w:rPr>
            </w:pPr>
            <w:r w:rsidRPr="00C13034">
              <w:rPr>
                <w:b/>
                <w:sz w:val="24"/>
                <w:szCs w:val="24"/>
                <w:lang w:val="ru-RU"/>
              </w:rPr>
              <w:t>450,0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A" w:rsidRPr="00C13034" w:rsidRDefault="000609BA" w:rsidP="003F06D7">
            <w:pPr>
              <w:pStyle w:val="a7"/>
              <w:jc w:val="right"/>
              <w:rPr>
                <w:b/>
                <w:sz w:val="24"/>
                <w:szCs w:val="24"/>
                <w:lang w:val="ru-RU"/>
              </w:rPr>
            </w:pPr>
            <w:r w:rsidRPr="00C13034">
              <w:rPr>
                <w:b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A" w:rsidRPr="00C13034" w:rsidRDefault="000609BA" w:rsidP="003F06D7">
            <w:pPr>
              <w:pStyle w:val="a7"/>
              <w:jc w:val="right"/>
              <w:rPr>
                <w:b/>
                <w:sz w:val="24"/>
                <w:szCs w:val="24"/>
                <w:lang w:val="ru-RU"/>
              </w:rPr>
            </w:pPr>
            <w:r w:rsidRPr="00C13034">
              <w:rPr>
                <w:b/>
                <w:sz w:val="24"/>
                <w:szCs w:val="24"/>
                <w:lang w:val="ru-RU"/>
              </w:rPr>
              <w:t>1600,0</w:t>
            </w:r>
          </w:p>
        </w:tc>
      </w:tr>
      <w:tr w:rsidR="000609BA" w:rsidRPr="00C13034" w:rsidTr="007633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A" w:rsidRPr="00C13034" w:rsidRDefault="000609BA" w:rsidP="003F06D7">
            <w:pPr>
              <w:pStyle w:val="a7"/>
              <w:jc w:val="center"/>
              <w:rPr>
                <w:sz w:val="24"/>
                <w:szCs w:val="24"/>
              </w:rPr>
            </w:pPr>
            <w:r w:rsidRPr="00C13034">
              <w:rPr>
                <w:sz w:val="24"/>
                <w:szCs w:val="24"/>
              </w:rPr>
              <w:t>державний бюджет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A" w:rsidRPr="00C13034" w:rsidRDefault="000609BA" w:rsidP="003F06D7">
            <w:pPr>
              <w:pStyle w:val="a7"/>
              <w:jc w:val="right"/>
              <w:rPr>
                <w:sz w:val="24"/>
                <w:szCs w:val="24"/>
              </w:rPr>
            </w:pPr>
            <w:r w:rsidRPr="00C13034">
              <w:rPr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A" w:rsidRPr="00C13034" w:rsidRDefault="000609BA" w:rsidP="003F06D7">
            <w:pPr>
              <w:pStyle w:val="a7"/>
              <w:jc w:val="right"/>
              <w:rPr>
                <w:sz w:val="24"/>
                <w:szCs w:val="24"/>
              </w:rPr>
            </w:pPr>
            <w:r w:rsidRPr="00C13034">
              <w:rPr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A" w:rsidRPr="00C13034" w:rsidRDefault="000609BA" w:rsidP="003F06D7">
            <w:pPr>
              <w:pStyle w:val="a7"/>
              <w:jc w:val="right"/>
              <w:rPr>
                <w:sz w:val="24"/>
                <w:szCs w:val="24"/>
              </w:rPr>
            </w:pPr>
            <w:r w:rsidRPr="00C13034">
              <w:rPr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A" w:rsidRPr="00C13034" w:rsidRDefault="000609BA" w:rsidP="003F06D7">
            <w:pPr>
              <w:pStyle w:val="a7"/>
              <w:jc w:val="right"/>
              <w:rPr>
                <w:b/>
                <w:sz w:val="24"/>
                <w:szCs w:val="24"/>
              </w:rPr>
            </w:pPr>
            <w:r w:rsidRPr="00C13034">
              <w:rPr>
                <w:b/>
                <w:sz w:val="24"/>
                <w:szCs w:val="24"/>
              </w:rPr>
              <w:t>-</w:t>
            </w:r>
          </w:p>
        </w:tc>
      </w:tr>
      <w:tr w:rsidR="000609BA" w:rsidRPr="00C13034" w:rsidTr="007633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A" w:rsidRPr="00C13034" w:rsidRDefault="000609BA" w:rsidP="003F06D7">
            <w:pPr>
              <w:pStyle w:val="a7"/>
              <w:jc w:val="center"/>
              <w:rPr>
                <w:sz w:val="24"/>
                <w:szCs w:val="24"/>
              </w:rPr>
            </w:pPr>
            <w:r w:rsidRPr="00C13034">
              <w:rPr>
                <w:sz w:val="24"/>
                <w:szCs w:val="24"/>
              </w:rPr>
              <w:t>обласний бюджет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A" w:rsidRPr="00C13034" w:rsidRDefault="000609BA" w:rsidP="003F06D7">
            <w:pPr>
              <w:pStyle w:val="a7"/>
              <w:jc w:val="right"/>
              <w:rPr>
                <w:b/>
                <w:sz w:val="24"/>
                <w:szCs w:val="24"/>
                <w:lang w:val="ru-RU"/>
              </w:rPr>
            </w:pPr>
            <w:r w:rsidRPr="00C13034">
              <w:rPr>
                <w:b/>
                <w:sz w:val="24"/>
                <w:szCs w:val="24"/>
                <w:lang w:val="ru-RU"/>
              </w:rPr>
              <w:t>650,0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A" w:rsidRPr="00C13034" w:rsidRDefault="000609BA" w:rsidP="003F06D7">
            <w:pPr>
              <w:pStyle w:val="a7"/>
              <w:jc w:val="right"/>
              <w:rPr>
                <w:b/>
                <w:sz w:val="24"/>
                <w:szCs w:val="24"/>
                <w:lang w:val="ru-RU"/>
              </w:rPr>
            </w:pPr>
            <w:r w:rsidRPr="00C13034">
              <w:rPr>
                <w:b/>
                <w:sz w:val="24"/>
                <w:szCs w:val="24"/>
                <w:lang w:val="ru-RU"/>
              </w:rPr>
              <w:t>450,0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A" w:rsidRPr="00C13034" w:rsidRDefault="000609BA" w:rsidP="003F06D7">
            <w:pPr>
              <w:pStyle w:val="a7"/>
              <w:jc w:val="right"/>
              <w:rPr>
                <w:b/>
                <w:sz w:val="24"/>
                <w:szCs w:val="24"/>
                <w:lang w:val="ru-RU"/>
              </w:rPr>
            </w:pPr>
            <w:r w:rsidRPr="00C13034">
              <w:rPr>
                <w:b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A" w:rsidRPr="00C13034" w:rsidRDefault="000609BA" w:rsidP="003F06D7">
            <w:pPr>
              <w:pStyle w:val="a7"/>
              <w:jc w:val="right"/>
              <w:rPr>
                <w:b/>
                <w:sz w:val="24"/>
                <w:szCs w:val="24"/>
                <w:lang w:val="ru-RU"/>
              </w:rPr>
            </w:pPr>
            <w:r w:rsidRPr="00C13034">
              <w:rPr>
                <w:b/>
                <w:sz w:val="24"/>
                <w:szCs w:val="24"/>
                <w:lang w:val="ru-RU"/>
              </w:rPr>
              <w:t>1600,0</w:t>
            </w:r>
          </w:p>
        </w:tc>
      </w:tr>
      <w:tr w:rsidR="000609BA" w:rsidRPr="00C13034" w:rsidTr="000E3530">
        <w:trPr>
          <w:trHeight w:val="3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A" w:rsidRPr="00C13034" w:rsidRDefault="000609BA" w:rsidP="000E3530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C13034">
              <w:rPr>
                <w:sz w:val="24"/>
                <w:szCs w:val="24"/>
              </w:rPr>
              <w:t xml:space="preserve">кошти небюджетних </w:t>
            </w:r>
          </w:p>
          <w:p w:rsidR="000609BA" w:rsidRPr="00C13034" w:rsidRDefault="000609BA" w:rsidP="000E3530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C13034">
              <w:rPr>
                <w:sz w:val="24"/>
                <w:szCs w:val="24"/>
              </w:rPr>
              <w:t>джерел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A" w:rsidRPr="00C13034" w:rsidRDefault="000609BA" w:rsidP="000E3530">
            <w:pPr>
              <w:pStyle w:val="a7"/>
              <w:spacing w:after="0"/>
              <w:jc w:val="right"/>
              <w:rPr>
                <w:b/>
                <w:sz w:val="24"/>
                <w:szCs w:val="24"/>
              </w:rPr>
            </w:pPr>
            <w:r w:rsidRPr="00C1303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A" w:rsidRPr="00C13034" w:rsidRDefault="000609BA" w:rsidP="000E3530">
            <w:pPr>
              <w:pStyle w:val="a7"/>
              <w:spacing w:after="0"/>
              <w:jc w:val="right"/>
              <w:rPr>
                <w:b/>
                <w:sz w:val="24"/>
                <w:szCs w:val="24"/>
              </w:rPr>
            </w:pPr>
            <w:r w:rsidRPr="00C1303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A" w:rsidRPr="00C13034" w:rsidRDefault="000609BA" w:rsidP="000E3530">
            <w:pPr>
              <w:pStyle w:val="a7"/>
              <w:spacing w:after="0"/>
              <w:jc w:val="right"/>
              <w:rPr>
                <w:b/>
                <w:sz w:val="24"/>
                <w:szCs w:val="24"/>
              </w:rPr>
            </w:pPr>
            <w:r w:rsidRPr="00C1303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A" w:rsidRPr="00C13034" w:rsidRDefault="000609BA" w:rsidP="000E3530">
            <w:pPr>
              <w:pStyle w:val="a7"/>
              <w:spacing w:after="0"/>
              <w:jc w:val="right"/>
              <w:rPr>
                <w:b/>
                <w:sz w:val="24"/>
                <w:szCs w:val="24"/>
              </w:rPr>
            </w:pPr>
            <w:r w:rsidRPr="00C13034">
              <w:rPr>
                <w:b/>
                <w:sz w:val="24"/>
                <w:szCs w:val="24"/>
              </w:rPr>
              <w:t>-</w:t>
            </w:r>
          </w:p>
        </w:tc>
      </w:tr>
    </w:tbl>
    <w:p w:rsidR="000609BA" w:rsidRPr="001C2943" w:rsidRDefault="000609BA" w:rsidP="000609BA">
      <w:pPr>
        <w:pStyle w:val="a3"/>
        <w:tabs>
          <w:tab w:val="clear" w:pos="7088"/>
        </w:tabs>
        <w:ind w:left="567" w:firstLine="0"/>
        <w:rPr>
          <w:sz w:val="27"/>
          <w:szCs w:val="27"/>
        </w:rPr>
      </w:pPr>
    </w:p>
    <w:p w:rsidR="00950AA1" w:rsidRDefault="00950AA1">
      <w:pPr>
        <w:rPr>
          <w:szCs w:val="28"/>
        </w:rPr>
      </w:pPr>
      <w:r>
        <w:rPr>
          <w:szCs w:val="28"/>
        </w:rPr>
        <w:br w:type="page"/>
      </w:r>
    </w:p>
    <w:p w:rsidR="000609BA" w:rsidRPr="001C2943" w:rsidRDefault="000609BA" w:rsidP="003B0E36">
      <w:pPr>
        <w:pStyle w:val="a3"/>
        <w:numPr>
          <w:ilvl w:val="1"/>
          <w:numId w:val="13"/>
        </w:numPr>
        <w:tabs>
          <w:tab w:val="clear" w:pos="7088"/>
        </w:tabs>
        <w:ind w:left="0" w:firstLine="567"/>
        <w:rPr>
          <w:sz w:val="28"/>
          <w:szCs w:val="28"/>
        </w:rPr>
      </w:pPr>
      <w:r w:rsidRPr="001C2943">
        <w:rPr>
          <w:sz w:val="28"/>
          <w:szCs w:val="28"/>
        </w:rPr>
        <w:lastRenderedPageBreak/>
        <w:t xml:space="preserve">Додаток 3 "Показники продукту Регіональної програми із забезпечення повноважень щодо управління майном спільної власності </w:t>
      </w:r>
      <w:r w:rsidR="006A27FC">
        <w:rPr>
          <w:sz w:val="28"/>
          <w:szCs w:val="28"/>
        </w:rPr>
        <w:t xml:space="preserve">територіальних </w:t>
      </w:r>
      <w:r w:rsidRPr="001C2943">
        <w:rPr>
          <w:sz w:val="28"/>
          <w:szCs w:val="28"/>
        </w:rPr>
        <w:t xml:space="preserve">громад сіл, селищ, міст області на 2024-2026 роки" доповнити пунктом 4 </w:t>
      </w:r>
      <w:r w:rsidR="0046444F" w:rsidRPr="001C2943">
        <w:rPr>
          <w:sz w:val="28"/>
          <w:szCs w:val="28"/>
        </w:rPr>
        <w:t>розділ</w:t>
      </w:r>
      <w:r w:rsidR="004B56B5">
        <w:rPr>
          <w:sz w:val="28"/>
          <w:szCs w:val="28"/>
        </w:rPr>
        <w:t>и</w:t>
      </w:r>
      <w:r w:rsidR="0046444F" w:rsidRPr="001C2943">
        <w:rPr>
          <w:sz w:val="28"/>
          <w:szCs w:val="28"/>
        </w:rPr>
        <w:t xml:space="preserve"> І</w:t>
      </w:r>
      <w:r w:rsidR="0046444F">
        <w:rPr>
          <w:sz w:val="28"/>
          <w:szCs w:val="28"/>
        </w:rPr>
        <w:t>-ІІ</w:t>
      </w:r>
      <w:r w:rsidR="004B56B5">
        <w:rPr>
          <w:sz w:val="28"/>
          <w:szCs w:val="28"/>
        </w:rPr>
        <w:t>, пунктом 3 розділ III та</w:t>
      </w:r>
      <w:r w:rsidR="0046444F">
        <w:rPr>
          <w:sz w:val="28"/>
          <w:szCs w:val="28"/>
        </w:rPr>
        <w:t xml:space="preserve"> викласти у такій редакції</w:t>
      </w:r>
      <w:r w:rsidRPr="001C2943">
        <w:rPr>
          <w:sz w:val="28"/>
          <w:szCs w:val="28"/>
        </w:rPr>
        <w:t xml:space="preserve">: </w:t>
      </w:r>
    </w:p>
    <w:p w:rsidR="000609BA" w:rsidRDefault="000609BA" w:rsidP="000609BA">
      <w:pPr>
        <w:pStyle w:val="a3"/>
        <w:tabs>
          <w:tab w:val="clear" w:pos="7088"/>
        </w:tabs>
        <w:ind w:left="567" w:firstLine="0"/>
        <w:rPr>
          <w:sz w:val="28"/>
          <w:szCs w:val="28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18"/>
        <w:gridCol w:w="11"/>
        <w:gridCol w:w="4564"/>
        <w:gridCol w:w="1409"/>
        <w:gridCol w:w="604"/>
        <w:gridCol w:w="6"/>
        <w:gridCol w:w="561"/>
        <w:gridCol w:w="6"/>
        <w:gridCol w:w="567"/>
        <w:gridCol w:w="567"/>
        <w:gridCol w:w="567"/>
        <w:gridCol w:w="23"/>
      </w:tblGrid>
      <w:tr w:rsidR="000609BA" w:rsidRPr="001C2943" w:rsidTr="00A3122B">
        <w:tc>
          <w:tcPr>
            <w:tcW w:w="9487" w:type="dxa"/>
            <w:gridSpan w:val="13"/>
          </w:tcPr>
          <w:p w:rsidR="000609BA" w:rsidRPr="001C2943" w:rsidRDefault="000609BA" w:rsidP="003F06D7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1C2943">
              <w:rPr>
                <w:b/>
                <w:bCs/>
                <w:sz w:val="22"/>
                <w:szCs w:val="22"/>
              </w:rPr>
              <w:t>І. Показники продукту Регіональної програми</w:t>
            </w:r>
          </w:p>
        </w:tc>
      </w:tr>
      <w:tr w:rsidR="000609BA" w:rsidRPr="001C2943" w:rsidTr="00A3122B">
        <w:tc>
          <w:tcPr>
            <w:tcW w:w="602" w:type="dxa"/>
            <w:gridSpan w:val="2"/>
            <w:vAlign w:val="center"/>
          </w:tcPr>
          <w:p w:rsidR="000609BA" w:rsidRPr="001C2943" w:rsidRDefault="000609BA" w:rsidP="003F06D7">
            <w:pPr>
              <w:pStyle w:val="a7"/>
              <w:jc w:val="center"/>
              <w:rPr>
                <w:bCs/>
                <w:sz w:val="22"/>
                <w:szCs w:val="22"/>
              </w:rPr>
            </w:pPr>
            <w:r w:rsidRPr="001C2943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75" w:type="dxa"/>
            <w:gridSpan w:val="2"/>
            <w:vAlign w:val="center"/>
          </w:tcPr>
          <w:p w:rsidR="000609BA" w:rsidRPr="001C2943" w:rsidRDefault="000609BA" w:rsidP="003F06D7">
            <w:pPr>
              <w:pStyle w:val="a3"/>
              <w:tabs>
                <w:tab w:val="clear" w:pos="7088"/>
              </w:tabs>
              <w:ind w:left="-1" w:firstLine="0"/>
              <w:rPr>
                <w:sz w:val="28"/>
                <w:szCs w:val="28"/>
              </w:rPr>
            </w:pPr>
            <w:r w:rsidRPr="001C2943">
              <w:rPr>
                <w:sz w:val="28"/>
                <w:szCs w:val="28"/>
              </w:rPr>
              <w:t>Кількість комунальних підприємств, яким планується надати фінансову підтримку.</w:t>
            </w:r>
          </w:p>
        </w:tc>
        <w:tc>
          <w:tcPr>
            <w:tcW w:w="1409" w:type="dxa"/>
            <w:vAlign w:val="center"/>
          </w:tcPr>
          <w:p w:rsidR="000609BA" w:rsidRPr="001C2943" w:rsidRDefault="000609BA" w:rsidP="003F06D7">
            <w:pPr>
              <w:jc w:val="center"/>
              <w:rPr>
                <w:szCs w:val="28"/>
              </w:rPr>
            </w:pPr>
            <w:r w:rsidRPr="001C2943">
              <w:rPr>
                <w:szCs w:val="28"/>
              </w:rPr>
              <w:t>Кількість</w:t>
            </w:r>
          </w:p>
        </w:tc>
        <w:tc>
          <w:tcPr>
            <w:tcW w:w="604" w:type="dxa"/>
            <w:vAlign w:val="center"/>
          </w:tcPr>
          <w:p w:rsidR="000609BA" w:rsidRPr="001C2943" w:rsidRDefault="000609BA" w:rsidP="003F06D7">
            <w:pPr>
              <w:pStyle w:val="a7"/>
              <w:jc w:val="center"/>
              <w:rPr>
                <w:bCs/>
                <w:sz w:val="22"/>
                <w:szCs w:val="22"/>
              </w:rPr>
            </w:pPr>
            <w:r w:rsidRPr="001C29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609BA" w:rsidRPr="001C2943" w:rsidRDefault="000609BA" w:rsidP="003F06D7">
            <w:pPr>
              <w:pStyle w:val="a7"/>
              <w:jc w:val="center"/>
              <w:rPr>
                <w:bCs/>
                <w:sz w:val="22"/>
                <w:szCs w:val="22"/>
              </w:rPr>
            </w:pPr>
            <w:r w:rsidRPr="001C294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3" w:type="dxa"/>
            <w:gridSpan w:val="2"/>
            <w:vAlign w:val="center"/>
          </w:tcPr>
          <w:p w:rsidR="000609BA" w:rsidRPr="001C2943" w:rsidRDefault="000609BA" w:rsidP="003F06D7">
            <w:pPr>
              <w:pStyle w:val="a7"/>
              <w:jc w:val="center"/>
              <w:rPr>
                <w:bCs/>
                <w:sz w:val="22"/>
                <w:szCs w:val="22"/>
              </w:rPr>
            </w:pPr>
            <w:r w:rsidRPr="001C29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0609BA" w:rsidRPr="001C2943" w:rsidRDefault="000609BA" w:rsidP="003F06D7">
            <w:pPr>
              <w:pStyle w:val="a7"/>
              <w:jc w:val="center"/>
              <w:rPr>
                <w:bCs/>
                <w:sz w:val="22"/>
                <w:szCs w:val="22"/>
              </w:rPr>
            </w:pPr>
            <w:r w:rsidRPr="001C29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vAlign w:val="center"/>
          </w:tcPr>
          <w:p w:rsidR="000609BA" w:rsidRPr="001C2943" w:rsidRDefault="000609BA" w:rsidP="003F06D7">
            <w:pPr>
              <w:pStyle w:val="a7"/>
              <w:jc w:val="center"/>
              <w:rPr>
                <w:bCs/>
                <w:sz w:val="22"/>
                <w:szCs w:val="22"/>
              </w:rPr>
            </w:pPr>
            <w:r w:rsidRPr="001C2943">
              <w:rPr>
                <w:bCs/>
                <w:sz w:val="22"/>
                <w:szCs w:val="22"/>
              </w:rPr>
              <w:t>1</w:t>
            </w:r>
          </w:p>
        </w:tc>
      </w:tr>
      <w:tr w:rsidR="000609BA" w:rsidRPr="001C2943" w:rsidTr="00A3122B">
        <w:trPr>
          <w:gridAfter w:val="1"/>
          <w:wAfter w:w="23" w:type="dxa"/>
        </w:trPr>
        <w:tc>
          <w:tcPr>
            <w:tcW w:w="9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BA" w:rsidRPr="001C2943" w:rsidRDefault="000609BA" w:rsidP="003F06D7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1C2943">
              <w:rPr>
                <w:b/>
                <w:bCs/>
                <w:sz w:val="22"/>
                <w:szCs w:val="22"/>
              </w:rPr>
              <w:t>ІІ. Показники ефективності Регіональної програми</w:t>
            </w:r>
          </w:p>
        </w:tc>
      </w:tr>
      <w:tr w:rsidR="000609BA" w:rsidRPr="001C2943" w:rsidTr="00A3122B">
        <w:trPr>
          <w:gridAfter w:val="1"/>
          <w:wAfter w:w="23" w:type="dxa"/>
          <w:trHeight w:val="680"/>
        </w:trPr>
        <w:tc>
          <w:tcPr>
            <w:tcW w:w="613" w:type="dxa"/>
            <w:gridSpan w:val="3"/>
            <w:vAlign w:val="center"/>
          </w:tcPr>
          <w:p w:rsidR="000609BA" w:rsidRPr="001C2943" w:rsidRDefault="000609BA" w:rsidP="003F06D7">
            <w:pPr>
              <w:pStyle w:val="a7"/>
              <w:jc w:val="center"/>
              <w:rPr>
                <w:bCs/>
                <w:sz w:val="22"/>
                <w:szCs w:val="22"/>
              </w:rPr>
            </w:pPr>
            <w:r w:rsidRPr="001C2943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64" w:type="dxa"/>
            <w:vAlign w:val="center"/>
          </w:tcPr>
          <w:p w:rsidR="000609BA" w:rsidRPr="001C2943" w:rsidRDefault="000609BA" w:rsidP="003F06D7">
            <w:pPr>
              <w:pStyle w:val="a3"/>
              <w:tabs>
                <w:tab w:val="clear" w:pos="7088"/>
              </w:tabs>
              <w:ind w:left="-50" w:firstLine="0"/>
              <w:rPr>
                <w:bCs/>
                <w:sz w:val="22"/>
                <w:szCs w:val="22"/>
              </w:rPr>
            </w:pPr>
            <w:r w:rsidRPr="001C2943">
              <w:rPr>
                <w:sz w:val="28"/>
                <w:szCs w:val="28"/>
              </w:rPr>
              <w:t>Середні витрати на фінансову підтримку одного комунального підприємства</w:t>
            </w:r>
          </w:p>
        </w:tc>
        <w:tc>
          <w:tcPr>
            <w:tcW w:w="1409" w:type="dxa"/>
            <w:vAlign w:val="center"/>
          </w:tcPr>
          <w:p w:rsidR="000609BA" w:rsidRPr="001C2943" w:rsidRDefault="000609BA" w:rsidP="003F06D7">
            <w:pPr>
              <w:pStyle w:val="a7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1C2943">
              <w:rPr>
                <w:bCs/>
                <w:sz w:val="22"/>
                <w:szCs w:val="22"/>
              </w:rPr>
              <w:t>грн</w:t>
            </w:r>
          </w:p>
        </w:tc>
        <w:tc>
          <w:tcPr>
            <w:tcW w:w="610" w:type="dxa"/>
            <w:gridSpan w:val="2"/>
            <w:vAlign w:val="center"/>
          </w:tcPr>
          <w:p w:rsidR="000609BA" w:rsidRPr="001C2943" w:rsidRDefault="000609BA" w:rsidP="003F06D7">
            <w:pPr>
              <w:pStyle w:val="a7"/>
              <w:jc w:val="center"/>
              <w:rPr>
                <w:bCs/>
                <w:sz w:val="22"/>
                <w:szCs w:val="22"/>
              </w:rPr>
            </w:pPr>
            <w:r w:rsidRPr="001C29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1" w:type="dxa"/>
            <w:vAlign w:val="center"/>
          </w:tcPr>
          <w:p w:rsidR="000609BA" w:rsidRPr="00A3122B" w:rsidRDefault="000609BA" w:rsidP="00A3122B">
            <w:pPr>
              <w:pStyle w:val="a7"/>
              <w:ind w:left="-108" w:right="-114"/>
              <w:jc w:val="center"/>
              <w:rPr>
                <w:bCs/>
                <w:sz w:val="16"/>
                <w:szCs w:val="16"/>
              </w:rPr>
            </w:pPr>
            <w:r w:rsidRPr="00A3122B">
              <w:rPr>
                <w:bCs/>
                <w:sz w:val="16"/>
                <w:szCs w:val="16"/>
              </w:rPr>
              <w:t>150000</w:t>
            </w:r>
          </w:p>
        </w:tc>
        <w:tc>
          <w:tcPr>
            <w:tcW w:w="573" w:type="dxa"/>
            <w:gridSpan w:val="2"/>
            <w:vAlign w:val="center"/>
          </w:tcPr>
          <w:p w:rsidR="000609BA" w:rsidRPr="00A3122B" w:rsidRDefault="000609BA" w:rsidP="003F06D7">
            <w:pPr>
              <w:pStyle w:val="a7"/>
              <w:jc w:val="center"/>
              <w:rPr>
                <w:bCs/>
                <w:sz w:val="16"/>
                <w:szCs w:val="16"/>
              </w:rPr>
            </w:pPr>
            <w:r w:rsidRPr="00A3122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609BA" w:rsidRPr="00A3122B" w:rsidRDefault="000609BA" w:rsidP="003F06D7">
            <w:pPr>
              <w:pStyle w:val="a7"/>
              <w:jc w:val="center"/>
              <w:rPr>
                <w:bCs/>
                <w:sz w:val="16"/>
                <w:szCs w:val="16"/>
              </w:rPr>
            </w:pPr>
            <w:r w:rsidRPr="00A3122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609BA" w:rsidRPr="00A3122B" w:rsidRDefault="000609BA" w:rsidP="00A3122B">
            <w:pPr>
              <w:pStyle w:val="a7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3122B">
              <w:rPr>
                <w:bCs/>
                <w:sz w:val="16"/>
                <w:szCs w:val="16"/>
              </w:rPr>
              <w:t>150000</w:t>
            </w:r>
          </w:p>
        </w:tc>
      </w:tr>
      <w:tr w:rsidR="000609BA" w:rsidRPr="001C2943" w:rsidTr="00A3122B">
        <w:trPr>
          <w:gridAfter w:val="1"/>
          <w:wAfter w:w="23" w:type="dxa"/>
        </w:trPr>
        <w:tc>
          <w:tcPr>
            <w:tcW w:w="9464" w:type="dxa"/>
            <w:gridSpan w:val="12"/>
            <w:vAlign w:val="center"/>
          </w:tcPr>
          <w:p w:rsidR="000609BA" w:rsidRPr="001C2943" w:rsidRDefault="000609BA" w:rsidP="003F06D7">
            <w:pPr>
              <w:pStyle w:val="a7"/>
              <w:jc w:val="center"/>
              <w:rPr>
                <w:bCs/>
                <w:sz w:val="22"/>
                <w:szCs w:val="22"/>
              </w:rPr>
            </w:pPr>
            <w:r w:rsidRPr="001C2943">
              <w:rPr>
                <w:b/>
                <w:bCs/>
                <w:sz w:val="22"/>
                <w:szCs w:val="22"/>
              </w:rPr>
              <w:t>ІІІ. Показники якості Регіональної програми</w:t>
            </w:r>
          </w:p>
        </w:tc>
      </w:tr>
      <w:tr w:rsidR="000609BA" w:rsidRPr="001C2943" w:rsidTr="00A3122B">
        <w:trPr>
          <w:gridAfter w:val="1"/>
          <w:wAfter w:w="23" w:type="dxa"/>
        </w:trPr>
        <w:tc>
          <w:tcPr>
            <w:tcW w:w="584" w:type="dxa"/>
            <w:vAlign w:val="center"/>
          </w:tcPr>
          <w:p w:rsidR="000609BA" w:rsidRPr="001C2943" w:rsidRDefault="000609BA" w:rsidP="003F06D7">
            <w:pPr>
              <w:pStyle w:val="a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1C294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93" w:type="dxa"/>
            <w:gridSpan w:val="3"/>
            <w:vAlign w:val="center"/>
          </w:tcPr>
          <w:p w:rsidR="000609BA" w:rsidRPr="001C2943" w:rsidRDefault="000609BA" w:rsidP="00DF6149">
            <w:pPr>
              <w:pStyle w:val="a3"/>
              <w:tabs>
                <w:tab w:val="clear" w:pos="7088"/>
              </w:tabs>
              <w:ind w:left="-20" w:firstLine="0"/>
              <w:rPr>
                <w:sz w:val="22"/>
                <w:szCs w:val="22"/>
              </w:rPr>
            </w:pPr>
            <w:r w:rsidRPr="001C2943">
              <w:rPr>
                <w:sz w:val="28"/>
                <w:szCs w:val="28"/>
              </w:rPr>
              <w:t>Динаміка якості фінансово підтриманих комунальних підприємств</w:t>
            </w:r>
          </w:p>
        </w:tc>
        <w:tc>
          <w:tcPr>
            <w:tcW w:w="1409" w:type="dxa"/>
            <w:vAlign w:val="center"/>
          </w:tcPr>
          <w:p w:rsidR="000609BA" w:rsidRPr="001C2943" w:rsidRDefault="000609BA" w:rsidP="003F06D7">
            <w:pPr>
              <w:pStyle w:val="a7"/>
              <w:jc w:val="center"/>
              <w:rPr>
                <w:bCs/>
                <w:sz w:val="22"/>
                <w:szCs w:val="22"/>
              </w:rPr>
            </w:pPr>
            <w:r w:rsidRPr="001C294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604" w:type="dxa"/>
            <w:vAlign w:val="center"/>
          </w:tcPr>
          <w:p w:rsidR="000609BA" w:rsidRPr="001C2943" w:rsidRDefault="000609BA" w:rsidP="003F06D7">
            <w:pPr>
              <w:pStyle w:val="a7"/>
              <w:jc w:val="center"/>
              <w:rPr>
                <w:bCs/>
                <w:sz w:val="22"/>
                <w:szCs w:val="22"/>
              </w:rPr>
            </w:pPr>
            <w:r w:rsidRPr="001C29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3"/>
            <w:vAlign w:val="center"/>
          </w:tcPr>
          <w:p w:rsidR="000609BA" w:rsidRPr="001C2943" w:rsidRDefault="000609BA" w:rsidP="003F06D7">
            <w:pPr>
              <w:pStyle w:val="a7"/>
              <w:jc w:val="center"/>
              <w:rPr>
                <w:bCs/>
                <w:sz w:val="22"/>
                <w:szCs w:val="22"/>
              </w:rPr>
            </w:pPr>
            <w:r w:rsidRPr="001C294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0609BA" w:rsidRPr="001C2943" w:rsidRDefault="000609BA" w:rsidP="003F06D7">
            <w:pPr>
              <w:pStyle w:val="a7"/>
              <w:jc w:val="center"/>
              <w:rPr>
                <w:bCs/>
                <w:sz w:val="22"/>
                <w:szCs w:val="22"/>
              </w:rPr>
            </w:pPr>
            <w:r w:rsidRPr="001C29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0609BA" w:rsidRPr="001C2943" w:rsidRDefault="000609BA" w:rsidP="003F06D7">
            <w:pPr>
              <w:pStyle w:val="a7"/>
              <w:jc w:val="center"/>
              <w:rPr>
                <w:bCs/>
                <w:sz w:val="22"/>
                <w:szCs w:val="22"/>
              </w:rPr>
            </w:pPr>
            <w:r w:rsidRPr="001C29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0609BA" w:rsidRPr="001C2943" w:rsidRDefault="000609BA" w:rsidP="003F06D7">
            <w:pPr>
              <w:pStyle w:val="a7"/>
              <w:jc w:val="center"/>
              <w:rPr>
                <w:bCs/>
                <w:sz w:val="22"/>
                <w:szCs w:val="22"/>
              </w:rPr>
            </w:pPr>
            <w:r w:rsidRPr="001C2943">
              <w:rPr>
                <w:bCs/>
                <w:sz w:val="22"/>
                <w:szCs w:val="22"/>
              </w:rPr>
              <w:t>100</w:t>
            </w:r>
          </w:p>
        </w:tc>
      </w:tr>
    </w:tbl>
    <w:p w:rsidR="005A511D" w:rsidRDefault="005A511D" w:rsidP="005A511D">
      <w:pPr>
        <w:pStyle w:val="a3"/>
        <w:tabs>
          <w:tab w:val="clear" w:pos="7088"/>
        </w:tabs>
        <w:ind w:left="567" w:firstLine="0"/>
        <w:rPr>
          <w:sz w:val="28"/>
          <w:szCs w:val="28"/>
        </w:rPr>
      </w:pPr>
    </w:p>
    <w:p w:rsidR="000609BA" w:rsidRDefault="000609BA" w:rsidP="003B0E36">
      <w:pPr>
        <w:pStyle w:val="a3"/>
        <w:numPr>
          <w:ilvl w:val="1"/>
          <w:numId w:val="13"/>
        </w:numPr>
        <w:tabs>
          <w:tab w:val="clear" w:pos="7088"/>
        </w:tabs>
        <w:ind w:left="0" w:firstLine="567"/>
        <w:rPr>
          <w:sz w:val="28"/>
          <w:szCs w:val="28"/>
        </w:rPr>
      </w:pPr>
      <w:r w:rsidRPr="00814DC4">
        <w:rPr>
          <w:sz w:val="28"/>
          <w:szCs w:val="28"/>
        </w:rPr>
        <w:t>Додаток 4 "Н</w:t>
      </w:r>
      <w:r>
        <w:rPr>
          <w:sz w:val="28"/>
          <w:szCs w:val="28"/>
        </w:rPr>
        <w:t>апрям</w:t>
      </w:r>
      <w:r w:rsidRPr="00814DC4">
        <w:rPr>
          <w:sz w:val="28"/>
          <w:szCs w:val="28"/>
        </w:rPr>
        <w:t>и діяльності та заходи Регіональної програми" доповнити пунктом 4 наступного змісту:</w:t>
      </w:r>
    </w:p>
    <w:p w:rsidR="000609BA" w:rsidRPr="00814DC4" w:rsidRDefault="000609BA" w:rsidP="00C21B7B">
      <w:pPr>
        <w:pStyle w:val="a3"/>
        <w:tabs>
          <w:tab w:val="clear" w:pos="7088"/>
        </w:tabs>
        <w:ind w:firstLine="0"/>
        <w:rPr>
          <w:sz w:val="28"/>
          <w:szCs w:val="28"/>
        </w:rPr>
      </w:pPr>
      <w:r w:rsidRPr="00814DC4">
        <w:rPr>
          <w:sz w:val="28"/>
          <w:szCs w:val="28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42"/>
        <w:gridCol w:w="709"/>
        <w:gridCol w:w="1559"/>
        <w:gridCol w:w="993"/>
        <w:gridCol w:w="708"/>
        <w:gridCol w:w="709"/>
        <w:gridCol w:w="709"/>
        <w:gridCol w:w="850"/>
        <w:gridCol w:w="1276"/>
      </w:tblGrid>
      <w:tr w:rsidR="000609BA" w:rsidRPr="001C2943" w:rsidTr="00A45497">
        <w:trPr>
          <w:cantSplit/>
        </w:trPr>
        <w:tc>
          <w:tcPr>
            <w:tcW w:w="9923" w:type="dxa"/>
            <w:gridSpan w:val="10"/>
          </w:tcPr>
          <w:p w:rsidR="000609BA" w:rsidRPr="001C2943" w:rsidRDefault="000609BA" w:rsidP="003F06D7">
            <w:pPr>
              <w:pStyle w:val="a7"/>
              <w:jc w:val="center"/>
              <w:rPr>
                <w:b/>
                <w:bCs/>
                <w:sz w:val="20"/>
              </w:rPr>
            </w:pPr>
            <w:r w:rsidRPr="001C2943">
              <w:rPr>
                <w:b/>
                <w:bCs/>
                <w:sz w:val="20"/>
              </w:rPr>
              <w:t>Забезпечення ефективності використання майна спільної власності територіальних громад сіл, селищ, міст Чернівецької області</w:t>
            </w:r>
          </w:p>
        </w:tc>
      </w:tr>
      <w:tr w:rsidR="000609BA" w:rsidRPr="001C2943" w:rsidTr="00A45497">
        <w:trPr>
          <w:cantSplit/>
        </w:trPr>
        <w:tc>
          <w:tcPr>
            <w:tcW w:w="568" w:type="dxa"/>
            <w:vAlign w:val="center"/>
          </w:tcPr>
          <w:p w:rsidR="000609BA" w:rsidRPr="001C2943" w:rsidRDefault="000609BA" w:rsidP="003F06D7">
            <w:pPr>
              <w:pStyle w:val="a7"/>
              <w:jc w:val="center"/>
              <w:rPr>
                <w:sz w:val="20"/>
              </w:rPr>
            </w:pPr>
            <w:r w:rsidRPr="001C2943">
              <w:rPr>
                <w:sz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0609BA" w:rsidRPr="00A45497" w:rsidRDefault="000609BA" w:rsidP="003F06D7">
            <w:pPr>
              <w:jc w:val="center"/>
              <w:rPr>
                <w:sz w:val="20"/>
              </w:rPr>
            </w:pPr>
            <w:r w:rsidRPr="00A45497">
              <w:rPr>
                <w:sz w:val="20"/>
              </w:rPr>
              <w:t>Фінансова підтримка комунальних підприємств на погашення заборгованості по захищених статтях видатків</w:t>
            </w:r>
          </w:p>
        </w:tc>
        <w:tc>
          <w:tcPr>
            <w:tcW w:w="709" w:type="dxa"/>
            <w:vAlign w:val="center"/>
          </w:tcPr>
          <w:p w:rsidR="000609BA" w:rsidRPr="001C2943" w:rsidRDefault="000609BA" w:rsidP="00EB417F">
            <w:pPr>
              <w:pStyle w:val="a7"/>
              <w:jc w:val="center"/>
              <w:rPr>
                <w:sz w:val="20"/>
              </w:rPr>
            </w:pPr>
            <w:r w:rsidRPr="001C2943">
              <w:rPr>
                <w:sz w:val="20"/>
              </w:rPr>
              <w:t>202</w:t>
            </w:r>
            <w:r w:rsidR="00EB417F">
              <w:rPr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609BA" w:rsidRPr="001C2943" w:rsidRDefault="000609BA" w:rsidP="003F06D7">
            <w:pPr>
              <w:pStyle w:val="a7"/>
              <w:ind w:left="-108"/>
              <w:jc w:val="center"/>
              <w:rPr>
                <w:sz w:val="20"/>
              </w:rPr>
            </w:pPr>
            <w:r w:rsidRPr="001C2943">
              <w:rPr>
                <w:sz w:val="20"/>
              </w:rPr>
              <w:t xml:space="preserve">Чернівецька </w:t>
            </w:r>
          </w:p>
          <w:p w:rsidR="000609BA" w:rsidRPr="001C2943" w:rsidRDefault="000609BA" w:rsidP="003F06D7">
            <w:pPr>
              <w:pStyle w:val="a7"/>
              <w:jc w:val="center"/>
              <w:rPr>
                <w:sz w:val="20"/>
              </w:rPr>
            </w:pPr>
            <w:r w:rsidRPr="001C2943">
              <w:rPr>
                <w:sz w:val="20"/>
              </w:rPr>
              <w:t xml:space="preserve">обласна рада, </w:t>
            </w:r>
          </w:p>
          <w:p w:rsidR="000609BA" w:rsidRPr="001C2943" w:rsidRDefault="000609BA" w:rsidP="003F06D7">
            <w:pPr>
              <w:pStyle w:val="a7"/>
              <w:ind w:right="-108"/>
              <w:jc w:val="center"/>
              <w:rPr>
                <w:sz w:val="20"/>
              </w:rPr>
            </w:pPr>
            <w:r w:rsidRPr="001C2943">
              <w:rPr>
                <w:sz w:val="20"/>
              </w:rPr>
              <w:t>визначені суб’єкти господарювання</w:t>
            </w:r>
          </w:p>
        </w:tc>
        <w:tc>
          <w:tcPr>
            <w:tcW w:w="993" w:type="dxa"/>
            <w:vAlign w:val="center"/>
          </w:tcPr>
          <w:p w:rsidR="000609BA" w:rsidRPr="001C2943" w:rsidRDefault="000609BA" w:rsidP="003F06D7">
            <w:pPr>
              <w:pStyle w:val="a7"/>
              <w:ind w:right="-108"/>
              <w:jc w:val="center"/>
              <w:rPr>
                <w:sz w:val="20"/>
              </w:rPr>
            </w:pPr>
            <w:r w:rsidRPr="001C2943">
              <w:rPr>
                <w:sz w:val="20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0609BA" w:rsidRPr="001C2943" w:rsidRDefault="000609BA" w:rsidP="003F06D7">
            <w:pPr>
              <w:pStyle w:val="a7"/>
              <w:jc w:val="center"/>
              <w:rPr>
                <w:sz w:val="20"/>
              </w:rPr>
            </w:pPr>
            <w:r w:rsidRPr="001C2943">
              <w:rPr>
                <w:sz w:val="20"/>
              </w:rPr>
              <w:t>150,0</w:t>
            </w:r>
          </w:p>
        </w:tc>
        <w:tc>
          <w:tcPr>
            <w:tcW w:w="709" w:type="dxa"/>
            <w:vAlign w:val="center"/>
          </w:tcPr>
          <w:p w:rsidR="000609BA" w:rsidRPr="001C2943" w:rsidRDefault="000609BA" w:rsidP="003F06D7">
            <w:pPr>
              <w:pStyle w:val="a7"/>
              <w:jc w:val="center"/>
              <w:rPr>
                <w:sz w:val="20"/>
              </w:rPr>
            </w:pPr>
            <w:r w:rsidRPr="001C2943">
              <w:rPr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609BA" w:rsidRPr="001C2943" w:rsidRDefault="000609BA" w:rsidP="003F06D7">
            <w:pPr>
              <w:pStyle w:val="a7"/>
              <w:jc w:val="center"/>
              <w:rPr>
                <w:sz w:val="20"/>
              </w:rPr>
            </w:pPr>
            <w:r w:rsidRPr="001C2943">
              <w:rPr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609BA" w:rsidRPr="001C2943" w:rsidRDefault="000609BA" w:rsidP="003F06D7">
            <w:pPr>
              <w:pStyle w:val="a7"/>
              <w:jc w:val="center"/>
              <w:rPr>
                <w:sz w:val="20"/>
              </w:rPr>
            </w:pPr>
            <w:r w:rsidRPr="001C2943">
              <w:rPr>
                <w:sz w:val="20"/>
              </w:rPr>
              <w:t>150,0</w:t>
            </w:r>
          </w:p>
        </w:tc>
        <w:tc>
          <w:tcPr>
            <w:tcW w:w="1276" w:type="dxa"/>
            <w:vAlign w:val="center"/>
          </w:tcPr>
          <w:p w:rsidR="000609BA" w:rsidRPr="001C2943" w:rsidRDefault="000609BA" w:rsidP="003F06D7">
            <w:pPr>
              <w:pStyle w:val="a7"/>
              <w:ind w:left="-108" w:right="-108"/>
              <w:jc w:val="center"/>
              <w:rPr>
                <w:sz w:val="20"/>
              </w:rPr>
            </w:pPr>
            <w:r w:rsidRPr="001C2943">
              <w:rPr>
                <w:sz w:val="20"/>
              </w:rPr>
              <w:t>Забезпечить погашення заборгованості по захищених статтях видатків комунальних підприємств, засновником яких виступає обласна рада</w:t>
            </w:r>
          </w:p>
        </w:tc>
      </w:tr>
      <w:tr w:rsidR="000609BA" w:rsidRPr="00A324DD" w:rsidTr="00A45497">
        <w:trPr>
          <w:cantSplit/>
        </w:trPr>
        <w:tc>
          <w:tcPr>
            <w:tcW w:w="568" w:type="dxa"/>
            <w:vAlign w:val="center"/>
          </w:tcPr>
          <w:p w:rsidR="000609BA" w:rsidRDefault="000609BA" w:rsidP="003F06D7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0609BA" w:rsidRPr="00274565" w:rsidRDefault="000609BA" w:rsidP="003F06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</w:tc>
        <w:tc>
          <w:tcPr>
            <w:tcW w:w="709" w:type="dxa"/>
            <w:vAlign w:val="center"/>
          </w:tcPr>
          <w:p w:rsidR="000609BA" w:rsidRPr="00A324DD" w:rsidRDefault="000609BA" w:rsidP="003F06D7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0609BA" w:rsidRPr="00A324DD" w:rsidRDefault="000609BA" w:rsidP="003F06D7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0609BA" w:rsidRPr="00A324DD" w:rsidRDefault="000609BA" w:rsidP="003F06D7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0609BA" w:rsidRPr="00A324DD" w:rsidRDefault="000609BA" w:rsidP="003F06D7">
            <w:pPr>
              <w:pStyle w:val="a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  <w:r w:rsidRPr="00A324DD">
              <w:rPr>
                <w:b/>
                <w:sz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0609BA" w:rsidRPr="00A324DD" w:rsidRDefault="000609BA" w:rsidP="003F06D7">
            <w:pPr>
              <w:pStyle w:val="a7"/>
              <w:jc w:val="center"/>
              <w:rPr>
                <w:b/>
                <w:sz w:val="20"/>
              </w:rPr>
            </w:pPr>
            <w:r w:rsidRPr="00A324DD">
              <w:rPr>
                <w:b/>
                <w:sz w:val="20"/>
              </w:rPr>
              <w:t>450,0</w:t>
            </w:r>
          </w:p>
        </w:tc>
        <w:tc>
          <w:tcPr>
            <w:tcW w:w="709" w:type="dxa"/>
            <w:vAlign w:val="center"/>
          </w:tcPr>
          <w:p w:rsidR="000609BA" w:rsidRPr="00A324DD" w:rsidRDefault="000609BA" w:rsidP="003F06D7">
            <w:pPr>
              <w:pStyle w:val="a7"/>
              <w:jc w:val="center"/>
              <w:rPr>
                <w:b/>
                <w:sz w:val="20"/>
              </w:rPr>
            </w:pPr>
            <w:r w:rsidRPr="00A324DD">
              <w:rPr>
                <w:b/>
                <w:sz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0609BA" w:rsidRPr="00A324DD" w:rsidRDefault="000609BA" w:rsidP="003F06D7">
            <w:pPr>
              <w:pStyle w:val="a7"/>
              <w:jc w:val="center"/>
              <w:rPr>
                <w:b/>
                <w:sz w:val="20"/>
              </w:rPr>
            </w:pPr>
            <w:r w:rsidRPr="00A324DD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60</w:t>
            </w:r>
            <w:r w:rsidRPr="00A324DD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0609BA" w:rsidRDefault="000609BA" w:rsidP="003F06D7">
            <w:pPr>
              <w:pStyle w:val="a7"/>
              <w:ind w:left="-108" w:right="-108"/>
              <w:jc w:val="center"/>
              <w:rPr>
                <w:sz w:val="20"/>
              </w:rPr>
            </w:pPr>
          </w:p>
        </w:tc>
      </w:tr>
    </w:tbl>
    <w:p w:rsidR="00323CAB" w:rsidRDefault="00323CAB" w:rsidP="009F508B">
      <w:pPr>
        <w:pStyle w:val="a7"/>
        <w:tabs>
          <w:tab w:val="left" w:pos="709"/>
          <w:tab w:val="left" w:pos="851"/>
        </w:tabs>
        <w:jc w:val="both"/>
        <w:rPr>
          <w:szCs w:val="28"/>
        </w:rPr>
      </w:pPr>
    </w:p>
    <w:p w:rsidR="00950AA1" w:rsidRDefault="00950AA1" w:rsidP="009F508B">
      <w:pPr>
        <w:pStyle w:val="a7"/>
        <w:tabs>
          <w:tab w:val="left" w:pos="709"/>
          <w:tab w:val="left" w:pos="851"/>
        </w:tabs>
        <w:jc w:val="both"/>
        <w:rPr>
          <w:szCs w:val="28"/>
        </w:rPr>
      </w:pPr>
    </w:p>
    <w:p w:rsidR="00950AA1" w:rsidRDefault="00950AA1" w:rsidP="009F508B">
      <w:pPr>
        <w:pStyle w:val="a7"/>
        <w:tabs>
          <w:tab w:val="left" w:pos="709"/>
          <w:tab w:val="left" w:pos="851"/>
        </w:tabs>
        <w:jc w:val="both"/>
        <w:rPr>
          <w:szCs w:val="28"/>
        </w:rPr>
      </w:pPr>
    </w:p>
    <w:p w:rsidR="009F508B" w:rsidRPr="009F508B" w:rsidRDefault="009F508B" w:rsidP="00323CAB">
      <w:pPr>
        <w:pStyle w:val="a7"/>
        <w:tabs>
          <w:tab w:val="left" w:pos="709"/>
          <w:tab w:val="left" w:pos="851"/>
        </w:tabs>
        <w:ind w:left="-142"/>
        <w:jc w:val="both"/>
        <w:rPr>
          <w:b/>
          <w:szCs w:val="28"/>
        </w:rPr>
      </w:pPr>
      <w:r w:rsidRPr="009F508B">
        <w:rPr>
          <w:b/>
          <w:szCs w:val="28"/>
        </w:rPr>
        <w:t xml:space="preserve">Керуючий справами обласної ради         </w:t>
      </w:r>
      <w:r>
        <w:rPr>
          <w:b/>
          <w:szCs w:val="28"/>
        </w:rPr>
        <w:t xml:space="preserve">               </w:t>
      </w:r>
      <w:r w:rsidRPr="009F508B">
        <w:rPr>
          <w:b/>
          <w:szCs w:val="28"/>
        </w:rPr>
        <w:t xml:space="preserve">     </w:t>
      </w:r>
      <w:r w:rsidR="00323CAB">
        <w:rPr>
          <w:b/>
          <w:szCs w:val="28"/>
        </w:rPr>
        <w:t xml:space="preserve">  </w:t>
      </w:r>
      <w:r w:rsidRPr="009F508B">
        <w:rPr>
          <w:b/>
          <w:szCs w:val="28"/>
        </w:rPr>
        <w:t xml:space="preserve">           Микола БОРЕЦЬ</w:t>
      </w:r>
    </w:p>
    <w:sectPr w:rsidR="009F508B" w:rsidRPr="009F508B" w:rsidSect="002D0B23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1134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7E2" w:rsidRDefault="001D17E2" w:rsidP="00066C8F">
      <w:r>
        <w:separator/>
      </w:r>
    </w:p>
  </w:endnote>
  <w:endnote w:type="continuationSeparator" w:id="0">
    <w:p w:rsidR="001D17E2" w:rsidRDefault="001D17E2" w:rsidP="00066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9E" w:rsidRDefault="00627B16" w:rsidP="00603F9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220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6C8F">
      <w:rPr>
        <w:rStyle w:val="ab"/>
        <w:noProof/>
      </w:rPr>
      <w:t>4</w:t>
    </w:r>
    <w:r>
      <w:rPr>
        <w:rStyle w:val="ab"/>
      </w:rPr>
      <w:fldChar w:fldCharType="end"/>
    </w:r>
  </w:p>
  <w:p w:rsidR="00603F9E" w:rsidRDefault="00603F9E" w:rsidP="00603F9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9E" w:rsidRDefault="00603F9E" w:rsidP="00603F9E">
    <w:pPr>
      <w:pStyle w:val="a9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7E2" w:rsidRDefault="001D17E2" w:rsidP="00066C8F">
      <w:r>
        <w:separator/>
      </w:r>
    </w:p>
  </w:footnote>
  <w:footnote w:type="continuationSeparator" w:id="0">
    <w:p w:rsidR="001D17E2" w:rsidRDefault="001D17E2" w:rsidP="00066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9E" w:rsidRPr="00066C8F" w:rsidRDefault="005C2208" w:rsidP="00603F9E">
    <w:pPr>
      <w:pStyle w:val="a5"/>
      <w:jc w:val="right"/>
      <w:rPr>
        <w:color w:val="FFFFFF"/>
      </w:rPr>
    </w:pPr>
    <w:r w:rsidRPr="00066C8F">
      <w:rPr>
        <w:color w:val="FFFFFF"/>
      </w:rP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D0" w:rsidRDefault="006F2ED0" w:rsidP="00C15624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26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9C6D92"/>
    <w:multiLevelType w:val="hybridMultilevel"/>
    <w:tmpl w:val="DD92C792"/>
    <w:lvl w:ilvl="0" w:tplc="ACFA6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1BBF"/>
    <w:multiLevelType w:val="multilevel"/>
    <w:tmpl w:val="664CEFD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257F3178"/>
    <w:multiLevelType w:val="hybridMultilevel"/>
    <w:tmpl w:val="05305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40861"/>
    <w:multiLevelType w:val="multilevel"/>
    <w:tmpl w:val="74F6858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5">
    <w:nsid w:val="452734FC"/>
    <w:multiLevelType w:val="multilevel"/>
    <w:tmpl w:val="E9A607F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2160"/>
      </w:pPr>
      <w:rPr>
        <w:rFonts w:hint="default"/>
      </w:rPr>
    </w:lvl>
  </w:abstractNum>
  <w:abstractNum w:abstractNumId="6">
    <w:nsid w:val="5E77500D"/>
    <w:multiLevelType w:val="hybridMultilevel"/>
    <w:tmpl w:val="8BC8F746"/>
    <w:lvl w:ilvl="0" w:tplc="4DDC8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837DD4"/>
    <w:multiLevelType w:val="hybridMultilevel"/>
    <w:tmpl w:val="03E2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152A5"/>
    <w:multiLevelType w:val="multilevel"/>
    <w:tmpl w:val="380A381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  <w:b w:val="0"/>
        <w:i w:val="0"/>
        <w:sz w:val="27"/>
        <w:szCs w:val="27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1425"/>
      </w:pPr>
      <w:rPr>
        <w:rFonts w:hint="default"/>
        <w:b w:val="0"/>
        <w:i w:val="0"/>
        <w:sz w:val="27"/>
        <w:szCs w:val="27"/>
      </w:rPr>
    </w:lvl>
    <w:lvl w:ilvl="2">
      <w:start w:val="1"/>
      <w:numFmt w:val="decimal"/>
      <w:lvlText w:val="%1.%2.%3."/>
      <w:lvlJc w:val="left"/>
      <w:pPr>
        <w:tabs>
          <w:tab w:val="num" w:pos="3411"/>
        </w:tabs>
        <w:ind w:left="3411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04"/>
        </w:tabs>
        <w:ind w:left="4404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97"/>
        </w:tabs>
        <w:ind w:left="5397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9">
    <w:nsid w:val="6FA85B31"/>
    <w:multiLevelType w:val="hybridMultilevel"/>
    <w:tmpl w:val="84983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63189"/>
    <w:multiLevelType w:val="hybridMultilevel"/>
    <w:tmpl w:val="B784D8CA"/>
    <w:lvl w:ilvl="0" w:tplc="1A487C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F215C01"/>
    <w:multiLevelType w:val="hybridMultilevel"/>
    <w:tmpl w:val="C72A5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7A08EB"/>
    <w:rsid w:val="000060A8"/>
    <w:rsid w:val="000223B3"/>
    <w:rsid w:val="00024BEE"/>
    <w:rsid w:val="00031682"/>
    <w:rsid w:val="00036186"/>
    <w:rsid w:val="0003688B"/>
    <w:rsid w:val="00040894"/>
    <w:rsid w:val="000474E9"/>
    <w:rsid w:val="000521F9"/>
    <w:rsid w:val="00056B38"/>
    <w:rsid w:val="000609BA"/>
    <w:rsid w:val="00064EC4"/>
    <w:rsid w:val="00066C8F"/>
    <w:rsid w:val="0006751A"/>
    <w:rsid w:val="00067528"/>
    <w:rsid w:val="000758E6"/>
    <w:rsid w:val="00075B37"/>
    <w:rsid w:val="000804E7"/>
    <w:rsid w:val="000832EE"/>
    <w:rsid w:val="000851C6"/>
    <w:rsid w:val="00091CFE"/>
    <w:rsid w:val="000A7031"/>
    <w:rsid w:val="000B6243"/>
    <w:rsid w:val="000C730A"/>
    <w:rsid w:val="000D7D2F"/>
    <w:rsid w:val="000E3530"/>
    <w:rsid w:val="000E6C4E"/>
    <w:rsid w:val="000F1BCB"/>
    <w:rsid w:val="000F60B3"/>
    <w:rsid w:val="00114FA1"/>
    <w:rsid w:val="00116E5A"/>
    <w:rsid w:val="001202D4"/>
    <w:rsid w:val="00122278"/>
    <w:rsid w:val="00132939"/>
    <w:rsid w:val="00143A87"/>
    <w:rsid w:val="00151FE7"/>
    <w:rsid w:val="0015401C"/>
    <w:rsid w:val="00156F98"/>
    <w:rsid w:val="00161B67"/>
    <w:rsid w:val="001932C5"/>
    <w:rsid w:val="001A0338"/>
    <w:rsid w:val="001A1624"/>
    <w:rsid w:val="001A6FF0"/>
    <w:rsid w:val="001C2EC1"/>
    <w:rsid w:val="001C4359"/>
    <w:rsid w:val="001C5726"/>
    <w:rsid w:val="001D17E2"/>
    <w:rsid w:val="001D463F"/>
    <w:rsid w:val="001D67E9"/>
    <w:rsid w:val="001E0A2A"/>
    <w:rsid w:val="001F5862"/>
    <w:rsid w:val="0020274C"/>
    <w:rsid w:val="0020732D"/>
    <w:rsid w:val="002214DB"/>
    <w:rsid w:val="00236E4A"/>
    <w:rsid w:val="00244F37"/>
    <w:rsid w:val="00245E45"/>
    <w:rsid w:val="0025420F"/>
    <w:rsid w:val="00257EC7"/>
    <w:rsid w:val="00266F82"/>
    <w:rsid w:val="00275627"/>
    <w:rsid w:val="002935A0"/>
    <w:rsid w:val="002A0BC7"/>
    <w:rsid w:val="002B0D5A"/>
    <w:rsid w:val="002B3380"/>
    <w:rsid w:val="002B4726"/>
    <w:rsid w:val="002C2077"/>
    <w:rsid w:val="002C4041"/>
    <w:rsid w:val="002C4C07"/>
    <w:rsid w:val="002D0B23"/>
    <w:rsid w:val="002D0BEF"/>
    <w:rsid w:val="002D6C3E"/>
    <w:rsid w:val="002D6CF9"/>
    <w:rsid w:val="002D7270"/>
    <w:rsid w:val="002E33B5"/>
    <w:rsid w:val="002E6AAA"/>
    <w:rsid w:val="002F76FF"/>
    <w:rsid w:val="00316C15"/>
    <w:rsid w:val="003205B5"/>
    <w:rsid w:val="00323CAB"/>
    <w:rsid w:val="00324229"/>
    <w:rsid w:val="00327AC2"/>
    <w:rsid w:val="003423A8"/>
    <w:rsid w:val="00342DE7"/>
    <w:rsid w:val="003561E5"/>
    <w:rsid w:val="00366E37"/>
    <w:rsid w:val="003965AE"/>
    <w:rsid w:val="003976FC"/>
    <w:rsid w:val="003B0E36"/>
    <w:rsid w:val="00405F1D"/>
    <w:rsid w:val="004120F7"/>
    <w:rsid w:val="004135C6"/>
    <w:rsid w:val="004174B6"/>
    <w:rsid w:val="004175CB"/>
    <w:rsid w:val="00423AFA"/>
    <w:rsid w:val="00424C2F"/>
    <w:rsid w:val="00442B2D"/>
    <w:rsid w:val="00446E36"/>
    <w:rsid w:val="0045008E"/>
    <w:rsid w:val="00461AB9"/>
    <w:rsid w:val="004634EF"/>
    <w:rsid w:val="0046444F"/>
    <w:rsid w:val="00472889"/>
    <w:rsid w:val="00474901"/>
    <w:rsid w:val="00476DC5"/>
    <w:rsid w:val="00480817"/>
    <w:rsid w:val="00487E53"/>
    <w:rsid w:val="00491C98"/>
    <w:rsid w:val="0049477F"/>
    <w:rsid w:val="004976FA"/>
    <w:rsid w:val="004A6025"/>
    <w:rsid w:val="004A65D7"/>
    <w:rsid w:val="004A7446"/>
    <w:rsid w:val="004B52B9"/>
    <w:rsid w:val="004B56B5"/>
    <w:rsid w:val="004C52E2"/>
    <w:rsid w:val="004D4373"/>
    <w:rsid w:val="00504786"/>
    <w:rsid w:val="005124CD"/>
    <w:rsid w:val="005216FF"/>
    <w:rsid w:val="00523EAB"/>
    <w:rsid w:val="00542104"/>
    <w:rsid w:val="00543462"/>
    <w:rsid w:val="00547820"/>
    <w:rsid w:val="0056232E"/>
    <w:rsid w:val="005641CC"/>
    <w:rsid w:val="00565184"/>
    <w:rsid w:val="005665EE"/>
    <w:rsid w:val="005728AC"/>
    <w:rsid w:val="005838F4"/>
    <w:rsid w:val="005944AE"/>
    <w:rsid w:val="00594ACF"/>
    <w:rsid w:val="005A511D"/>
    <w:rsid w:val="005B556E"/>
    <w:rsid w:val="005C0FA4"/>
    <w:rsid w:val="005C10B5"/>
    <w:rsid w:val="005C2208"/>
    <w:rsid w:val="005D02BD"/>
    <w:rsid w:val="006039E3"/>
    <w:rsid w:val="00603F9E"/>
    <w:rsid w:val="0061217E"/>
    <w:rsid w:val="0061405F"/>
    <w:rsid w:val="006248A5"/>
    <w:rsid w:val="006273EA"/>
    <w:rsid w:val="0062785F"/>
    <w:rsid w:val="00627B16"/>
    <w:rsid w:val="0064061C"/>
    <w:rsid w:val="006440A6"/>
    <w:rsid w:val="00672086"/>
    <w:rsid w:val="006846A2"/>
    <w:rsid w:val="006902CB"/>
    <w:rsid w:val="00691D25"/>
    <w:rsid w:val="00694D8B"/>
    <w:rsid w:val="006A27FC"/>
    <w:rsid w:val="006C0E3E"/>
    <w:rsid w:val="006C2192"/>
    <w:rsid w:val="006D34D7"/>
    <w:rsid w:val="006E1637"/>
    <w:rsid w:val="006E6414"/>
    <w:rsid w:val="006F2ED0"/>
    <w:rsid w:val="006F3787"/>
    <w:rsid w:val="007068F6"/>
    <w:rsid w:val="00706B1E"/>
    <w:rsid w:val="00710706"/>
    <w:rsid w:val="00717E30"/>
    <w:rsid w:val="00732C8B"/>
    <w:rsid w:val="0073423E"/>
    <w:rsid w:val="007455DC"/>
    <w:rsid w:val="007621AA"/>
    <w:rsid w:val="007633F7"/>
    <w:rsid w:val="00772BD2"/>
    <w:rsid w:val="007769B1"/>
    <w:rsid w:val="007928E3"/>
    <w:rsid w:val="007A08EB"/>
    <w:rsid w:val="007B151C"/>
    <w:rsid w:val="007D3078"/>
    <w:rsid w:val="007E3B51"/>
    <w:rsid w:val="00812093"/>
    <w:rsid w:val="00813784"/>
    <w:rsid w:val="008238CD"/>
    <w:rsid w:val="0082415B"/>
    <w:rsid w:val="008242AB"/>
    <w:rsid w:val="008244F8"/>
    <w:rsid w:val="0083154C"/>
    <w:rsid w:val="00834654"/>
    <w:rsid w:val="00840A5A"/>
    <w:rsid w:val="00842184"/>
    <w:rsid w:val="008600B0"/>
    <w:rsid w:val="00862E69"/>
    <w:rsid w:val="00884437"/>
    <w:rsid w:val="0089097A"/>
    <w:rsid w:val="008A0B36"/>
    <w:rsid w:val="008B47CA"/>
    <w:rsid w:val="008B4EE4"/>
    <w:rsid w:val="008D04D6"/>
    <w:rsid w:val="008D1DAF"/>
    <w:rsid w:val="008D4257"/>
    <w:rsid w:val="008D55DF"/>
    <w:rsid w:val="008D5C22"/>
    <w:rsid w:val="008D7ED6"/>
    <w:rsid w:val="008E0519"/>
    <w:rsid w:val="008E5A41"/>
    <w:rsid w:val="008F73EB"/>
    <w:rsid w:val="00905590"/>
    <w:rsid w:val="0091159C"/>
    <w:rsid w:val="0091551E"/>
    <w:rsid w:val="00916C6E"/>
    <w:rsid w:val="0093193D"/>
    <w:rsid w:val="00937225"/>
    <w:rsid w:val="00937938"/>
    <w:rsid w:val="00940B38"/>
    <w:rsid w:val="009439AA"/>
    <w:rsid w:val="00950AA1"/>
    <w:rsid w:val="00972D2F"/>
    <w:rsid w:val="00973289"/>
    <w:rsid w:val="00976EBC"/>
    <w:rsid w:val="009907BE"/>
    <w:rsid w:val="00995295"/>
    <w:rsid w:val="009A0419"/>
    <w:rsid w:val="009A1DE4"/>
    <w:rsid w:val="009B490C"/>
    <w:rsid w:val="009F1450"/>
    <w:rsid w:val="009F508B"/>
    <w:rsid w:val="00A049DF"/>
    <w:rsid w:val="00A0599A"/>
    <w:rsid w:val="00A07167"/>
    <w:rsid w:val="00A25949"/>
    <w:rsid w:val="00A3122B"/>
    <w:rsid w:val="00A35CEB"/>
    <w:rsid w:val="00A37A58"/>
    <w:rsid w:val="00A45497"/>
    <w:rsid w:val="00A63E1F"/>
    <w:rsid w:val="00A7544D"/>
    <w:rsid w:val="00A863D8"/>
    <w:rsid w:val="00AB3A4A"/>
    <w:rsid w:val="00AB4DC5"/>
    <w:rsid w:val="00AC2B9A"/>
    <w:rsid w:val="00AC463A"/>
    <w:rsid w:val="00AD6354"/>
    <w:rsid w:val="00AD7EEE"/>
    <w:rsid w:val="00AE2853"/>
    <w:rsid w:val="00AF089E"/>
    <w:rsid w:val="00AF3031"/>
    <w:rsid w:val="00AF46A0"/>
    <w:rsid w:val="00B059A0"/>
    <w:rsid w:val="00B104AD"/>
    <w:rsid w:val="00B26E7C"/>
    <w:rsid w:val="00B3245A"/>
    <w:rsid w:val="00B37FBF"/>
    <w:rsid w:val="00B5071D"/>
    <w:rsid w:val="00B61C94"/>
    <w:rsid w:val="00B769D8"/>
    <w:rsid w:val="00B76D42"/>
    <w:rsid w:val="00B7733A"/>
    <w:rsid w:val="00B961A1"/>
    <w:rsid w:val="00B96BBF"/>
    <w:rsid w:val="00BB0620"/>
    <w:rsid w:val="00BB1987"/>
    <w:rsid w:val="00BB6EF3"/>
    <w:rsid w:val="00BC2EBC"/>
    <w:rsid w:val="00BC49A3"/>
    <w:rsid w:val="00BD5A92"/>
    <w:rsid w:val="00BE350E"/>
    <w:rsid w:val="00C103BD"/>
    <w:rsid w:val="00C13034"/>
    <w:rsid w:val="00C1478E"/>
    <w:rsid w:val="00C149D3"/>
    <w:rsid w:val="00C15624"/>
    <w:rsid w:val="00C17F2B"/>
    <w:rsid w:val="00C21B7B"/>
    <w:rsid w:val="00C26BE7"/>
    <w:rsid w:val="00C276A7"/>
    <w:rsid w:val="00C301AC"/>
    <w:rsid w:val="00C34ED7"/>
    <w:rsid w:val="00C40E8E"/>
    <w:rsid w:val="00C429D9"/>
    <w:rsid w:val="00C446ED"/>
    <w:rsid w:val="00C44976"/>
    <w:rsid w:val="00C46253"/>
    <w:rsid w:val="00C52D1F"/>
    <w:rsid w:val="00C63846"/>
    <w:rsid w:val="00CA0B5E"/>
    <w:rsid w:val="00CA245D"/>
    <w:rsid w:val="00CA5560"/>
    <w:rsid w:val="00CA629C"/>
    <w:rsid w:val="00CC0AE8"/>
    <w:rsid w:val="00CC0DEE"/>
    <w:rsid w:val="00CC139F"/>
    <w:rsid w:val="00CD0F18"/>
    <w:rsid w:val="00CD5A16"/>
    <w:rsid w:val="00CE1A00"/>
    <w:rsid w:val="00CE4C1B"/>
    <w:rsid w:val="00CE5DED"/>
    <w:rsid w:val="00CF2D3D"/>
    <w:rsid w:val="00CF3A07"/>
    <w:rsid w:val="00D065FE"/>
    <w:rsid w:val="00D16F67"/>
    <w:rsid w:val="00D20C1C"/>
    <w:rsid w:val="00D21BA8"/>
    <w:rsid w:val="00D2491E"/>
    <w:rsid w:val="00D25E38"/>
    <w:rsid w:val="00D348EE"/>
    <w:rsid w:val="00D36BF3"/>
    <w:rsid w:val="00D4232C"/>
    <w:rsid w:val="00D43760"/>
    <w:rsid w:val="00D52010"/>
    <w:rsid w:val="00D52F1A"/>
    <w:rsid w:val="00D542FF"/>
    <w:rsid w:val="00D57175"/>
    <w:rsid w:val="00D74DC3"/>
    <w:rsid w:val="00D7618B"/>
    <w:rsid w:val="00D90105"/>
    <w:rsid w:val="00DA2561"/>
    <w:rsid w:val="00DA69C0"/>
    <w:rsid w:val="00DB5B70"/>
    <w:rsid w:val="00DB7E8F"/>
    <w:rsid w:val="00DC01BF"/>
    <w:rsid w:val="00DF6149"/>
    <w:rsid w:val="00DF7BBF"/>
    <w:rsid w:val="00E15177"/>
    <w:rsid w:val="00E252C7"/>
    <w:rsid w:val="00E342BE"/>
    <w:rsid w:val="00E37A82"/>
    <w:rsid w:val="00E65409"/>
    <w:rsid w:val="00E67E70"/>
    <w:rsid w:val="00E71CCD"/>
    <w:rsid w:val="00EA309E"/>
    <w:rsid w:val="00EB2773"/>
    <w:rsid w:val="00EB417F"/>
    <w:rsid w:val="00EB4607"/>
    <w:rsid w:val="00EC0E21"/>
    <w:rsid w:val="00EC3141"/>
    <w:rsid w:val="00EE2C4C"/>
    <w:rsid w:val="00EF2CF4"/>
    <w:rsid w:val="00EF30A9"/>
    <w:rsid w:val="00F2044D"/>
    <w:rsid w:val="00F23F52"/>
    <w:rsid w:val="00F26584"/>
    <w:rsid w:val="00F337FE"/>
    <w:rsid w:val="00F57459"/>
    <w:rsid w:val="00F734B8"/>
    <w:rsid w:val="00F776A2"/>
    <w:rsid w:val="00F80039"/>
    <w:rsid w:val="00F86B93"/>
    <w:rsid w:val="00F93C61"/>
    <w:rsid w:val="00FC35BD"/>
    <w:rsid w:val="00FD166A"/>
    <w:rsid w:val="00FD69A2"/>
    <w:rsid w:val="00FD6A76"/>
    <w:rsid w:val="00FE1B03"/>
    <w:rsid w:val="00FE58FF"/>
    <w:rsid w:val="00FF1443"/>
    <w:rsid w:val="00FF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8F"/>
    <w:rPr>
      <w:rFonts w:ascii="Times New Roman" w:eastAsia="Times New Roman" w:hAnsi="Times New Roman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066C8F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66C8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66C8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link w:val="4"/>
    <w:rsid w:val="00066C8F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Body Text Indent"/>
    <w:basedOn w:val="a"/>
    <w:link w:val="a4"/>
    <w:rsid w:val="00066C8F"/>
    <w:pPr>
      <w:tabs>
        <w:tab w:val="left" w:pos="7088"/>
      </w:tabs>
      <w:ind w:firstLine="709"/>
      <w:jc w:val="both"/>
    </w:pPr>
    <w:rPr>
      <w:sz w:val="25"/>
    </w:rPr>
  </w:style>
  <w:style w:type="character" w:customStyle="1" w:styleId="a4">
    <w:name w:val="Основний текст з відступом Знак"/>
    <w:link w:val="a3"/>
    <w:rsid w:val="00066C8F"/>
    <w:rPr>
      <w:rFonts w:ascii="Times New Roman" w:eastAsia="Times New Roman" w:hAnsi="Times New Roman" w:cs="Times New Roman"/>
      <w:sz w:val="25"/>
      <w:szCs w:val="20"/>
      <w:lang w:val="uk-UA" w:eastAsia="ru-RU"/>
    </w:rPr>
  </w:style>
  <w:style w:type="paragraph" w:styleId="a5">
    <w:name w:val="header"/>
    <w:basedOn w:val="a"/>
    <w:link w:val="a6"/>
    <w:rsid w:val="00066C8F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rsid w:val="00066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066C8F"/>
    <w:pPr>
      <w:spacing w:after="120"/>
    </w:pPr>
  </w:style>
  <w:style w:type="character" w:customStyle="1" w:styleId="a8">
    <w:name w:val="Основний текст Знак"/>
    <w:link w:val="a7"/>
    <w:rsid w:val="00066C8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rsid w:val="00066C8F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rsid w:val="00066C8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b">
    <w:name w:val="page number"/>
    <w:basedOn w:val="a0"/>
    <w:rsid w:val="00066C8F"/>
  </w:style>
  <w:style w:type="paragraph" w:styleId="31">
    <w:name w:val="Body Text 3"/>
    <w:basedOn w:val="a"/>
    <w:link w:val="32"/>
    <w:rsid w:val="00066C8F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rsid w:val="00066C8F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49477F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sid w:val="0049477F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e">
    <w:name w:val="Знак"/>
    <w:basedOn w:val="a"/>
    <w:rsid w:val="00523EAB"/>
    <w:rPr>
      <w:rFonts w:ascii="Verdana" w:hAnsi="Verdana" w:cs="Verdana"/>
      <w:sz w:val="20"/>
      <w:lang w:val="en-US" w:eastAsia="en-US"/>
    </w:rPr>
  </w:style>
  <w:style w:type="paragraph" w:styleId="af">
    <w:name w:val="List Paragraph"/>
    <w:basedOn w:val="a"/>
    <w:uiPriority w:val="34"/>
    <w:qFormat/>
    <w:rsid w:val="00D57175"/>
    <w:pPr>
      <w:ind w:left="720"/>
      <w:contextualSpacing/>
    </w:pPr>
  </w:style>
  <w:style w:type="character" w:customStyle="1" w:styleId="FontStyle14">
    <w:name w:val="Font Style14"/>
    <w:rsid w:val="00AB4DC5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AB4DC5"/>
    <w:rPr>
      <w:rFonts w:ascii="Times New Roman" w:hAnsi="Times New Roman" w:cs="Times New Roman" w:hint="default"/>
      <w:sz w:val="18"/>
      <w:szCs w:val="18"/>
    </w:rPr>
  </w:style>
  <w:style w:type="character" w:customStyle="1" w:styleId="FontStyle27">
    <w:name w:val="Font Style27"/>
    <w:rsid w:val="005C0FA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83154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B556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2E32F-462E-45C8-B6F8-8B07089C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3008</Words>
  <Characters>1715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pomichnyk</dc:creator>
  <cp:lastModifiedBy>ТАНЯ</cp:lastModifiedBy>
  <cp:revision>79</cp:revision>
  <cp:lastPrinted>2024-12-26T13:25:00Z</cp:lastPrinted>
  <dcterms:created xsi:type="dcterms:W3CDTF">2024-09-10T07:15:00Z</dcterms:created>
  <dcterms:modified xsi:type="dcterms:W3CDTF">2025-01-09T14:51:00Z</dcterms:modified>
</cp:coreProperties>
</file>