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>Додаток</w:t>
      </w:r>
    </w:p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 xml:space="preserve">до рішення </w:t>
      </w:r>
      <w:r w:rsidR="009B61B9">
        <w:rPr>
          <w:sz w:val="28"/>
          <w:szCs w:val="28"/>
        </w:rPr>
        <w:t>1</w:t>
      </w:r>
      <w:r w:rsidR="00205D74">
        <w:rPr>
          <w:sz w:val="28"/>
          <w:szCs w:val="28"/>
        </w:rPr>
        <w:t>7</w:t>
      </w:r>
      <w:r w:rsidRPr="00A715A1">
        <w:rPr>
          <w:sz w:val="28"/>
          <w:szCs w:val="28"/>
        </w:rPr>
        <w:t xml:space="preserve">-ї сесії </w:t>
      </w:r>
    </w:p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>обласної ради V</w:t>
      </w:r>
      <w:r>
        <w:rPr>
          <w:sz w:val="28"/>
          <w:szCs w:val="28"/>
        </w:rPr>
        <w:t>І</w:t>
      </w:r>
      <w:r w:rsidRPr="00A715A1">
        <w:rPr>
          <w:sz w:val="28"/>
          <w:szCs w:val="28"/>
        </w:rPr>
        <w:t xml:space="preserve">ІІ скликання </w:t>
      </w:r>
    </w:p>
    <w:p w:rsidR="00E630A2" w:rsidRPr="00A715A1" w:rsidRDefault="00E630A2" w:rsidP="00E630A2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 xml:space="preserve">від </w:t>
      </w:r>
      <w:r w:rsidR="00205D74">
        <w:rPr>
          <w:sz w:val="28"/>
          <w:szCs w:val="28"/>
        </w:rPr>
        <w:t>19.12.</w:t>
      </w:r>
      <w:r>
        <w:rPr>
          <w:sz w:val="28"/>
          <w:szCs w:val="28"/>
        </w:rPr>
        <w:t>202</w:t>
      </w:r>
      <w:r w:rsidR="00A52CF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A715A1">
        <w:rPr>
          <w:sz w:val="28"/>
          <w:szCs w:val="28"/>
        </w:rPr>
        <w:t xml:space="preserve">№ </w:t>
      </w:r>
      <w:r w:rsidR="00205D74">
        <w:rPr>
          <w:sz w:val="28"/>
          <w:szCs w:val="28"/>
        </w:rPr>
        <w:t>73</w:t>
      </w:r>
      <w:r w:rsidR="009B61B9">
        <w:rPr>
          <w:sz w:val="28"/>
          <w:szCs w:val="28"/>
        </w:rPr>
        <w:t>-1</w:t>
      </w:r>
      <w:r w:rsidR="00205D74">
        <w:rPr>
          <w:sz w:val="28"/>
          <w:szCs w:val="28"/>
        </w:rPr>
        <w:t>7</w:t>
      </w:r>
      <w:r w:rsidR="0000074E">
        <w:rPr>
          <w:sz w:val="28"/>
          <w:szCs w:val="28"/>
        </w:rPr>
        <w:t>/2</w:t>
      </w:r>
      <w:r w:rsidR="00A52CFB">
        <w:rPr>
          <w:sz w:val="28"/>
          <w:szCs w:val="28"/>
        </w:rPr>
        <w:t>4</w:t>
      </w:r>
    </w:p>
    <w:p w:rsidR="00E630A2" w:rsidRPr="00A715A1" w:rsidRDefault="00E630A2" w:rsidP="00E630A2">
      <w:pPr>
        <w:jc w:val="center"/>
        <w:rPr>
          <w:sz w:val="28"/>
          <w:szCs w:val="28"/>
        </w:rPr>
      </w:pPr>
    </w:p>
    <w:p w:rsidR="00E630A2" w:rsidRPr="00A715A1" w:rsidRDefault="00E630A2" w:rsidP="00E630A2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 xml:space="preserve">Інформація </w:t>
      </w:r>
    </w:p>
    <w:p w:rsidR="00E630A2" w:rsidRPr="00A715A1" w:rsidRDefault="00E630A2" w:rsidP="00E630A2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 xml:space="preserve">щодо реагування на депутатські запити, </w:t>
      </w:r>
    </w:p>
    <w:p w:rsidR="00E630A2" w:rsidRPr="00A715A1" w:rsidRDefault="00E630A2" w:rsidP="00E630A2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>що внесені на попередніх сесіях обласної ради</w:t>
      </w:r>
    </w:p>
    <w:p w:rsidR="00E630A2" w:rsidRPr="00A715A1" w:rsidRDefault="00E630A2" w:rsidP="00E630A2">
      <w:pPr>
        <w:tabs>
          <w:tab w:val="left" w:pos="1134"/>
        </w:tabs>
        <w:jc w:val="both"/>
        <w:rPr>
          <w:b/>
          <w:sz w:val="28"/>
          <w:szCs w:val="28"/>
        </w:rPr>
      </w:pPr>
    </w:p>
    <w:p w:rsidR="00B01CD1" w:rsidRPr="00622111" w:rsidRDefault="00C26043" w:rsidP="00205D74">
      <w:pPr>
        <w:pStyle w:val="a3"/>
        <w:ind w:left="0" w:firstLine="851"/>
        <w:jc w:val="both"/>
        <w:rPr>
          <w:sz w:val="28"/>
          <w:szCs w:val="28"/>
        </w:rPr>
      </w:pPr>
      <w:r w:rsidRPr="00622111">
        <w:rPr>
          <w:sz w:val="28"/>
          <w:szCs w:val="28"/>
        </w:rPr>
        <w:t xml:space="preserve">Запит депутата обласної ради </w:t>
      </w:r>
      <w:r w:rsidR="00622111" w:rsidRPr="00622111">
        <w:rPr>
          <w:b/>
          <w:sz w:val="28"/>
          <w:szCs w:val="28"/>
        </w:rPr>
        <w:t>Юрія ЛЕСЮКА</w:t>
      </w:r>
      <w:r w:rsidRPr="00622111">
        <w:rPr>
          <w:sz w:val="28"/>
          <w:szCs w:val="28"/>
        </w:rPr>
        <w:t xml:space="preserve"> (рішення </w:t>
      </w:r>
      <w:r w:rsidR="002B1FF6" w:rsidRPr="00622111">
        <w:rPr>
          <w:sz w:val="28"/>
          <w:szCs w:val="28"/>
        </w:rPr>
        <w:t>1</w:t>
      </w:r>
      <w:r w:rsidR="00622111" w:rsidRPr="00622111">
        <w:rPr>
          <w:sz w:val="28"/>
          <w:szCs w:val="28"/>
        </w:rPr>
        <w:t>3</w:t>
      </w:r>
      <w:r w:rsidRPr="00622111">
        <w:rPr>
          <w:sz w:val="28"/>
          <w:szCs w:val="28"/>
        </w:rPr>
        <w:t xml:space="preserve">-ї сесії обласної ради VІІІ скликання від </w:t>
      </w:r>
      <w:r w:rsidR="00622111" w:rsidRPr="00622111">
        <w:rPr>
          <w:sz w:val="28"/>
          <w:szCs w:val="28"/>
        </w:rPr>
        <w:t>22.12.</w:t>
      </w:r>
      <w:r w:rsidR="002B1FF6" w:rsidRPr="00622111">
        <w:rPr>
          <w:sz w:val="28"/>
          <w:szCs w:val="28"/>
        </w:rPr>
        <w:t>2023</w:t>
      </w:r>
      <w:r w:rsidRPr="00622111">
        <w:rPr>
          <w:sz w:val="28"/>
          <w:szCs w:val="28"/>
        </w:rPr>
        <w:t xml:space="preserve"> № </w:t>
      </w:r>
      <w:r w:rsidR="002B1FF6" w:rsidRPr="00622111">
        <w:rPr>
          <w:sz w:val="28"/>
          <w:szCs w:val="28"/>
        </w:rPr>
        <w:t>1</w:t>
      </w:r>
      <w:r w:rsidR="00622111" w:rsidRPr="00622111">
        <w:rPr>
          <w:sz w:val="28"/>
          <w:szCs w:val="28"/>
        </w:rPr>
        <w:t>78</w:t>
      </w:r>
      <w:r w:rsidR="002B1FF6" w:rsidRPr="00622111">
        <w:rPr>
          <w:sz w:val="28"/>
          <w:szCs w:val="28"/>
        </w:rPr>
        <w:t>-1</w:t>
      </w:r>
      <w:r w:rsidR="00622111" w:rsidRPr="00622111">
        <w:rPr>
          <w:sz w:val="28"/>
          <w:szCs w:val="28"/>
        </w:rPr>
        <w:t>3</w:t>
      </w:r>
      <w:r w:rsidR="002B1FF6" w:rsidRPr="00622111">
        <w:rPr>
          <w:sz w:val="28"/>
          <w:szCs w:val="28"/>
        </w:rPr>
        <w:t>/23</w:t>
      </w:r>
      <w:r w:rsidRPr="00622111">
        <w:rPr>
          <w:sz w:val="28"/>
          <w:szCs w:val="28"/>
        </w:rPr>
        <w:t xml:space="preserve">) щодо </w:t>
      </w:r>
      <w:r w:rsidR="00622111" w:rsidRPr="00622111">
        <w:rPr>
          <w:sz w:val="28"/>
          <w:szCs w:val="28"/>
        </w:rPr>
        <w:t>виготовлення проєктно-кошторисної документації з асфальтування автомобільних доріг О26191 від урочища «Корчма» до села Ворничани і О26183 до села Пашківці Дністровського району та фінансування цих робіт</w:t>
      </w:r>
      <w:r w:rsidR="002B1FF6" w:rsidRPr="00622111">
        <w:rPr>
          <w:sz w:val="28"/>
          <w:szCs w:val="28"/>
        </w:rPr>
        <w:t xml:space="preserve"> </w:t>
      </w:r>
      <w:r w:rsidRPr="00622111">
        <w:rPr>
          <w:sz w:val="28"/>
          <w:szCs w:val="28"/>
        </w:rPr>
        <w:t xml:space="preserve">розглянуто. У відповіді обласної державної адміністрації </w:t>
      </w:r>
      <w:r w:rsidR="002B1FF6" w:rsidRPr="00622111">
        <w:rPr>
          <w:sz w:val="28"/>
          <w:szCs w:val="28"/>
        </w:rPr>
        <w:t xml:space="preserve">(обласної військової адміністрації) </w:t>
      </w:r>
      <w:r w:rsidRPr="00622111">
        <w:rPr>
          <w:sz w:val="28"/>
          <w:szCs w:val="28"/>
        </w:rPr>
        <w:t xml:space="preserve">зазначається, що </w:t>
      </w:r>
      <w:r w:rsidR="00622111" w:rsidRPr="00622111">
        <w:rPr>
          <w:sz w:val="28"/>
          <w:szCs w:val="28"/>
        </w:rPr>
        <w:t>на сьогодні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</w:t>
      </w:r>
      <w:r w:rsidR="00BC7B42" w:rsidRPr="00622111">
        <w:rPr>
          <w:sz w:val="28"/>
          <w:szCs w:val="28"/>
        </w:rPr>
        <w:t>.</w:t>
      </w:r>
      <w:r w:rsidR="00622111" w:rsidRPr="00622111">
        <w:rPr>
          <w:sz w:val="28"/>
          <w:szCs w:val="28"/>
        </w:rPr>
        <w:t xml:space="preserve"> Відповідно до Закону України «Про Державний бюджет України на 2024 рік» від 09.11.2023 (Додаток 6, Міжбюджетні трансферти), субвенція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Чернівецькій області не передбачена. Водночас з обласного бюджету за програмою КПКВ 7461 «Утримання та розвиток автомобільних доріг та дорожньої інфраструктури за рахунок коштів місцевого бюджету» передбачаються видатки в загальній сумі 100</w:t>
      </w:r>
      <w:r w:rsidR="009B2E0E">
        <w:rPr>
          <w:sz w:val="28"/>
          <w:szCs w:val="28"/>
        </w:rPr>
        <w:t>000</w:t>
      </w:r>
      <w:r w:rsidR="00622111" w:rsidRPr="00622111">
        <w:rPr>
          <w:sz w:val="28"/>
          <w:szCs w:val="28"/>
        </w:rPr>
        <w:t xml:space="preserve"> тис.грн на поточний дрібний ремонт та експлуатаційне утримання автомобільних доріг загального користування місцевого значення області. Передбачен</w:t>
      </w:r>
      <w:r w:rsidR="00DA2EEC">
        <w:rPr>
          <w:sz w:val="28"/>
          <w:szCs w:val="28"/>
        </w:rPr>
        <w:t>их</w:t>
      </w:r>
      <w:r w:rsidR="00622111" w:rsidRPr="00622111">
        <w:rPr>
          <w:sz w:val="28"/>
          <w:szCs w:val="28"/>
        </w:rPr>
        <w:t xml:space="preserve"> кошт</w:t>
      </w:r>
      <w:r w:rsidR="00DA2EEC">
        <w:rPr>
          <w:sz w:val="28"/>
          <w:szCs w:val="28"/>
        </w:rPr>
        <w:t>ів недостатньо</w:t>
      </w:r>
      <w:r w:rsidR="00622111" w:rsidRPr="00622111">
        <w:rPr>
          <w:sz w:val="28"/>
          <w:szCs w:val="28"/>
        </w:rPr>
        <w:t xml:space="preserve"> для виконання ремонтних робіт на усіх незадовільних ділянках. Належний стан проїзду місцевими автомобільними дорогами забезпечуватиметься в межах робіт з експлуатаційного утримання. Таким чином, зважаючи на економічні та соціальні чинники, питання щодо ремонтних робіт на зазначених у зверненні автомобільних дорогах опрацьовуватиметься додатково у разі суттєвого збільшення фінансування дорожньої галузі області та за можливості виділення коштів з місцевого бюджету на виготовлення про</w:t>
      </w:r>
      <w:r w:rsidR="001757CA">
        <w:rPr>
          <w:sz w:val="28"/>
          <w:szCs w:val="28"/>
        </w:rPr>
        <w:t>є</w:t>
      </w:r>
      <w:r w:rsidR="00622111" w:rsidRPr="00622111">
        <w:rPr>
          <w:sz w:val="28"/>
          <w:szCs w:val="28"/>
        </w:rPr>
        <w:t>ктно-кошторисної документації та проведення її експертизи.</w:t>
      </w:r>
      <w:r w:rsidR="00622111">
        <w:rPr>
          <w:sz w:val="28"/>
          <w:szCs w:val="28"/>
        </w:rPr>
        <w:t xml:space="preserve"> </w:t>
      </w:r>
      <w:r w:rsidR="00622111" w:rsidRPr="00622111">
        <w:rPr>
          <w:sz w:val="28"/>
          <w:szCs w:val="28"/>
        </w:rPr>
        <w:t>Питання збереження та належного утримання дорожньої мережі області знаходиться на постійному контролі обласної державної адміністрації (обласної військової адміністрації)</w:t>
      </w:r>
      <w:r w:rsidR="00622111">
        <w:rPr>
          <w:sz w:val="28"/>
          <w:szCs w:val="28"/>
        </w:rPr>
        <w:t>.</w:t>
      </w:r>
    </w:p>
    <w:p w:rsidR="00E630A2" w:rsidRDefault="00E630A2" w:rsidP="00E630A2">
      <w:pPr>
        <w:jc w:val="both"/>
        <w:rPr>
          <w:sz w:val="28"/>
          <w:szCs w:val="28"/>
        </w:rPr>
      </w:pPr>
    </w:p>
    <w:p w:rsidR="00BC7B42" w:rsidRDefault="00BC7B42" w:rsidP="00E630A2">
      <w:pPr>
        <w:jc w:val="both"/>
        <w:rPr>
          <w:sz w:val="28"/>
          <w:szCs w:val="28"/>
        </w:rPr>
      </w:pPr>
    </w:p>
    <w:p w:rsidR="00BC7B42" w:rsidRPr="00B67C7F" w:rsidRDefault="00BC7B42" w:rsidP="00E630A2">
      <w:pPr>
        <w:jc w:val="both"/>
        <w:rPr>
          <w:sz w:val="28"/>
          <w:szCs w:val="28"/>
        </w:rPr>
      </w:pPr>
    </w:p>
    <w:p w:rsidR="008B0E36" w:rsidRDefault="00E630A2" w:rsidP="00E74B81">
      <w:pPr>
        <w:tabs>
          <w:tab w:val="left" w:pos="7371"/>
        </w:tabs>
        <w:jc w:val="both"/>
      </w:pPr>
      <w:r w:rsidRPr="00A715A1">
        <w:rPr>
          <w:b/>
          <w:sz w:val="28"/>
          <w:szCs w:val="28"/>
        </w:rPr>
        <w:t>Керуючий справами обласної ради</w:t>
      </w:r>
      <w:r w:rsidRPr="00A715A1">
        <w:rPr>
          <w:b/>
          <w:sz w:val="28"/>
          <w:szCs w:val="28"/>
        </w:rPr>
        <w:tab/>
        <w:t>М</w:t>
      </w:r>
      <w:r>
        <w:rPr>
          <w:b/>
          <w:sz w:val="28"/>
          <w:szCs w:val="28"/>
        </w:rPr>
        <w:t xml:space="preserve">икола </w:t>
      </w:r>
      <w:r w:rsidRPr="00A715A1">
        <w:rPr>
          <w:b/>
          <w:sz w:val="28"/>
          <w:szCs w:val="28"/>
        </w:rPr>
        <w:t>БОРЕЦЬ</w:t>
      </w:r>
    </w:p>
    <w:sectPr w:rsidR="008B0E36" w:rsidSect="00205D74">
      <w:headerReference w:type="default" r:id="rId7"/>
      <w:pgSz w:w="11906" w:h="16838"/>
      <w:pgMar w:top="709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732" w:rsidRDefault="006A7732" w:rsidP="00443831">
      <w:r>
        <w:separator/>
      </w:r>
    </w:p>
  </w:endnote>
  <w:endnote w:type="continuationSeparator" w:id="0">
    <w:p w:rsidR="006A7732" w:rsidRDefault="006A7732" w:rsidP="00443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732" w:rsidRDefault="006A7732" w:rsidP="00443831">
      <w:r>
        <w:separator/>
      </w:r>
    </w:p>
  </w:footnote>
  <w:footnote w:type="continuationSeparator" w:id="0">
    <w:p w:rsidR="006A7732" w:rsidRDefault="006A7732" w:rsidP="004438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696469"/>
      <w:docPartObj>
        <w:docPartGallery w:val="Page Numbers (Top of Page)"/>
        <w:docPartUnique/>
      </w:docPartObj>
    </w:sdtPr>
    <w:sdtContent>
      <w:p w:rsidR="004C3060" w:rsidRDefault="006D584D">
        <w:pPr>
          <w:pStyle w:val="a4"/>
          <w:jc w:val="center"/>
        </w:pPr>
        <w:fldSimple w:instr=" PAGE   \* MERGEFORMAT ">
          <w:r w:rsidR="00622111">
            <w:rPr>
              <w:noProof/>
            </w:rPr>
            <w:t>5</w:t>
          </w:r>
        </w:fldSimple>
      </w:p>
    </w:sdtContent>
  </w:sdt>
  <w:p w:rsidR="004C3060" w:rsidRDefault="004C30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669C1"/>
    <w:multiLevelType w:val="hybridMultilevel"/>
    <w:tmpl w:val="CA6E733E"/>
    <w:lvl w:ilvl="0" w:tplc="7CF8A4B8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0A2"/>
    <w:rsid w:val="0000074E"/>
    <w:rsid w:val="000221F1"/>
    <w:rsid w:val="000339A2"/>
    <w:rsid w:val="00046FBB"/>
    <w:rsid w:val="00052D3A"/>
    <w:rsid w:val="0005422D"/>
    <w:rsid w:val="000B30CF"/>
    <w:rsid w:val="000F28CF"/>
    <w:rsid w:val="000F3DD9"/>
    <w:rsid w:val="0010027D"/>
    <w:rsid w:val="00103430"/>
    <w:rsid w:val="00126804"/>
    <w:rsid w:val="001546D8"/>
    <w:rsid w:val="001757CA"/>
    <w:rsid w:val="00187A5C"/>
    <w:rsid w:val="001D2962"/>
    <w:rsid w:val="00203231"/>
    <w:rsid w:val="00205D74"/>
    <w:rsid w:val="00206D85"/>
    <w:rsid w:val="002161C0"/>
    <w:rsid w:val="00224BDF"/>
    <w:rsid w:val="00225AC6"/>
    <w:rsid w:val="002275CF"/>
    <w:rsid w:val="0023550E"/>
    <w:rsid w:val="00256F75"/>
    <w:rsid w:val="00274C75"/>
    <w:rsid w:val="00275B99"/>
    <w:rsid w:val="00277A0C"/>
    <w:rsid w:val="002A4CA2"/>
    <w:rsid w:val="002A5E4C"/>
    <w:rsid w:val="002B1FF6"/>
    <w:rsid w:val="002B422F"/>
    <w:rsid w:val="002C49AD"/>
    <w:rsid w:val="002D05ED"/>
    <w:rsid w:val="003024D7"/>
    <w:rsid w:val="003269BB"/>
    <w:rsid w:val="00331133"/>
    <w:rsid w:val="00334DFF"/>
    <w:rsid w:val="00362718"/>
    <w:rsid w:val="003A2D00"/>
    <w:rsid w:val="003A5841"/>
    <w:rsid w:val="003A5B89"/>
    <w:rsid w:val="003F29AE"/>
    <w:rsid w:val="00412926"/>
    <w:rsid w:val="00421611"/>
    <w:rsid w:val="0044105D"/>
    <w:rsid w:val="00443831"/>
    <w:rsid w:val="004725FE"/>
    <w:rsid w:val="00486BFD"/>
    <w:rsid w:val="004B6D79"/>
    <w:rsid w:val="004C1B68"/>
    <w:rsid w:val="004C3060"/>
    <w:rsid w:val="004C4BB3"/>
    <w:rsid w:val="004D20EB"/>
    <w:rsid w:val="004D645E"/>
    <w:rsid w:val="00503643"/>
    <w:rsid w:val="005218F2"/>
    <w:rsid w:val="00530DC4"/>
    <w:rsid w:val="0054209C"/>
    <w:rsid w:val="005719DA"/>
    <w:rsid w:val="005B28A5"/>
    <w:rsid w:val="005C1A23"/>
    <w:rsid w:val="005D1692"/>
    <w:rsid w:val="00622111"/>
    <w:rsid w:val="0063200E"/>
    <w:rsid w:val="006400AC"/>
    <w:rsid w:val="006A7732"/>
    <w:rsid w:val="006B1C3C"/>
    <w:rsid w:val="006D584D"/>
    <w:rsid w:val="006E0A17"/>
    <w:rsid w:val="00763EAC"/>
    <w:rsid w:val="0076556C"/>
    <w:rsid w:val="0079563C"/>
    <w:rsid w:val="007E0541"/>
    <w:rsid w:val="007E3C25"/>
    <w:rsid w:val="007E7F1B"/>
    <w:rsid w:val="007F13CB"/>
    <w:rsid w:val="008307F2"/>
    <w:rsid w:val="008561EB"/>
    <w:rsid w:val="00860C75"/>
    <w:rsid w:val="008728CA"/>
    <w:rsid w:val="0089017F"/>
    <w:rsid w:val="008B0E36"/>
    <w:rsid w:val="008B0FBD"/>
    <w:rsid w:val="008B35BA"/>
    <w:rsid w:val="008C25CE"/>
    <w:rsid w:val="008E201A"/>
    <w:rsid w:val="008F62E5"/>
    <w:rsid w:val="00902222"/>
    <w:rsid w:val="00920E9F"/>
    <w:rsid w:val="00924787"/>
    <w:rsid w:val="00927348"/>
    <w:rsid w:val="00932DF7"/>
    <w:rsid w:val="0095099F"/>
    <w:rsid w:val="009759F4"/>
    <w:rsid w:val="0098612C"/>
    <w:rsid w:val="00986527"/>
    <w:rsid w:val="009B2E0E"/>
    <w:rsid w:val="009B61B9"/>
    <w:rsid w:val="009C22E1"/>
    <w:rsid w:val="009D3E48"/>
    <w:rsid w:val="00A0498F"/>
    <w:rsid w:val="00A2256C"/>
    <w:rsid w:val="00A36223"/>
    <w:rsid w:val="00A45678"/>
    <w:rsid w:val="00A501F1"/>
    <w:rsid w:val="00A52CFB"/>
    <w:rsid w:val="00A76183"/>
    <w:rsid w:val="00AA1FC5"/>
    <w:rsid w:val="00AC04C3"/>
    <w:rsid w:val="00AD358E"/>
    <w:rsid w:val="00B01CD1"/>
    <w:rsid w:val="00B224DD"/>
    <w:rsid w:val="00B25475"/>
    <w:rsid w:val="00B5108E"/>
    <w:rsid w:val="00B93CB2"/>
    <w:rsid w:val="00B97B5B"/>
    <w:rsid w:val="00BB0757"/>
    <w:rsid w:val="00BB2327"/>
    <w:rsid w:val="00BB2D20"/>
    <w:rsid w:val="00BC7B42"/>
    <w:rsid w:val="00BD0C66"/>
    <w:rsid w:val="00BF3286"/>
    <w:rsid w:val="00BF73C7"/>
    <w:rsid w:val="00C21C2F"/>
    <w:rsid w:val="00C26043"/>
    <w:rsid w:val="00C26154"/>
    <w:rsid w:val="00C414B5"/>
    <w:rsid w:val="00C63771"/>
    <w:rsid w:val="00C65A29"/>
    <w:rsid w:val="00C96EDC"/>
    <w:rsid w:val="00CA0CB7"/>
    <w:rsid w:val="00CA7EE6"/>
    <w:rsid w:val="00CB2205"/>
    <w:rsid w:val="00CB3DEB"/>
    <w:rsid w:val="00CB7BA3"/>
    <w:rsid w:val="00CC6EF0"/>
    <w:rsid w:val="00CF17C7"/>
    <w:rsid w:val="00D035E9"/>
    <w:rsid w:val="00D04361"/>
    <w:rsid w:val="00D05E38"/>
    <w:rsid w:val="00D1245E"/>
    <w:rsid w:val="00D2583B"/>
    <w:rsid w:val="00D26CBE"/>
    <w:rsid w:val="00D62D26"/>
    <w:rsid w:val="00D653F5"/>
    <w:rsid w:val="00D666BF"/>
    <w:rsid w:val="00DA2EEC"/>
    <w:rsid w:val="00DB27C0"/>
    <w:rsid w:val="00DC5CC1"/>
    <w:rsid w:val="00E02391"/>
    <w:rsid w:val="00E06189"/>
    <w:rsid w:val="00E07321"/>
    <w:rsid w:val="00E11AA5"/>
    <w:rsid w:val="00E232B3"/>
    <w:rsid w:val="00E469EA"/>
    <w:rsid w:val="00E630A2"/>
    <w:rsid w:val="00E74B81"/>
    <w:rsid w:val="00E83C9F"/>
    <w:rsid w:val="00EA1E53"/>
    <w:rsid w:val="00EA6107"/>
    <w:rsid w:val="00EA7C1F"/>
    <w:rsid w:val="00EB5B34"/>
    <w:rsid w:val="00ED6AF3"/>
    <w:rsid w:val="00EF3EA0"/>
    <w:rsid w:val="00F42972"/>
    <w:rsid w:val="00F451E1"/>
    <w:rsid w:val="00F52348"/>
    <w:rsid w:val="00F72EAC"/>
    <w:rsid w:val="00F76590"/>
    <w:rsid w:val="00FB0D5A"/>
    <w:rsid w:val="00FC1D6E"/>
    <w:rsid w:val="00FD3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0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30A2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630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ий текст (2)_"/>
    <w:basedOn w:val="a0"/>
    <w:link w:val="20"/>
    <w:rsid w:val="00C96E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C96EDC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character" w:styleId="a6">
    <w:name w:val="Hyperlink"/>
    <w:basedOn w:val="a0"/>
    <w:uiPriority w:val="99"/>
    <w:unhideWhenUsed/>
    <w:rsid w:val="00486BF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6271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627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6</cp:revision>
  <cp:lastPrinted>2024-02-14T08:58:00Z</cp:lastPrinted>
  <dcterms:created xsi:type="dcterms:W3CDTF">2024-01-22T09:21:00Z</dcterms:created>
  <dcterms:modified xsi:type="dcterms:W3CDTF">2024-12-23T10:48:00Z</dcterms:modified>
</cp:coreProperties>
</file>