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4E" w:rsidRDefault="0076424E" w:rsidP="0076424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3308375" r:id="rId6">
            <o:FieldCodes>\s \* MERGEFORMAT</o:FieldCodes>
          </o:OLEObject>
        </w:object>
      </w:r>
    </w:p>
    <w:p w:rsidR="0076424E" w:rsidRDefault="0076424E" w:rsidP="0076424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6424E" w:rsidRDefault="0076424E" w:rsidP="0076424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76424E" w:rsidTr="004831A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424E" w:rsidRDefault="0076424E" w:rsidP="004831A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6424E" w:rsidRDefault="0076424E" w:rsidP="0076424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A49F7" w:rsidRDefault="00FA49F7" w:rsidP="00FA49F7">
      <w:pPr>
        <w:pStyle w:val="3"/>
        <w:tabs>
          <w:tab w:val="right" w:pos="9638"/>
        </w:tabs>
      </w:pPr>
      <w:r>
        <w:t>"</w:t>
      </w:r>
      <w:r w:rsidRPr="00376D21">
        <w:t>5</w:t>
      </w:r>
      <w:r>
        <w:t>" червня 2020 р.</w:t>
      </w:r>
      <w:r>
        <w:tab/>
        <w:t>№ 267</w:t>
      </w:r>
    </w:p>
    <w:p w:rsidR="0076424E" w:rsidRDefault="0076424E" w:rsidP="0076424E">
      <w:pPr>
        <w:rPr>
          <w:b/>
          <w:sz w:val="28"/>
          <w:szCs w:val="28"/>
        </w:rPr>
      </w:pPr>
    </w:p>
    <w:p w:rsidR="0076424E" w:rsidRDefault="0076424E" w:rsidP="007642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6424E" w:rsidRPr="002C379B" w:rsidRDefault="0076424E" w:rsidP="0076424E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І.</w:t>
      </w:r>
      <w:proofErr w:type="spellStart"/>
      <w:r>
        <w:rPr>
          <w:sz w:val="28"/>
        </w:rPr>
        <w:t>Сорочана</w:t>
      </w:r>
      <w:proofErr w:type="spellEnd"/>
      <w:r w:rsidRPr="002C379B">
        <w:rPr>
          <w:sz w:val="28"/>
        </w:rPr>
        <w:t>:</w:t>
      </w:r>
    </w:p>
    <w:p w:rsidR="0076424E" w:rsidRDefault="0076424E" w:rsidP="0076424E">
      <w:pPr>
        <w:ind w:firstLine="708"/>
        <w:jc w:val="both"/>
        <w:rPr>
          <w:sz w:val="28"/>
        </w:rPr>
      </w:pPr>
    </w:p>
    <w:p w:rsidR="0076424E" w:rsidRPr="00622122" w:rsidRDefault="0076424E" w:rsidP="0076424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І.</w:t>
      </w:r>
      <w:proofErr w:type="spellStart"/>
      <w:r>
        <w:rPr>
          <w:sz w:val="28"/>
        </w:rPr>
        <w:t>Сорочану</w:t>
      </w:r>
      <w:proofErr w:type="spellEnd"/>
      <w:r>
        <w:rPr>
          <w:sz w:val="28"/>
        </w:rPr>
        <w:t>,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Черлінці</w:t>
      </w:r>
      <w:proofErr w:type="spellEnd"/>
      <w:r>
        <w:rPr>
          <w:sz w:val="28"/>
        </w:rPr>
        <w:t xml:space="preserve"> Надії Миколаївні 07 квітня 1950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3000 (три тисячі) гривень</w:t>
      </w:r>
      <w:r w:rsidRPr="00AA49FF">
        <w:rPr>
          <w:sz w:val="28"/>
        </w:rPr>
        <w:t>.</w:t>
      </w:r>
    </w:p>
    <w:p w:rsidR="0076424E" w:rsidRDefault="0076424E" w:rsidP="0076424E">
      <w:pPr>
        <w:ind w:right="23" w:firstLine="540"/>
        <w:jc w:val="both"/>
        <w:rPr>
          <w:sz w:val="28"/>
        </w:rPr>
      </w:pPr>
    </w:p>
    <w:p w:rsidR="0076424E" w:rsidRDefault="0076424E" w:rsidP="0076424E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3000 (три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76424E" w:rsidRDefault="0076424E" w:rsidP="0076424E">
      <w:pPr>
        <w:ind w:right="23" w:firstLine="540"/>
        <w:jc w:val="both"/>
        <w:rPr>
          <w:sz w:val="28"/>
        </w:rPr>
      </w:pPr>
    </w:p>
    <w:p w:rsidR="0076424E" w:rsidRDefault="0076424E" w:rsidP="0076424E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3000 (три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76424E" w:rsidRDefault="0076424E" w:rsidP="0076424E">
      <w:pPr>
        <w:ind w:firstLine="708"/>
        <w:jc w:val="both"/>
        <w:rPr>
          <w:sz w:val="28"/>
        </w:rPr>
      </w:pPr>
    </w:p>
    <w:p w:rsidR="0076424E" w:rsidRDefault="0076424E" w:rsidP="0076424E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Черлінці</w:t>
      </w:r>
      <w:proofErr w:type="spellEnd"/>
      <w:r>
        <w:rPr>
          <w:sz w:val="28"/>
        </w:rPr>
        <w:t xml:space="preserve"> Надії Миколаївні в сумі 3000 (три тисячі)  гривень.</w:t>
      </w:r>
    </w:p>
    <w:p w:rsidR="0076424E" w:rsidRDefault="0076424E" w:rsidP="0076424E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76424E" w:rsidRDefault="0076424E" w:rsidP="0076424E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76424E" w:rsidRDefault="0076424E" w:rsidP="0076424E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76424E" w:rsidRDefault="0076424E" w:rsidP="0076424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76424E" w:rsidRDefault="0076424E" w:rsidP="0076424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76424E" w:rsidRPr="002A291C" w:rsidRDefault="0076424E" w:rsidP="0076424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76424E" w:rsidRPr="002A291C" w:rsidRDefault="0076424E" w:rsidP="0076424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6424E" w:rsidRPr="00090838" w:rsidRDefault="0076424E" w:rsidP="0076424E">
      <w:pPr>
        <w:tabs>
          <w:tab w:val="num" w:pos="0"/>
        </w:tabs>
        <w:ind w:right="23" w:firstLine="540"/>
        <w:jc w:val="both"/>
        <w:rPr>
          <w:sz w:val="28"/>
        </w:rPr>
      </w:pPr>
    </w:p>
    <w:p w:rsidR="0076424E" w:rsidRPr="0008599F" w:rsidRDefault="0076424E" w:rsidP="0076424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6424E" w:rsidRPr="0008599F" w:rsidRDefault="0076424E" w:rsidP="0076424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6424E" w:rsidRPr="0008599F" w:rsidRDefault="0076424E" w:rsidP="0076424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6424E" w:rsidRPr="0008599F" w:rsidRDefault="0076424E" w:rsidP="0076424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6424E" w:rsidRDefault="0076424E" w:rsidP="0076424E">
      <w:pPr>
        <w:tabs>
          <w:tab w:val="num" w:pos="0"/>
        </w:tabs>
        <w:ind w:right="23"/>
        <w:jc w:val="both"/>
        <w:rPr>
          <w:sz w:val="28"/>
        </w:rPr>
      </w:pPr>
    </w:p>
    <w:p w:rsidR="0076424E" w:rsidRDefault="0076424E" w:rsidP="0076424E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76424E" w:rsidRDefault="0076424E" w:rsidP="00FA49F7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D97433" w:rsidRDefault="00D97433"/>
    <w:sectPr w:rsidR="00D97433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24E"/>
    <w:rsid w:val="001F5315"/>
    <w:rsid w:val="0076424E"/>
    <w:rsid w:val="00A608A3"/>
    <w:rsid w:val="00BC5DEC"/>
    <w:rsid w:val="00D97433"/>
    <w:rsid w:val="00FA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64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42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642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642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6424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4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642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424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6424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76424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1303</Words>
  <Characters>744</Characters>
  <Application>Microsoft Office Word</Application>
  <DocSecurity>0</DocSecurity>
  <Lines>6</Lines>
  <Paragraphs>4</Paragraphs>
  <ScaleCrop>false</ScaleCrop>
  <Company>Center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2020-06-01T05:56:00Z</dcterms:created>
  <dcterms:modified xsi:type="dcterms:W3CDTF">2020-06-10T12:33:00Z</dcterms:modified>
</cp:coreProperties>
</file>