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460" w:rsidRDefault="008A1460" w:rsidP="008A146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D65AD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55.25pt" o:ole="" fillcolor="window">
            <v:imagedata r:id="rId4" o:title=""/>
          </v:shape>
          <o:OLEObject Type="Embed" ProgID="PBrush" ShapeID="_x0000_i1025" DrawAspect="Content" ObjectID="_1643101869" r:id="rId5">
            <o:FieldCodes>\s \* MERGEFORMAT</o:FieldCodes>
          </o:OLEObject>
        </w:object>
      </w:r>
    </w:p>
    <w:p w:rsidR="008A1460" w:rsidRDefault="008A1460" w:rsidP="008A146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A1460" w:rsidRDefault="008A1460" w:rsidP="008A1460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8A1460" w:rsidRDefault="008A1460" w:rsidP="008A1460">
      <w:pPr>
        <w:pStyle w:val="2"/>
        <w:spacing w:before="240"/>
      </w:pPr>
      <w:r>
        <w:t>РОЗПОРЯДЖЕННЯ</w:t>
      </w:r>
    </w:p>
    <w:p w:rsidR="008A1460" w:rsidRPr="00F2326C" w:rsidRDefault="008A1460" w:rsidP="008A1460"/>
    <w:p w:rsidR="002B767F" w:rsidRDefault="002B767F" w:rsidP="002B767F">
      <w:pPr>
        <w:tabs>
          <w:tab w:val="right" w:pos="9498"/>
        </w:tabs>
        <w:rPr>
          <w:b/>
          <w:szCs w:val="26"/>
        </w:rPr>
      </w:pPr>
      <w:r>
        <w:rPr>
          <w:b/>
          <w:szCs w:val="26"/>
        </w:rPr>
        <w:t>"11</w:t>
      </w:r>
      <w:r w:rsidRPr="00B62DA5">
        <w:rPr>
          <w:b/>
          <w:szCs w:val="26"/>
        </w:rPr>
        <w:t xml:space="preserve">" </w:t>
      </w:r>
      <w:r>
        <w:rPr>
          <w:b/>
          <w:szCs w:val="26"/>
        </w:rPr>
        <w:t>лютого 2020</w:t>
      </w:r>
      <w:r w:rsidRPr="00B62DA5">
        <w:rPr>
          <w:b/>
          <w:szCs w:val="26"/>
        </w:rPr>
        <w:t xml:space="preserve"> р.</w:t>
      </w:r>
      <w:r>
        <w:rPr>
          <w:b/>
          <w:szCs w:val="26"/>
        </w:rPr>
        <w:tab/>
      </w:r>
      <w:r w:rsidRPr="00B62DA5">
        <w:rPr>
          <w:b/>
          <w:szCs w:val="26"/>
        </w:rPr>
        <w:t>№</w:t>
      </w:r>
      <w:r>
        <w:rPr>
          <w:b/>
          <w:szCs w:val="26"/>
        </w:rPr>
        <w:t xml:space="preserve"> 106</w:t>
      </w:r>
    </w:p>
    <w:p w:rsidR="008A1460" w:rsidRDefault="008A1460" w:rsidP="008A1460"/>
    <w:p w:rsidR="00390495" w:rsidRPr="00515FC8" w:rsidRDefault="00390495" w:rsidP="008A146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048"/>
      </w:tblGrid>
      <w:tr w:rsidR="008A1460" w:rsidTr="008A1460">
        <w:tc>
          <w:tcPr>
            <w:tcW w:w="6048" w:type="dxa"/>
          </w:tcPr>
          <w:p w:rsidR="008A1460" w:rsidRPr="00BB354B" w:rsidRDefault="00F44669" w:rsidP="00EA4908">
            <w:pPr>
              <w:pStyle w:val="5"/>
              <w:ind w:right="-108"/>
              <w:jc w:val="both"/>
            </w:pPr>
            <w:r>
              <w:t xml:space="preserve">Про </w:t>
            </w:r>
            <w:r w:rsidR="008A1460" w:rsidRPr="00BB354B">
              <w:t xml:space="preserve">призначення </w:t>
            </w:r>
            <w:proofErr w:type="spellStart"/>
            <w:r w:rsidR="00EA4908">
              <w:t>Танащик</w:t>
            </w:r>
            <w:proofErr w:type="spellEnd"/>
            <w:r w:rsidR="00EA4908">
              <w:t xml:space="preserve"> В.І</w:t>
            </w:r>
            <w:r w:rsidR="00B669AE">
              <w:t xml:space="preserve">. </w:t>
            </w:r>
            <w:r w:rsidR="00EA4908">
              <w:t>виконуючою</w:t>
            </w:r>
            <w:r w:rsidR="008A1460" w:rsidRPr="00BB354B">
              <w:t xml:space="preserve"> обов'язки директора </w:t>
            </w:r>
            <w:r w:rsidR="00EA4908">
              <w:t>Чернівецького обласного краєзнавчого музею</w:t>
            </w:r>
          </w:p>
        </w:tc>
      </w:tr>
    </w:tbl>
    <w:p w:rsidR="008A1460" w:rsidRDefault="008A1460" w:rsidP="008A1460">
      <w:pPr>
        <w:pStyle w:val="20"/>
        <w:spacing w:before="120" w:after="0" w:line="240" w:lineRule="auto"/>
        <w:ind w:right="140" w:hanging="709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                 </w:t>
      </w:r>
    </w:p>
    <w:p w:rsidR="008A1460" w:rsidRDefault="008A1460" w:rsidP="00F44669">
      <w:pPr>
        <w:pStyle w:val="20"/>
        <w:spacing w:before="120" w:after="0" w:line="240" w:lineRule="auto"/>
        <w:ind w:right="-1" w:firstLine="708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>статтею 55</w:t>
      </w:r>
      <w:r w:rsidRPr="001827D2">
        <w:rPr>
          <w:sz w:val="28"/>
          <w:szCs w:val="28"/>
        </w:rPr>
        <w:t xml:space="preserve"> Закону України "Про місцеве самоврядування в Україні"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>відповідно до 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>ласті, затвердженого рішенням Х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 xml:space="preserve"> сесії Чернівецької обласної ради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7р. № 164-15/17</w:t>
      </w:r>
      <w:r w:rsidR="00B669A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враховуючи заяву </w:t>
      </w:r>
      <w:proofErr w:type="spellStart"/>
      <w:r w:rsidR="00EA4908">
        <w:rPr>
          <w:sz w:val="28"/>
          <w:szCs w:val="28"/>
        </w:rPr>
        <w:t>Танащик</w:t>
      </w:r>
      <w:proofErr w:type="spellEnd"/>
      <w:r w:rsidR="00EA4908">
        <w:rPr>
          <w:sz w:val="28"/>
          <w:szCs w:val="28"/>
        </w:rPr>
        <w:t xml:space="preserve"> В.І</w:t>
      </w:r>
      <w:r w:rsidR="00B669AE">
        <w:rPr>
          <w:sz w:val="28"/>
          <w:szCs w:val="28"/>
        </w:rPr>
        <w:t>. від 10</w:t>
      </w:r>
      <w:r>
        <w:rPr>
          <w:sz w:val="28"/>
          <w:szCs w:val="28"/>
        </w:rPr>
        <w:t>.0</w:t>
      </w:r>
      <w:r w:rsidR="00B669AE">
        <w:rPr>
          <w:sz w:val="28"/>
          <w:szCs w:val="28"/>
        </w:rPr>
        <w:t xml:space="preserve">2.2020 року щодо </w:t>
      </w:r>
      <w:r w:rsidR="00EA4908">
        <w:rPr>
          <w:sz w:val="28"/>
          <w:szCs w:val="28"/>
        </w:rPr>
        <w:t>її</w:t>
      </w:r>
      <w:r>
        <w:rPr>
          <w:sz w:val="28"/>
          <w:szCs w:val="28"/>
        </w:rPr>
        <w:t xml:space="preserve"> призначення </w:t>
      </w:r>
      <w:r w:rsidR="00EA4908">
        <w:rPr>
          <w:sz w:val="28"/>
          <w:szCs w:val="28"/>
        </w:rPr>
        <w:t>виконуючою</w:t>
      </w:r>
      <w:r>
        <w:rPr>
          <w:sz w:val="28"/>
          <w:szCs w:val="28"/>
        </w:rPr>
        <w:t xml:space="preserve"> обов'язки директора </w:t>
      </w:r>
      <w:r w:rsidR="00EA4908">
        <w:rPr>
          <w:sz w:val="28"/>
          <w:szCs w:val="28"/>
        </w:rPr>
        <w:t>Чернівецького обласного краєзнавчого музею</w:t>
      </w:r>
      <w:r w:rsidRPr="001827D2">
        <w:rPr>
          <w:sz w:val="28"/>
          <w:szCs w:val="28"/>
        </w:rPr>
        <w:t>:</w:t>
      </w:r>
    </w:p>
    <w:p w:rsidR="008A1460" w:rsidRPr="003B0C41" w:rsidRDefault="008A1460" w:rsidP="00F44669">
      <w:pPr>
        <w:pStyle w:val="20"/>
        <w:spacing w:after="0" w:line="240" w:lineRule="auto"/>
        <w:ind w:right="-1" w:firstLine="708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Призначити </w:t>
      </w:r>
      <w:proofErr w:type="spellStart"/>
      <w:r w:rsidR="00EA4908">
        <w:rPr>
          <w:sz w:val="28"/>
          <w:szCs w:val="28"/>
        </w:rPr>
        <w:t>Танащик</w:t>
      </w:r>
      <w:proofErr w:type="spellEnd"/>
      <w:r w:rsidR="00EA4908">
        <w:rPr>
          <w:sz w:val="28"/>
          <w:szCs w:val="28"/>
        </w:rPr>
        <w:t xml:space="preserve"> Вікторію Іванівну</w:t>
      </w:r>
      <w:r>
        <w:rPr>
          <w:sz w:val="28"/>
          <w:szCs w:val="28"/>
        </w:rPr>
        <w:t xml:space="preserve"> виконую</w:t>
      </w:r>
      <w:r w:rsidR="00EA4908">
        <w:rPr>
          <w:sz w:val="28"/>
          <w:szCs w:val="28"/>
        </w:rPr>
        <w:t>чою</w:t>
      </w:r>
      <w:r>
        <w:rPr>
          <w:sz w:val="28"/>
          <w:szCs w:val="28"/>
        </w:rPr>
        <w:t xml:space="preserve"> обов'язки директора </w:t>
      </w:r>
      <w:r w:rsidR="00EA4908">
        <w:rPr>
          <w:sz w:val="28"/>
          <w:szCs w:val="28"/>
        </w:rPr>
        <w:t>Чернівецького обласного краєзнавчого музею</w:t>
      </w:r>
      <w:r w:rsidR="00F44669">
        <w:rPr>
          <w:sz w:val="28"/>
          <w:szCs w:val="28"/>
        </w:rPr>
        <w:t xml:space="preserve"> з 1</w:t>
      </w:r>
      <w:r>
        <w:rPr>
          <w:sz w:val="28"/>
          <w:szCs w:val="28"/>
        </w:rPr>
        <w:t xml:space="preserve">1 </w:t>
      </w:r>
      <w:r w:rsidR="00F44669">
        <w:rPr>
          <w:sz w:val="28"/>
          <w:szCs w:val="28"/>
        </w:rPr>
        <w:t>лютого</w:t>
      </w:r>
      <w:r>
        <w:rPr>
          <w:sz w:val="28"/>
          <w:szCs w:val="28"/>
        </w:rPr>
        <w:t xml:space="preserve"> 2020 року</w:t>
      </w:r>
      <w:r w:rsidRPr="003B0C41">
        <w:rPr>
          <w:sz w:val="28"/>
          <w:szCs w:val="28"/>
        </w:rPr>
        <w:t>.</w:t>
      </w:r>
    </w:p>
    <w:p w:rsidR="008A1460" w:rsidRPr="001827D2" w:rsidRDefault="008A1460" w:rsidP="00F44669">
      <w:pPr>
        <w:pStyle w:val="20"/>
        <w:spacing w:after="0" w:line="240" w:lineRule="auto"/>
        <w:ind w:right="-1" w:firstLine="708"/>
        <w:jc w:val="both"/>
        <w:rPr>
          <w:b/>
          <w:iCs/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proofErr w:type="spellStart"/>
      <w:r w:rsidR="00EA4908">
        <w:rPr>
          <w:sz w:val="28"/>
          <w:szCs w:val="28"/>
        </w:rPr>
        <w:t>Танащик</w:t>
      </w:r>
      <w:proofErr w:type="spellEnd"/>
      <w:r w:rsidR="00EA4908">
        <w:rPr>
          <w:sz w:val="28"/>
          <w:szCs w:val="28"/>
        </w:rPr>
        <w:t xml:space="preserve"> В.І</w:t>
      </w:r>
      <w:r w:rsidR="00F44669">
        <w:rPr>
          <w:sz w:val="28"/>
          <w:szCs w:val="28"/>
        </w:rPr>
        <w:t>. від 10.02</w:t>
      </w:r>
      <w:r>
        <w:rPr>
          <w:sz w:val="28"/>
          <w:szCs w:val="28"/>
        </w:rPr>
        <w:t>.2020</w:t>
      </w:r>
      <w:r w:rsidRPr="001827D2">
        <w:rPr>
          <w:sz w:val="28"/>
          <w:szCs w:val="28"/>
        </w:rPr>
        <w:t xml:space="preserve">р. </w:t>
      </w:r>
    </w:p>
    <w:p w:rsidR="008A1460" w:rsidRDefault="008A1460" w:rsidP="00F44669">
      <w:pPr>
        <w:ind w:right="-1" w:firstLine="708"/>
        <w:jc w:val="both"/>
      </w:pPr>
      <w:r>
        <w:t>2</w:t>
      </w:r>
      <w:r w:rsidRPr="001827D2">
        <w:t>. Контроль за виконанням цього розпорядження покласти на</w:t>
      </w:r>
      <w:r>
        <w:t xml:space="preserve">  управління культури </w:t>
      </w:r>
      <w:r w:rsidRPr="001827D2">
        <w:t>об</w:t>
      </w:r>
      <w:r>
        <w:t xml:space="preserve">ласної державної адміністрації </w:t>
      </w:r>
      <w:r w:rsidRPr="001827D2">
        <w:t>та управління з питань забезпечення повноважень щодо управління об'єктами спільної власності ви</w:t>
      </w:r>
      <w:r>
        <w:t>конавчого апарату обласної ради.</w:t>
      </w:r>
    </w:p>
    <w:p w:rsidR="008A1460" w:rsidRDefault="008A1460" w:rsidP="008A1460">
      <w:pPr>
        <w:spacing w:before="120"/>
        <w:ind w:firstLine="709"/>
        <w:jc w:val="both"/>
      </w:pPr>
    </w:p>
    <w:p w:rsidR="008A1460" w:rsidRDefault="008A1460" w:rsidP="008A1460">
      <w:pPr>
        <w:spacing w:before="120"/>
        <w:ind w:firstLine="709"/>
        <w:jc w:val="both"/>
      </w:pPr>
    </w:p>
    <w:p w:rsidR="00390495" w:rsidRDefault="00390495" w:rsidP="008A1460">
      <w:pPr>
        <w:spacing w:before="120"/>
        <w:ind w:firstLine="709"/>
        <w:jc w:val="both"/>
      </w:pPr>
    </w:p>
    <w:p w:rsidR="008A1460" w:rsidRPr="00752F58" w:rsidRDefault="00F44669" w:rsidP="00F44669">
      <w:pPr>
        <w:tabs>
          <w:tab w:val="right" w:pos="9356"/>
        </w:tabs>
        <w:jc w:val="both"/>
        <w:rPr>
          <w:b/>
        </w:rPr>
      </w:pPr>
      <w:r>
        <w:rPr>
          <w:b/>
        </w:rPr>
        <w:t>Заступник голови обласної ради</w:t>
      </w:r>
      <w:r>
        <w:rPr>
          <w:b/>
        </w:rPr>
        <w:tab/>
        <w:t>Віталій МЕЛЬНИЧУК</w:t>
      </w:r>
    </w:p>
    <w:sectPr w:rsidR="008A1460" w:rsidRPr="00752F58" w:rsidSect="00D6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8A1460"/>
    <w:rsid w:val="00087DE4"/>
    <w:rsid w:val="00163EE5"/>
    <w:rsid w:val="001941B5"/>
    <w:rsid w:val="002B767F"/>
    <w:rsid w:val="00390495"/>
    <w:rsid w:val="0053049D"/>
    <w:rsid w:val="00580F16"/>
    <w:rsid w:val="006B78FF"/>
    <w:rsid w:val="00794C53"/>
    <w:rsid w:val="008A1460"/>
    <w:rsid w:val="00AF2778"/>
    <w:rsid w:val="00B021A8"/>
    <w:rsid w:val="00B65147"/>
    <w:rsid w:val="00B669AE"/>
    <w:rsid w:val="00C030C5"/>
    <w:rsid w:val="00C24CE6"/>
    <w:rsid w:val="00C93974"/>
    <w:rsid w:val="00CB23A4"/>
    <w:rsid w:val="00D211F8"/>
    <w:rsid w:val="00D65AD0"/>
    <w:rsid w:val="00DC7D87"/>
    <w:rsid w:val="00EA4908"/>
    <w:rsid w:val="00F44669"/>
    <w:rsid w:val="00F64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1460"/>
    <w:rPr>
      <w:rFonts w:eastAsia="Calibri"/>
      <w:sz w:val="28"/>
      <w:szCs w:val="28"/>
      <w:lang w:val="uk-UA"/>
    </w:rPr>
  </w:style>
  <w:style w:type="paragraph" w:styleId="1">
    <w:name w:val="heading 1"/>
    <w:basedOn w:val="a"/>
    <w:next w:val="a"/>
    <w:qFormat/>
    <w:rsid w:val="008A146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rFonts w:eastAsia="Times New Roman"/>
      <w:b/>
      <w:sz w:val="52"/>
      <w:szCs w:val="20"/>
    </w:rPr>
  </w:style>
  <w:style w:type="paragraph" w:styleId="2">
    <w:name w:val="heading 2"/>
    <w:basedOn w:val="a"/>
    <w:next w:val="a"/>
    <w:qFormat/>
    <w:rsid w:val="008A1460"/>
    <w:pPr>
      <w:keepNext/>
      <w:jc w:val="center"/>
      <w:outlineLvl w:val="1"/>
    </w:pPr>
    <w:rPr>
      <w:rFonts w:eastAsia="Times New Roman"/>
      <w:b/>
      <w:sz w:val="36"/>
      <w:szCs w:val="20"/>
    </w:rPr>
  </w:style>
  <w:style w:type="paragraph" w:styleId="3">
    <w:name w:val="heading 3"/>
    <w:basedOn w:val="a"/>
    <w:next w:val="a"/>
    <w:qFormat/>
    <w:rsid w:val="008A1460"/>
    <w:pPr>
      <w:keepNext/>
      <w:jc w:val="both"/>
      <w:outlineLvl w:val="2"/>
    </w:pPr>
    <w:rPr>
      <w:rFonts w:eastAsia="Times New Roman"/>
      <w:b/>
      <w:szCs w:val="20"/>
    </w:rPr>
  </w:style>
  <w:style w:type="paragraph" w:styleId="5">
    <w:name w:val="heading 5"/>
    <w:basedOn w:val="a"/>
    <w:next w:val="a"/>
    <w:qFormat/>
    <w:rsid w:val="008A1460"/>
    <w:pPr>
      <w:keepNext/>
      <w:outlineLvl w:val="4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1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A1460"/>
    <w:pPr>
      <w:spacing w:after="120" w:line="480" w:lineRule="auto"/>
    </w:pPr>
    <w:rPr>
      <w:rFonts w:eastAsia="Times New Roman"/>
      <w:sz w:val="20"/>
      <w:szCs w:val="20"/>
    </w:rPr>
  </w:style>
  <w:style w:type="paragraph" w:styleId="a4">
    <w:name w:val="header"/>
    <w:basedOn w:val="a"/>
    <w:link w:val="a5"/>
    <w:rsid w:val="008A1460"/>
    <w:pPr>
      <w:tabs>
        <w:tab w:val="center" w:pos="4153"/>
        <w:tab w:val="right" w:pos="8306"/>
      </w:tabs>
    </w:pPr>
    <w:rPr>
      <w:rFonts w:ascii="UkrainianTimesET" w:eastAsia="Times New Roman" w:hAnsi="UkrainianTimesET"/>
      <w:szCs w:val="20"/>
      <w:lang w:val="en-US"/>
    </w:rPr>
  </w:style>
  <w:style w:type="character" w:customStyle="1" w:styleId="a5">
    <w:name w:val="Верхний колонтитул Знак"/>
    <w:link w:val="a4"/>
    <w:rsid w:val="008A1460"/>
    <w:rPr>
      <w:rFonts w:ascii="UkrainianTimesET" w:hAnsi="UkrainianTimesET"/>
      <w:sz w:val="28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Користувач Windows</cp:lastModifiedBy>
  <cp:revision>4</cp:revision>
  <cp:lastPrinted>2020-02-11T09:15:00Z</cp:lastPrinted>
  <dcterms:created xsi:type="dcterms:W3CDTF">2020-02-11T09:37:00Z</dcterms:created>
  <dcterms:modified xsi:type="dcterms:W3CDTF">2020-02-13T10:23:00Z</dcterms:modified>
</cp:coreProperties>
</file>