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D3E" w:rsidRPr="00E279CA" w:rsidRDefault="00BD6D3E" w:rsidP="00BD6D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8" o:title=""/>
          </v:shape>
          <o:OLEObject Type="Embed" ProgID="PBrush" ShapeID="_x0000_i1025" DrawAspect="Content" ObjectID="_1774765932" r:id="rId9">
            <o:FieldCodes>\s \* MERGEFORMAT</o:FieldCodes>
          </o:OLEObject>
        </w:object>
      </w:r>
    </w:p>
    <w:p w:rsidR="00BD6D3E" w:rsidRPr="00E279CA" w:rsidRDefault="00BD6D3E" w:rsidP="00BD6D3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BD6D3E" w:rsidRPr="00E279CA" w:rsidRDefault="00BD6D3E" w:rsidP="00BD6D3E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BD6D3E" w:rsidRPr="00E279CA" w:rsidRDefault="00BD6D3E" w:rsidP="00BD6D3E">
      <w:pPr>
        <w:pStyle w:val="2"/>
        <w:spacing w:before="240"/>
      </w:pPr>
      <w:r w:rsidRPr="00E279CA">
        <w:t>РОЗПОРЯДЖЕННЯ</w:t>
      </w:r>
    </w:p>
    <w:p w:rsidR="00BD6D3E" w:rsidRPr="00E279CA" w:rsidRDefault="00BD6D3E" w:rsidP="00BD6D3E">
      <w:pPr>
        <w:rPr>
          <w:b/>
          <w:sz w:val="4"/>
        </w:rPr>
      </w:pPr>
    </w:p>
    <w:p w:rsidR="00BD6D3E" w:rsidRPr="00367872" w:rsidRDefault="00BD6D3E" w:rsidP="00BD6D3E">
      <w:pPr>
        <w:pStyle w:val="2"/>
        <w:spacing w:before="240"/>
        <w:jc w:val="left"/>
        <w:rPr>
          <w:sz w:val="28"/>
        </w:rPr>
      </w:pPr>
      <w:r>
        <w:rPr>
          <w:sz w:val="28"/>
        </w:rPr>
        <w:t>«02» травня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46-П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C46AA4">
        <w:trPr>
          <w:trHeight w:val="1442"/>
        </w:trPr>
        <w:tc>
          <w:tcPr>
            <w:tcW w:w="5408" w:type="dxa"/>
          </w:tcPr>
          <w:p w:rsidR="00C46AA4" w:rsidRDefault="009D412A" w:rsidP="00C46AA4">
            <w:pPr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="00502F5A">
              <w:rPr>
                <w:b/>
                <w:sz w:val="28"/>
                <w:szCs w:val="28"/>
              </w:rPr>
              <w:t>продовження терміну  виконання обов’язків</w:t>
            </w:r>
            <w:r w:rsidR="00CB0084">
              <w:rPr>
                <w:b/>
                <w:sz w:val="28"/>
                <w:szCs w:val="28"/>
              </w:rPr>
              <w:t xml:space="preserve"> </w:t>
            </w:r>
            <w:r w:rsidR="00470E6D" w:rsidRPr="00470E6D">
              <w:rPr>
                <w:b/>
                <w:sz w:val="28"/>
                <w:szCs w:val="28"/>
              </w:rPr>
              <w:t>генерального директора обласного комунального некомерційного підприємства «Чернівецький обласний лікарсько-фізкультурний диспансер</w:t>
            </w:r>
            <w:r w:rsidR="00470E6D">
              <w:rPr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</w:p>
          <w:p w:rsidR="003F1D76" w:rsidRPr="006B7CAD" w:rsidRDefault="00502F5A" w:rsidP="00C46A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ДУДКО</w:t>
            </w:r>
            <w:r w:rsidR="00AE267B">
              <w:rPr>
                <w:b/>
                <w:sz w:val="28"/>
                <w:szCs w:val="28"/>
              </w:rPr>
              <w:t xml:space="preserve"> Наталії Петрівні</w:t>
            </w:r>
          </w:p>
          <w:p w:rsidR="00502F5A" w:rsidRPr="00F74929" w:rsidRDefault="00502F5A" w:rsidP="00502F5A">
            <w:pPr>
              <w:jc w:val="both"/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="0043314B">
        <w:rPr>
          <w:sz w:val="28"/>
          <w:szCs w:val="28"/>
        </w:rPr>
        <w:t>,</w:t>
      </w:r>
      <w:r w:rsidRPr="001827D2">
        <w:rPr>
          <w:sz w:val="28"/>
          <w:szCs w:val="28"/>
        </w:rPr>
        <w:t xml:space="preserve"> </w:t>
      </w:r>
      <w:r w:rsidR="00470E6D">
        <w:rPr>
          <w:sz w:val="28"/>
          <w:szCs w:val="28"/>
        </w:rPr>
        <w:t xml:space="preserve">враховуючи </w:t>
      </w:r>
      <w:r w:rsidR="00304FA7">
        <w:rPr>
          <w:sz w:val="28"/>
          <w:szCs w:val="28"/>
        </w:rPr>
        <w:t xml:space="preserve">заяву </w:t>
      </w:r>
      <w:r w:rsidR="00470E6D" w:rsidRPr="00470E6D">
        <w:rPr>
          <w:sz w:val="28"/>
          <w:szCs w:val="28"/>
        </w:rPr>
        <w:t>ДУДКО</w:t>
      </w:r>
      <w:r w:rsidR="00AE267B">
        <w:rPr>
          <w:sz w:val="28"/>
          <w:szCs w:val="28"/>
        </w:rPr>
        <w:t xml:space="preserve"> </w:t>
      </w:r>
      <w:r w:rsidR="00AE267B" w:rsidRPr="00470E6D">
        <w:rPr>
          <w:sz w:val="28"/>
          <w:szCs w:val="28"/>
        </w:rPr>
        <w:t>Наталії</w:t>
      </w:r>
      <w:r w:rsidR="00AE267B">
        <w:rPr>
          <w:sz w:val="28"/>
          <w:szCs w:val="28"/>
        </w:rPr>
        <w:t xml:space="preserve"> Петрівни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502F5A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AE267B" w:rsidRPr="00AE267B">
        <w:rPr>
          <w:sz w:val="28"/>
          <w:szCs w:val="28"/>
        </w:rPr>
        <w:t>ДУДКО Наталії Петрівні</w:t>
      </w:r>
      <w:r w:rsidR="002B1485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>лікар</w:t>
      </w:r>
      <w:r>
        <w:rPr>
          <w:sz w:val="28"/>
          <w:szCs w:val="28"/>
        </w:rPr>
        <w:t>ю</w:t>
      </w:r>
      <w:r w:rsidR="00470E6D">
        <w:rPr>
          <w:sz w:val="28"/>
          <w:szCs w:val="28"/>
        </w:rPr>
        <w:t xml:space="preserve"> зі спортивної медицини </w:t>
      </w:r>
      <w:r w:rsidR="00470E6D" w:rsidRPr="00470E6D">
        <w:rPr>
          <w:sz w:val="28"/>
          <w:szCs w:val="28"/>
        </w:rPr>
        <w:t>обласного комунального некомерційного підприємства «Чернівецький обласний лікарсько-фізкультурний диспансер»</w:t>
      </w:r>
      <w:r w:rsidR="00C34BD7">
        <w:rPr>
          <w:sz w:val="28"/>
          <w:szCs w:val="28"/>
        </w:rPr>
        <w:t>,</w:t>
      </w:r>
      <w:r w:rsidRPr="00502F5A">
        <w:rPr>
          <w:sz w:val="28"/>
          <w:szCs w:val="28"/>
        </w:rPr>
        <w:t xml:space="preserve"> </w:t>
      </w:r>
      <w:r>
        <w:rPr>
          <w:sz w:val="28"/>
          <w:szCs w:val="28"/>
        </w:rPr>
        <w:t>термін</w:t>
      </w:r>
      <w:r w:rsidR="002B1485">
        <w:rPr>
          <w:color w:val="000000"/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>генерального директора обласного комунального некомерційного підприємства «Чернівецький обласний лікарсько-фізкультурний диспансер»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CB0084">
        <w:rPr>
          <w:sz w:val="28"/>
          <w:szCs w:val="28"/>
        </w:rPr>
        <w:t>0</w:t>
      </w:r>
      <w:r w:rsidR="00C34BD7">
        <w:rPr>
          <w:sz w:val="28"/>
          <w:szCs w:val="28"/>
        </w:rPr>
        <w:t>4</w:t>
      </w:r>
      <w:r w:rsidR="00F74929" w:rsidRPr="00CF7A82">
        <w:rPr>
          <w:sz w:val="28"/>
          <w:szCs w:val="28"/>
        </w:rPr>
        <w:t>.</w:t>
      </w:r>
      <w:r w:rsidR="00F123E0">
        <w:rPr>
          <w:sz w:val="28"/>
          <w:szCs w:val="28"/>
        </w:rPr>
        <w:t>0</w:t>
      </w:r>
      <w:r w:rsidR="00AE267B">
        <w:rPr>
          <w:sz w:val="28"/>
          <w:szCs w:val="28"/>
        </w:rPr>
        <w:t>5</w:t>
      </w:r>
      <w:r w:rsidR="00F74929">
        <w:rPr>
          <w:sz w:val="28"/>
          <w:szCs w:val="28"/>
        </w:rPr>
        <w:t>.202</w:t>
      </w:r>
      <w:r w:rsidR="00F123E0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03</w:t>
      </w:r>
      <w:r w:rsidR="003F1D76">
        <w:rPr>
          <w:sz w:val="28"/>
          <w:szCs w:val="28"/>
        </w:rPr>
        <w:t>.</w:t>
      </w:r>
      <w:r w:rsidR="007065F2">
        <w:rPr>
          <w:sz w:val="28"/>
          <w:szCs w:val="28"/>
        </w:rPr>
        <w:t>0</w:t>
      </w:r>
      <w:r w:rsidR="00AE267B">
        <w:rPr>
          <w:sz w:val="28"/>
          <w:szCs w:val="28"/>
        </w:rPr>
        <w:t>7</w:t>
      </w:r>
      <w:r w:rsidR="003F1D76">
        <w:rPr>
          <w:sz w:val="28"/>
          <w:szCs w:val="28"/>
        </w:rPr>
        <w:t>.202</w:t>
      </w:r>
      <w:r w:rsidR="007065F2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AE267B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AE267B" w:rsidRPr="00470E6D">
        <w:rPr>
          <w:sz w:val="28"/>
          <w:szCs w:val="28"/>
        </w:rPr>
        <w:t>ДУДКО</w:t>
      </w:r>
      <w:r w:rsidR="00AE267B">
        <w:rPr>
          <w:sz w:val="28"/>
          <w:szCs w:val="28"/>
        </w:rPr>
        <w:t xml:space="preserve"> </w:t>
      </w:r>
      <w:r w:rsidR="00AE267B" w:rsidRPr="00470E6D">
        <w:rPr>
          <w:sz w:val="28"/>
          <w:szCs w:val="28"/>
        </w:rPr>
        <w:t>Наталії</w:t>
      </w:r>
      <w:r w:rsidR="00AE267B">
        <w:rPr>
          <w:sz w:val="28"/>
          <w:szCs w:val="28"/>
        </w:rPr>
        <w:t xml:space="preserve"> Петрівни</w:t>
      </w:r>
      <w:r>
        <w:rPr>
          <w:sz w:val="28"/>
          <w:szCs w:val="28"/>
        </w:rPr>
        <w:t xml:space="preserve"> від </w:t>
      </w:r>
      <w:r w:rsidR="00A160C1">
        <w:rPr>
          <w:sz w:val="28"/>
          <w:szCs w:val="28"/>
        </w:rPr>
        <w:t>0</w:t>
      </w:r>
      <w:r w:rsidR="00AE267B">
        <w:rPr>
          <w:sz w:val="28"/>
          <w:szCs w:val="28"/>
        </w:rPr>
        <w:t>2</w:t>
      </w:r>
      <w:r w:rsidR="00C34BD7">
        <w:rPr>
          <w:sz w:val="28"/>
          <w:szCs w:val="28"/>
        </w:rPr>
        <w:t>.</w:t>
      </w:r>
      <w:r w:rsidR="00A160C1">
        <w:rPr>
          <w:sz w:val="28"/>
          <w:szCs w:val="28"/>
        </w:rPr>
        <w:t>0</w:t>
      </w:r>
      <w:r w:rsidR="00AE267B">
        <w:rPr>
          <w:sz w:val="28"/>
          <w:szCs w:val="28"/>
        </w:rPr>
        <w:t>5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A160C1"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AE267B" w:rsidRDefault="00AE267B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</w:p>
    <w:p w:rsidR="00F74929" w:rsidRPr="00340C98" w:rsidRDefault="00502F5A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F123E0" w:rsidRPr="00F123E0">
        <w:rPr>
          <w:sz w:val="28"/>
          <w:szCs w:val="28"/>
        </w:rPr>
        <w:t>Департамент охорони здоров’я  Чернівецької обласної державної  адміністрації (обласної військової адміністрації)</w:t>
      </w:r>
      <w:r w:rsidR="00AC14A1">
        <w:rPr>
          <w:sz w:val="28"/>
          <w:szCs w:val="28"/>
        </w:rPr>
        <w:t>,</w:t>
      </w:r>
      <w:r w:rsidR="00F123E0">
        <w:rPr>
          <w:sz w:val="28"/>
          <w:szCs w:val="28"/>
        </w:rPr>
        <w:t xml:space="preserve">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</w:t>
      </w:r>
      <w:r w:rsidR="00C46AA4">
        <w:rPr>
          <w:sz w:val="28"/>
          <w:szCs w:val="28"/>
        </w:rPr>
        <w:t xml:space="preserve">, </w:t>
      </w:r>
      <w:r w:rsidR="00C34BD7" w:rsidRPr="00C34BD7">
        <w:rPr>
          <w:sz w:val="28"/>
          <w:szCs w:val="28"/>
        </w:rPr>
        <w:t>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7A1A" w:rsidRPr="00E279CA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AA4" w:rsidRDefault="00E03AA4" w:rsidP="00534ED5">
      <w:r>
        <w:separator/>
      </w:r>
    </w:p>
  </w:endnote>
  <w:endnote w:type="continuationSeparator" w:id="0">
    <w:p w:rsidR="00E03AA4" w:rsidRDefault="00E03AA4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AA4" w:rsidRDefault="00E03AA4" w:rsidP="00534ED5">
      <w:r>
        <w:separator/>
      </w:r>
    </w:p>
  </w:footnote>
  <w:footnote w:type="continuationSeparator" w:id="0">
    <w:p w:rsidR="00E03AA4" w:rsidRDefault="00E03AA4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CE4CE1">
        <w:pPr>
          <w:pStyle w:val="a7"/>
          <w:jc w:val="center"/>
        </w:pPr>
        <w:fldSimple w:instr=" PAGE   \* MERGEFORMAT ">
          <w:r w:rsidR="00BD6D3E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6DD0"/>
    <w:rsid w:val="0002730E"/>
    <w:rsid w:val="00032854"/>
    <w:rsid w:val="00040AE4"/>
    <w:rsid w:val="00050582"/>
    <w:rsid w:val="000522AA"/>
    <w:rsid w:val="000528D9"/>
    <w:rsid w:val="000544DF"/>
    <w:rsid w:val="00056963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DB"/>
    <w:rsid w:val="000F0BB6"/>
    <w:rsid w:val="000F1471"/>
    <w:rsid w:val="000F73DB"/>
    <w:rsid w:val="00111755"/>
    <w:rsid w:val="00127E09"/>
    <w:rsid w:val="00133D9C"/>
    <w:rsid w:val="00134247"/>
    <w:rsid w:val="00181857"/>
    <w:rsid w:val="00196232"/>
    <w:rsid w:val="001E7CB6"/>
    <w:rsid w:val="001F11DF"/>
    <w:rsid w:val="001F12F5"/>
    <w:rsid w:val="001F336C"/>
    <w:rsid w:val="001F7673"/>
    <w:rsid w:val="0020164E"/>
    <w:rsid w:val="002262F1"/>
    <w:rsid w:val="00236206"/>
    <w:rsid w:val="00237C82"/>
    <w:rsid w:val="0025052F"/>
    <w:rsid w:val="002570B6"/>
    <w:rsid w:val="002673CB"/>
    <w:rsid w:val="00285D0F"/>
    <w:rsid w:val="0028640F"/>
    <w:rsid w:val="00290881"/>
    <w:rsid w:val="00291D10"/>
    <w:rsid w:val="002929BD"/>
    <w:rsid w:val="00293B9D"/>
    <w:rsid w:val="002B0B03"/>
    <w:rsid w:val="002B1485"/>
    <w:rsid w:val="002B3915"/>
    <w:rsid w:val="002C1918"/>
    <w:rsid w:val="002C63BE"/>
    <w:rsid w:val="002C7E73"/>
    <w:rsid w:val="002D070C"/>
    <w:rsid w:val="002F177D"/>
    <w:rsid w:val="002F5AF8"/>
    <w:rsid w:val="003000B1"/>
    <w:rsid w:val="00301A7C"/>
    <w:rsid w:val="00303446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3E0D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E761D"/>
    <w:rsid w:val="003F1D76"/>
    <w:rsid w:val="003F4A76"/>
    <w:rsid w:val="003F7A88"/>
    <w:rsid w:val="00427812"/>
    <w:rsid w:val="00431240"/>
    <w:rsid w:val="00432C17"/>
    <w:rsid w:val="0043314B"/>
    <w:rsid w:val="00446C8D"/>
    <w:rsid w:val="004547D8"/>
    <w:rsid w:val="004611B9"/>
    <w:rsid w:val="00470E6D"/>
    <w:rsid w:val="0047722C"/>
    <w:rsid w:val="00490502"/>
    <w:rsid w:val="00490FB6"/>
    <w:rsid w:val="004940D0"/>
    <w:rsid w:val="00496ADE"/>
    <w:rsid w:val="004A10BC"/>
    <w:rsid w:val="004F2043"/>
    <w:rsid w:val="00502F5A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224F"/>
    <w:rsid w:val="005B5AC9"/>
    <w:rsid w:val="005D1733"/>
    <w:rsid w:val="005E341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A50D2"/>
    <w:rsid w:val="006B16FF"/>
    <w:rsid w:val="006B7CAD"/>
    <w:rsid w:val="006C4688"/>
    <w:rsid w:val="006E477F"/>
    <w:rsid w:val="006E4A38"/>
    <w:rsid w:val="006F024B"/>
    <w:rsid w:val="006F2CB6"/>
    <w:rsid w:val="006F3B7A"/>
    <w:rsid w:val="007065F2"/>
    <w:rsid w:val="00706ED8"/>
    <w:rsid w:val="00707411"/>
    <w:rsid w:val="00711C3C"/>
    <w:rsid w:val="007259B3"/>
    <w:rsid w:val="007262D9"/>
    <w:rsid w:val="007455DC"/>
    <w:rsid w:val="0074693E"/>
    <w:rsid w:val="00751557"/>
    <w:rsid w:val="0076550B"/>
    <w:rsid w:val="00771E3E"/>
    <w:rsid w:val="00773DD7"/>
    <w:rsid w:val="007837C5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03AEC"/>
    <w:rsid w:val="00811341"/>
    <w:rsid w:val="00813993"/>
    <w:rsid w:val="008165AF"/>
    <w:rsid w:val="0082366C"/>
    <w:rsid w:val="0082415B"/>
    <w:rsid w:val="00832411"/>
    <w:rsid w:val="00840405"/>
    <w:rsid w:val="008411B2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12C9F"/>
    <w:rsid w:val="009245F6"/>
    <w:rsid w:val="0096645B"/>
    <w:rsid w:val="00986AD4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A04D94"/>
    <w:rsid w:val="00A066C1"/>
    <w:rsid w:val="00A12697"/>
    <w:rsid w:val="00A160C1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6D9D"/>
    <w:rsid w:val="00A873E2"/>
    <w:rsid w:val="00A95B67"/>
    <w:rsid w:val="00AA3871"/>
    <w:rsid w:val="00AA5DC7"/>
    <w:rsid w:val="00AC14A1"/>
    <w:rsid w:val="00AD7CE3"/>
    <w:rsid w:val="00AE267B"/>
    <w:rsid w:val="00AE2C72"/>
    <w:rsid w:val="00AF04CC"/>
    <w:rsid w:val="00AF29A7"/>
    <w:rsid w:val="00B00111"/>
    <w:rsid w:val="00B8122C"/>
    <w:rsid w:val="00B82788"/>
    <w:rsid w:val="00B8398E"/>
    <w:rsid w:val="00B867CF"/>
    <w:rsid w:val="00B8693E"/>
    <w:rsid w:val="00BB726E"/>
    <w:rsid w:val="00BD6D3E"/>
    <w:rsid w:val="00BD7AF6"/>
    <w:rsid w:val="00BD7CDD"/>
    <w:rsid w:val="00BE2960"/>
    <w:rsid w:val="00BF4318"/>
    <w:rsid w:val="00C10FA9"/>
    <w:rsid w:val="00C15743"/>
    <w:rsid w:val="00C23C73"/>
    <w:rsid w:val="00C34BD7"/>
    <w:rsid w:val="00C46AA4"/>
    <w:rsid w:val="00C47852"/>
    <w:rsid w:val="00C71F52"/>
    <w:rsid w:val="00C7205D"/>
    <w:rsid w:val="00C85DDF"/>
    <w:rsid w:val="00CB0084"/>
    <w:rsid w:val="00CC36F4"/>
    <w:rsid w:val="00CC521B"/>
    <w:rsid w:val="00CD574D"/>
    <w:rsid w:val="00CE138F"/>
    <w:rsid w:val="00CE4CE1"/>
    <w:rsid w:val="00CE5EB7"/>
    <w:rsid w:val="00CF4891"/>
    <w:rsid w:val="00D16F67"/>
    <w:rsid w:val="00D40A2D"/>
    <w:rsid w:val="00D47DE5"/>
    <w:rsid w:val="00D517C1"/>
    <w:rsid w:val="00D56AB4"/>
    <w:rsid w:val="00D62482"/>
    <w:rsid w:val="00D62E0B"/>
    <w:rsid w:val="00D62F99"/>
    <w:rsid w:val="00D649E6"/>
    <w:rsid w:val="00D679EB"/>
    <w:rsid w:val="00D74D5F"/>
    <w:rsid w:val="00D81423"/>
    <w:rsid w:val="00D92EAA"/>
    <w:rsid w:val="00D93CCF"/>
    <w:rsid w:val="00DA101E"/>
    <w:rsid w:val="00DA1837"/>
    <w:rsid w:val="00DA4E73"/>
    <w:rsid w:val="00DA7F2D"/>
    <w:rsid w:val="00DB0698"/>
    <w:rsid w:val="00DD220B"/>
    <w:rsid w:val="00DF22CF"/>
    <w:rsid w:val="00E031CB"/>
    <w:rsid w:val="00E03AA4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F0513"/>
    <w:rsid w:val="00EF0701"/>
    <w:rsid w:val="00EF0D12"/>
    <w:rsid w:val="00F11AB1"/>
    <w:rsid w:val="00F123E0"/>
    <w:rsid w:val="00F246F7"/>
    <w:rsid w:val="00F27EAB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14AE5-B8FB-4276-B2FB-DF60804B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1140</Words>
  <Characters>651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2023-05-03T08:37:00Z</cp:lastPrinted>
  <dcterms:created xsi:type="dcterms:W3CDTF">2024-04-16T06:45:00Z</dcterms:created>
  <dcterms:modified xsi:type="dcterms:W3CDTF">2024-04-16T06:46:00Z</dcterms:modified>
</cp:coreProperties>
</file>