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89" w:rsidRDefault="007D4989" w:rsidP="007D4989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572321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5.5pt" o:ole="" fillcolor="window">
            <v:imagedata r:id="rId4" o:title=""/>
          </v:shape>
          <o:OLEObject Type="Embed" ProgID="PBrush" ShapeID="_x0000_i1025" DrawAspect="Content" ObjectID="_1703325892" r:id="rId5">
            <o:FieldCodes>\s \* MERGEFORMAT</o:FieldCodes>
          </o:OLEObject>
        </w:object>
      </w:r>
    </w:p>
    <w:p w:rsidR="007D4989" w:rsidRDefault="007D4989" w:rsidP="007D4989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7D4989" w:rsidRDefault="007D4989" w:rsidP="007D4989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7D4989" w:rsidRDefault="007D4989" w:rsidP="007D4989">
      <w:pPr>
        <w:pStyle w:val="2"/>
        <w:spacing w:before="240"/>
      </w:pPr>
      <w:r>
        <w:t>РОЗПОРЯДЖЕННЯ</w:t>
      </w:r>
    </w:p>
    <w:p w:rsidR="007D4989" w:rsidRDefault="007D4989" w:rsidP="007D4989">
      <w:pPr>
        <w:jc w:val="center"/>
        <w:rPr>
          <w:b/>
          <w:sz w:val="28"/>
        </w:rPr>
      </w:pPr>
    </w:p>
    <w:p w:rsidR="007D4989" w:rsidRPr="00C60337" w:rsidRDefault="00C60337" w:rsidP="007D4989">
      <w:pPr>
        <w:pStyle w:val="3"/>
        <w:rPr>
          <w:lang w:val="ru-RU"/>
        </w:rPr>
      </w:pPr>
      <w:r>
        <w:rPr>
          <w:lang w:val="ru-RU"/>
        </w:rPr>
        <w:t>31</w:t>
      </w:r>
      <w:r w:rsidR="007D4989">
        <w:t xml:space="preserve"> грудня 2021 р.</w:t>
      </w:r>
      <w:r w:rsidR="007D4989">
        <w:tab/>
      </w:r>
      <w:r w:rsidR="007D4989">
        <w:tab/>
      </w:r>
      <w:r w:rsidR="007D4989">
        <w:tab/>
      </w:r>
      <w:r w:rsidR="007D4989">
        <w:tab/>
      </w:r>
      <w:r w:rsidR="007D4989">
        <w:tab/>
      </w:r>
      <w:r w:rsidR="007D4989">
        <w:tab/>
      </w:r>
      <w:r w:rsidR="007D4989">
        <w:tab/>
        <w:t xml:space="preserve">                      №</w:t>
      </w:r>
      <w:r>
        <w:rPr>
          <w:lang w:val="ru-RU"/>
        </w:rPr>
        <w:t xml:space="preserve"> 624</w:t>
      </w:r>
    </w:p>
    <w:p w:rsidR="00C60337" w:rsidRPr="00C60337" w:rsidRDefault="00C60337" w:rsidP="00C60337">
      <w:pPr>
        <w:rPr>
          <w:lang w:val="ru-RU"/>
        </w:rPr>
      </w:pPr>
    </w:p>
    <w:p w:rsidR="007D4989" w:rsidRDefault="007D4989" w:rsidP="007D4989">
      <w:pPr>
        <w:rPr>
          <w:b/>
          <w:sz w:val="28"/>
        </w:rPr>
      </w:pPr>
    </w:p>
    <w:p w:rsidR="007D4989" w:rsidRDefault="007D4989" w:rsidP="007D4989">
      <w:pPr>
        <w:rPr>
          <w:b/>
          <w:sz w:val="28"/>
        </w:rPr>
      </w:pPr>
      <w:r>
        <w:rPr>
          <w:b/>
          <w:sz w:val="28"/>
        </w:rPr>
        <w:t xml:space="preserve">Про перенесення </w:t>
      </w:r>
    </w:p>
    <w:p w:rsidR="007D4989" w:rsidRPr="005C2C6E" w:rsidRDefault="007D4989" w:rsidP="007D4989">
      <w:pPr>
        <w:rPr>
          <w:b/>
          <w:sz w:val="28"/>
        </w:rPr>
      </w:pPr>
      <w:r>
        <w:rPr>
          <w:b/>
          <w:sz w:val="28"/>
        </w:rPr>
        <w:t>робочих днів у 2022 році</w:t>
      </w:r>
    </w:p>
    <w:p w:rsidR="007D4989" w:rsidRDefault="007D4989" w:rsidP="007D4989">
      <w:pPr>
        <w:rPr>
          <w:b/>
          <w:sz w:val="28"/>
        </w:rPr>
      </w:pPr>
    </w:p>
    <w:p w:rsidR="007D4989" w:rsidRDefault="007D4989" w:rsidP="007D4989">
      <w:pPr>
        <w:rPr>
          <w:b/>
          <w:sz w:val="28"/>
        </w:rPr>
      </w:pPr>
    </w:p>
    <w:p w:rsidR="007D4989" w:rsidRDefault="007D4989" w:rsidP="007D4989">
      <w:pPr>
        <w:pStyle w:val="capitalletter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 w:rsidRPr="007D4989">
        <w:rPr>
          <w:sz w:val="28"/>
          <w:szCs w:val="28"/>
        </w:rPr>
        <w:t>розпорядження Кабінету Міністрів України від 28 серпня 2021 року № 1004-Р</w:t>
      </w:r>
      <w:r>
        <w:rPr>
          <w:sz w:val="28"/>
          <w:szCs w:val="28"/>
        </w:rPr>
        <w:t xml:space="preserve"> та з</w:t>
      </w:r>
      <w:r w:rsidRPr="007D4989">
        <w:rPr>
          <w:sz w:val="28"/>
          <w:szCs w:val="28"/>
        </w:rPr>
        <w:t xml:space="preserve"> метою забезпечення раціонального використання робочого часу і створення сприятливих умов для святкування у 2022 році 8 березня — Міжнародного жіночого дня та 28 червня — Дня Конституції України</w:t>
      </w:r>
      <w:r>
        <w:rPr>
          <w:sz w:val="28"/>
          <w:szCs w:val="28"/>
        </w:rPr>
        <w:t xml:space="preserve"> для працівників обласної ради:</w:t>
      </w:r>
    </w:p>
    <w:p w:rsidR="007D4989" w:rsidRPr="007D4989" w:rsidRDefault="007D4989" w:rsidP="007D4989">
      <w:pPr>
        <w:pStyle w:val="capitalletter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ПЕРЕНЕСТИ</w:t>
      </w:r>
      <w:r w:rsidRPr="007D4989">
        <w:rPr>
          <w:sz w:val="28"/>
          <w:szCs w:val="28"/>
        </w:rPr>
        <w:t xml:space="preserve"> у 2022 році в порядку та на умовах, визначених законодавством, робочі дні з:</w:t>
      </w:r>
    </w:p>
    <w:p w:rsidR="007D4989" w:rsidRPr="007D4989" w:rsidRDefault="007D4989" w:rsidP="007D4989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D4989">
        <w:rPr>
          <w:sz w:val="28"/>
          <w:szCs w:val="28"/>
        </w:rPr>
        <w:t>понеділка 7 березня на суботу 12 березня;</w:t>
      </w:r>
    </w:p>
    <w:p w:rsidR="007D4989" w:rsidRPr="007D4989" w:rsidRDefault="007D4989" w:rsidP="007D4989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D4989">
        <w:rPr>
          <w:sz w:val="28"/>
          <w:szCs w:val="28"/>
        </w:rPr>
        <w:t>понеділка 27 червня на суботу 2 липня.</w:t>
      </w:r>
    </w:p>
    <w:p w:rsidR="007D4989" w:rsidRDefault="007D4989" w:rsidP="007D4989">
      <w:pPr>
        <w:pStyle w:val="HTML"/>
        <w:spacing w:after="120"/>
        <w:ind w:firstLine="851"/>
        <w:jc w:val="both"/>
        <w:rPr>
          <w:b/>
          <w:sz w:val="28"/>
        </w:rPr>
      </w:pPr>
    </w:p>
    <w:p w:rsidR="007D4989" w:rsidRDefault="007D4989" w:rsidP="007D4989">
      <w:pPr>
        <w:pStyle w:val="a3"/>
        <w:spacing w:after="120"/>
        <w:ind w:left="0" w:firstLine="851"/>
        <w:contextualSpacing w:val="0"/>
        <w:jc w:val="both"/>
        <w:rPr>
          <w:sz w:val="28"/>
        </w:rPr>
      </w:pPr>
    </w:p>
    <w:p w:rsidR="007D4989" w:rsidRDefault="007D4989" w:rsidP="007D4989">
      <w:pPr>
        <w:pStyle w:val="a3"/>
        <w:spacing w:after="120"/>
        <w:ind w:left="0" w:firstLine="851"/>
        <w:contextualSpacing w:val="0"/>
        <w:jc w:val="both"/>
        <w:rPr>
          <w:sz w:val="28"/>
        </w:rPr>
      </w:pPr>
    </w:p>
    <w:p w:rsidR="007D4989" w:rsidRDefault="007D4989" w:rsidP="007D4989">
      <w:pPr>
        <w:pStyle w:val="a3"/>
        <w:spacing w:after="120"/>
        <w:ind w:left="0" w:firstLine="851"/>
        <w:contextualSpacing w:val="0"/>
        <w:jc w:val="both"/>
        <w:rPr>
          <w:sz w:val="28"/>
        </w:rPr>
      </w:pPr>
    </w:p>
    <w:p w:rsidR="007D4989" w:rsidRDefault="007D4989" w:rsidP="00C60337">
      <w:pPr>
        <w:pStyle w:val="3"/>
      </w:pPr>
      <w:r>
        <w:t>Голова обласної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Олексій БОЙКО</w:t>
      </w:r>
    </w:p>
    <w:sectPr w:rsidR="007D4989" w:rsidSect="003A48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TimesET"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4989"/>
    <w:rsid w:val="003A48E7"/>
    <w:rsid w:val="004E5579"/>
    <w:rsid w:val="00734AE7"/>
    <w:rsid w:val="007D4989"/>
    <w:rsid w:val="00C22B98"/>
    <w:rsid w:val="00C60337"/>
    <w:rsid w:val="00DD2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4989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nhideWhenUsed/>
    <w:qFormat/>
    <w:rsid w:val="007D4989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nhideWhenUsed/>
    <w:qFormat/>
    <w:rsid w:val="007D4989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4989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498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D498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D498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7D49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7D4989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capitalletter">
    <w:name w:val="capital_letter"/>
    <w:basedOn w:val="a"/>
    <w:rsid w:val="007D4989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4">
    <w:name w:val="Normal (Web)"/>
    <w:basedOn w:val="a"/>
    <w:uiPriority w:val="99"/>
    <w:semiHidden/>
    <w:unhideWhenUsed/>
    <w:rsid w:val="007D4989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5">
    <w:name w:val="header"/>
    <w:basedOn w:val="a"/>
    <w:link w:val="a6"/>
    <w:uiPriority w:val="99"/>
    <w:rsid w:val="007D4989"/>
    <w:pPr>
      <w:tabs>
        <w:tab w:val="center" w:pos="4153"/>
        <w:tab w:val="right" w:pos="8306"/>
      </w:tabs>
    </w:pPr>
    <w:rPr>
      <w:rFonts w:ascii="UkrainianTimesET" w:hAnsi="UkrainianTimesET"/>
      <w:sz w:val="28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7D4989"/>
    <w:rPr>
      <w:rFonts w:ascii="UkrainianTimesET" w:eastAsia="Times New Roman" w:hAnsi="UkrainianTimesET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8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3</cp:revision>
  <cp:lastPrinted>2021-12-31T08:07:00Z</cp:lastPrinted>
  <dcterms:created xsi:type="dcterms:W3CDTF">2021-12-31T07:57:00Z</dcterms:created>
  <dcterms:modified xsi:type="dcterms:W3CDTF">2022-01-10T11:14:00Z</dcterms:modified>
</cp:coreProperties>
</file>