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F1" w:rsidRPr="00F74929" w:rsidRDefault="00D446F1" w:rsidP="00D446F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7" o:title=""/>
          </v:shape>
          <o:OLEObject Type="Embed" ProgID="PBrush" ShapeID="_x0000_i1025" DrawAspect="Content" ObjectID="_1698842227" r:id="rId8">
            <o:FieldCodes>\s \* MERGEFORMAT</o:FieldCodes>
          </o:OLEObject>
        </w:object>
      </w:r>
    </w:p>
    <w:p w:rsidR="00D446F1" w:rsidRPr="00F74929" w:rsidRDefault="00D446F1" w:rsidP="00D446F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D446F1" w:rsidRPr="00F74929" w:rsidRDefault="00D446F1" w:rsidP="00D446F1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D446F1" w:rsidRPr="00F74929" w:rsidRDefault="00D446F1" w:rsidP="00D446F1">
      <w:pPr>
        <w:pStyle w:val="2"/>
        <w:spacing w:before="240"/>
      </w:pPr>
      <w:r w:rsidRPr="00F74929">
        <w:t>РОЗПОРЯДЖЕННЯ</w:t>
      </w:r>
    </w:p>
    <w:p w:rsidR="00D446F1" w:rsidRPr="00F74929" w:rsidRDefault="00D446F1" w:rsidP="00D446F1">
      <w:pPr>
        <w:rPr>
          <w:b/>
          <w:sz w:val="4"/>
        </w:rPr>
      </w:pPr>
    </w:p>
    <w:p w:rsidR="00D446F1" w:rsidRPr="00F74929" w:rsidRDefault="00D446F1" w:rsidP="00D446F1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AE197F">
        <w:rPr>
          <w:sz w:val="28"/>
        </w:rPr>
        <w:t>15</w:t>
      </w:r>
      <w:r w:rsidRPr="00F74929">
        <w:rPr>
          <w:sz w:val="28"/>
        </w:rPr>
        <w:t>»</w:t>
      </w:r>
      <w:r w:rsidR="00AE197F">
        <w:rPr>
          <w:sz w:val="28"/>
        </w:rPr>
        <w:t>листопада</w:t>
      </w:r>
      <w:r w:rsidRPr="00F74929">
        <w:rPr>
          <w:sz w:val="28"/>
        </w:rPr>
        <w:t xml:space="preserve"> 202</w:t>
      </w:r>
      <w:r>
        <w:rPr>
          <w:sz w:val="28"/>
        </w:rPr>
        <w:t>1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                                                                  </w:t>
      </w:r>
      <w:r w:rsidR="00AE197F">
        <w:rPr>
          <w:sz w:val="28"/>
        </w:rPr>
        <w:t xml:space="preserve">       </w:t>
      </w:r>
      <w:r w:rsidRPr="00F74929">
        <w:rPr>
          <w:sz w:val="28"/>
        </w:rPr>
        <w:t xml:space="preserve">№ </w:t>
      </w:r>
      <w:r w:rsidR="00AE197F">
        <w:rPr>
          <w:sz w:val="28"/>
        </w:rPr>
        <w:t>482</w:t>
      </w:r>
    </w:p>
    <w:p w:rsidR="000F1565" w:rsidRPr="000F1565" w:rsidRDefault="000F1565" w:rsidP="000F1565"/>
    <w:p w:rsidR="00DA278C" w:rsidRPr="00515FC8" w:rsidRDefault="00DA278C" w:rsidP="00DA278C"/>
    <w:tbl>
      <w:tblPr>
        <w:tblW w:w="0" w:type="auto"/>
        <w:tblLook w:val="01E0"/>
      </w:tblPr>
      <w:tblGrid>
        <w:gridCol w:w="5688"/>
      </w:tblGrid>
      <w:tr w:rsidR="00DA278C" w:rsidTr="008D4DFB">
        <w:trPr>
          <w:trHeight w:val="1132"/>
        </w:trPr>
        <w:tc>
          <w:tcPr>
            <w:tcW w:w="5688" w:type="dxa"/>
          </w:tcPr>
          <w:p w:rsidR="008D4DFB" w:rsidRPr="007D7C30" w:rsidRDefault="00DA278C" w:rsidP="008D4DFB">
            <w:pPr>
              <w:jc w:val="both"/>
              <w:rPr>
                <w:b/>
              </w:rPr>
            </w:pPr>
            <w:r w:rsidRPr="007D7C30">
              <w:rPr>
                <w:b/>
              </w:rPr>
              <w:t xml:space="preserve">Про  продовження терміну дії контракту з </w:t>
            </w:r>
            <w:r w:rsidR="008D4DFB" w:rsidRPr="008D4DFB">
              <w:rPr>
                <w:b/>
              </w:rPr>
              <w:t xml:space="preserve">директором комунального закладу </w:t>
            </w:r>
            <w:r w:rsidR="008D4DFB">
              <w:rPr>
                <w:b/>
              </w:rPr>
              <w:t>«</w:t>
            </w:r>
            <w:r w:rsidR="008D4DFB" w:rsidRPr="008D4DFB">
              <w:rPr>
                <w:b/>
              </w:rPr>
              <w:t>Комплексна дитячо-юнацьк</w:t>
            </w:r>
            <w:r w:rsidR="005F2424">
              <w:rPr>
                <w:b/>
              </w:rPr>
              <w:t>а</w:t>
            </w:r>
            <w:r w:rsidR="008D4DFB" w:rsidRPr="008D4DFB">
              <w:rPr>
                <w:b/>
              </w:rPr>
              <w:t xml:space="preserve"> спортивна школа м. Чернівці</w:t>
            </w:r>
            <w:r w:rsidR="008D4DFB">
              <w:rPr>
                <w:b/>
              </w:rPr>
              <w:t xml:space="preserve">» </w:t>
            </w:r>
            <w:r w:rsidR="008D4DFB" w:rsidRPr="007D7C30">
              <w:rPr>
                <w:b/>
              </w:rPr>
              <w:t>Василем</w:t>
            </w:r>
            <w:r w:rsidR="008D4DFB" w:rsidRPr="00D23D6A">
              <w:rPr>
                <w:sz w:val="24"/>
                <w:szCs w:val="24"/>
              </w:rPr>
              <w:t xml:space="preserve"> </w:t>
            </w:r>
            <w:r w:rsidR="008D4DFB" w:rsidRPr="008D4DFB">
              <w:rPr>
                <w:b/>
              </w:rPr>
              <w:t>СМАГЛІ</w:t>
            </w:r>
            <w:r w:rsidR="008D4DFB">
              <w:rPr>
                <w:b/>
              </w:rPr>
              <w:t>Є</w:t>
            </w:r>
            <w:r w:rsidR="008D4DFB" w:rsidRPr="008D4DFB">
              <w:rPr>
                <w:b/>
              </w:rPr>
              <w:t>М</w:t>
            </w:r>
            <w:r w:rsidR="008D4DFB" w:rsidRPr="00D23D6A">
              <w:rPr>
                <w:sz w:val="24"/>
                <w:szCs w:val="24"/>
              </w:rPr>
              <w:t xml:space="preserve"> </w:t>
            </w:r>
          </w:p>
          <w:p w:rsidR="00DA278C" w:rsidRPr="007D7C30" w:rsidRDefault="00DA278C" w:rsidP="008D4DFB">
            <w:pPr>
              <w:jc w:val="both"/>
              <w:rPr>
                <w:b/>
              </w:rPr>
            </w:pPr>
          </w:p>
        </w:tc>
      </w:tr>
    </w:tbl>
    <w:p w:rsidR="000F1565" w:rsidRDefault="00DA278C" w:rsidP="00DA278C">
      <w:pPr>
        <w:pStyle w:val="21"/>
        <w:spacing w:before="120" w:after="0" w:line="240" w:lineRule="auto"/>
        <w:ind w:right="140" w:hanging="709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                 </w:t>
      </w:r>
    </w:p>
    <w:p w:rsidR="00D446F1" w:rsidRDefault="00D446F1" w:rsidP="00D446F1">
      <w:pPr>
        <w:pStyle w:val="21"/>
        <w:spacing w:before="120" w:after="0" w:line="240" w:lineRule="auto"/>
        <w:ind w:right="140" w:firstLine="709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статтею 55</w:t>
      </w:r>
      <w:r w:rsidRPr="001827D2">
        <w:rPr>
          <w:sz w:val="28"/>
          <w:szCs w:val="28"/>
        </w:rPr>
        <w:t xml:space="preserve"> Закону України "Про місцеве самоврядування в Україні",</w:t>
      </w:r>
      <w:r>
        <w:rPr>
          <w:sz w:val="28"/>
          <w:szCs w:val="28"/>
        </w:rPr>
        <w:t xml:space="preserve"> </w:t>
      </w:r>
      <w:r w:rsidRPr="001827D2">
        <w:rPr>
          <w:sz w:val="28"/>
          <w:szCs w:val="28"/>
        </w:rPr>
        <w:t xml:space="preserve">відповідно до </w:t>
      </w:r>
      <w:r w:rsidRPr="00F71C16">
        <w:rPr>
          <w:bCs/>
          <w:sz w:val="28"/>
          <w:szCs w:val="28"/>
        </w:rPr>
        <w:t>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 затвердженого рішенням 15-ї сесії обласної ради VІІ скликання від 13.09.2017</w:t>
      </w:r>
      <w:r w:rsidR="003758F6">
        <w:rPr>
          <w:bCs/>
          <w:sz w:val="28"/>
          <w:szCs w:val="28"/>
        </w:rPr>
        <w:t xml:space="preserve"> </w:t>
      </w:r>
      <w:r w:rsidRPr="00F71C16">
        <w:rPr>
          <w:bCs/>
          <w:sz w:val="28"/>
          <w:szCs w:val="28"/>
        </w:rPr>
        <w:t xml:space="preserve"> № 164-15/17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676C8A">
        <w:rPr>
          <w:sz w:val="28"/>
          <w:szCs w:val="28"/>
        </w:rPr>
        <w:t xml:space="preserve">враховуючи </w:t>
      </w:r>
      <w:r w:rsidR="008D4DFB">
        <w:rPr>
          <w:sz w:val="28"/>
          <w:szCs w:val="28"/>
        </w:rPr>
        <w:t>наказ</w:t>
      </w:r>
      <w:r w:rsidR="00676C8A">
        <w:rPr>
          <w:sz w:val="28"/>
          <w:szCs w:val="28"/>
        </w:rPr>
        <w:t xml:space="preserve"> </w:t>
      </w:r>
      <w:r w:rsidR="008D4DFB">
        <w:rPr>
          <w:sz w:val="28"/>
          <w:szCs w:val="28"/>
        </w:rPr>
        <w:t>Головного управління освіти і науки Чернівецької обласної державної адміністрації від</w:t>
      </w:r>
      <w:r w:rsidRPr="004363CB">
        <w:rPr>
          <w:sz w:val="28"/>
          <w:szCs w:val="28"/>
        </w:rPr>
        <w:t xml:space="preserve"> </w:t>
      </w:r>
      <w:r w:rsidR="003758F6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8D4DFB">
        <w:rPr>
          <w:sz w:val="28"/>
          <w:szCs w:val="28"/>
        </w:rPr>
        <w:t>9</w:t>
      </w:r>
      <w:r w:rsidRPr="004363CB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3758F6">
        <w:rPr>
          <w:sz w:val="28"/>
          <w:szCs w:val="28"/>
        </w:rPr>
        <w:t>1</w:t>
      </w:r>
      <w:r w:rsidR="008D4DFB">
        <w:rPr>
          <w:sz w:val="28"/>
          <w:szCs w:val="28"/>
        </w:rPr>
        <w:t>1</w:t>
      </w:r>
      <w:r w:rsidR="00676C8A">
        <w:rPr>
          <w:sz w:val="28"/>
          <w:szCs w:val="28"/>
        </w:rPr>
        <w:t xml:space="preserve">           </w:t>
      </w:r>
      <w:r w:rsidR="003758F6">
        <w:rPr>
          <w:sz w:val="28"/>
          <w:szCs w:val="28"/>
        </w:rPr>
        <w:t xml:space="preserve"> </w:t>
      </w:r>
      <w:r w:rsidRPr="004363CB">
        <w:rPr>
          <w:sz w:val="28"/>
          <w:szCs w:val="28"/>
        </w:rPr>
        <w:t>№</w:t>
      </w:r>
      <w:r w:rsidR="00676C8A">
        <w:rPr>
          <w:sz w:val="28"/>
          <w:szCs w:val="28"/>
        </w:rPr>
        <w:t xml:space="preserve"> </w:t>
      </w:r>
      <w:r w:rsidR="008D4DFB">
        <w:rPr>
          <w:sz w:val="28"/>
          <w:szCs w:val="28"/>
        </w:rPr>
        <w:t>514-к</w:t>
      </w:r>
      <w:r w:rsidR="00676C8A">
        <w:rPr>
          <w:sz w:val="28"/>
          <w:szCs w:val="28"/>
        </w:rPr>
        <w:t xml:space="preserve">, </w:t>
      </w:r>
      <w:r w:rsidR="003758F6">
        <w:rPr>
          <w:sz w:val="28"/>
          <w:szCs w:val="28"/>
        </w:rPr>
        <w:t xml:space="preserve">заяву </w:t>
      </w:r>
      <w:r w:rsidR="008D4DFB" w:rsidRPr="008D4DFB">
        <w:rPr>
          <w:sz w:val="28"/>
          <w:szCs w:val="28"/>
        </w:rPr>
        <w:t>директор</w:t>
      </w:r>
      <w:r w:rsidR="008D4DFB">
        <w:rPr>
          <w:sz w:val="28"/>
          <w:szCs w:val="28"/>
        </w:rPr>
        <w:t>а</w:t>
      </w:r>
      <w:r w:rsidR="008D4DFB" w:rsidRPr="008D4DFB">
        <w:rPr>
          <w:sz w:val="28"/>
          <w:szCs w:val="28"/>
        </w:rPr>
        <w:t xml:space="preserve"> комунального закладу «Комплексна дитячо-юнацьк</w:t>
      </w:r>
      <w:r w:rsidR="005F2424">
        <w:rPr>
          <w:sz w:val="28"/>
          <w:szCs w:val="28"/>
        </w:rPr>
        <w:t>а</w:t>
      </w:r>
      <w:r w:rsidR="008D4DFB" w:rsidRPr="008D4DFB">
        <w:rPr>
          <w:sz w:val="28"/>
          <w:szCs w:val="28"/>
        </w:rPr>
        <w:t xml:space="preserve"> спортивна школа м. Чернівці» Васил</w:t>
      </w:r>
      <w:r w:rsidR="008D4DFB">
        <w:rPr>
          <w:sz w:val="28"/>
          <w:szCs w:val="28"/>
        </w:rPr>
        <w:t>я</w:t>
      </w:r>
      <w:r w:rsidR="008D4DFB" w:rsidRPr="008D4DFB">
        <w:rPr>
          <w:sz w:val="28"/>
          <w:szCs w:val="28"/>
        </w:rPr>
        <w:t xml:space="preserve"> Смаглі</w:t>
      </w:r>
      <w:r w:rsidR="008D4DFB">
        <w:rPr>
          <w:sz w:val="28"/>
          <w:szCs w:val="28"/>
        </w:rPr>
        <w:t>я</w:t>
      </w:r>
      <w:r w:rsidR="003758F6">
        <w:rPr>
          <w:sz w:val="28"/>
          <w:szCs w:val="28"/>
        </w:rPr>
        <w:t xml:space="preserve"> від 0</w:t>
      </w:r>
      <w:r w:rsidR="008D4DFB">
        <w:rPr>
          <w:sz w:val="28"/>
          <w:szCs w:val="28"/>
        </w:rPr>
        <w:t>3</w:t>
      </w:r>
      <w:r w:rsidR="003758F6">
        <w:rPr>
          <w:sz w:val="28"/>
          <w:szCs w:val="28"/>
        </w:rPr>
        <w:t>.0</w:t>
      </w:r>
      <w:r w:rsidR="008D4DFB">
        <w:rPr>
          <w:sz w:val="28"/>
          <w:szCs w:val="28"/>
        </w:rPr>
        <w:t>8</w:t>
      </w:r>
      <w:r w:rsidR="003758F6">
        <w:rPr>
          <w:sz w:val="28"/>
          <w:szCs w:val="28"/>
        </w:rPr>
        <w:t xml:space="preserve">.2021 та висновок постійної комісії з питань управління об’єктами спільної власності територіальних громад сіл, селищ, міст області від </w:t>
      </w:r>
      <w:r w:rsidR="00100752">
        <w:rPr>
          <w:sz w:val="28"/>
          <w:szCs w:val="28"/>
        </w:rPr>
        <w:t>11</w:t>
      </w:r>
      <w:r w:rsidR="003758F6" w:rsidRPr="00100752">
        <w:rPr>
          <w:color w:val="000000"/>
          <w:sz w:val="28"/>
          <w:szCs w:val="28"/>
        </w:rPr>
        <w:t>.</w:t>
      </w:r>
      <w:r w:rsidR="00100752" w:rsidRPr="00100752">
        <w:rPr>
          <w:color w:val="000000"/>
          <w:sz w:val="28"/>
          <w:szCs w:val="28"/>
        </w:rPr>
        <w:t>11</w:t>
      </w:r>
      <w:r w:rsidR="003758F6" w:rsidRPr="00100752">
        <w:rPr>
          <w:color w:val="000000"/>
          <w:sz w:val="28"/>
          <w:szCs w:val="28"/>
        </w:rPr>
        <w:t>.2021</w:t>
      </w:r>
      <w:r>
        <w:rPr>
          <w:sz w:val="28"/>
          <w:szCs w:val="28"/>
        </w:rPr>
        <w:t>:</w:t>
      </w:r>
    </w:p>
    <w:p w:rsidR="00DA278C" w:rsidRDefault="00DA278C" w:rsidP="00DA278C">
      <w:pPr>
        <w:pStyle w:val="21"/>
        <w:numPr>
          <w:ilvl w:val="0"/>
          <w:numId w:val="1"/>
        </w:numPr>
        <w:tabs>
          <w:tab w:val="clear" w:pos="1095"/>
          <w:tab w:val="num" w:pos="0"/>
          <w:tab w:val="left" w:pos="1080"/>
        </w:tabs>
        <w:spacing w:before="120" w:after="0" w:line="240" w:lineRule="auto"/>
        <w:ind w:left="0" w:right="14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Продовжити термін дії контракту з </w:t>
      </w:r>
      <w:r w:rsidR="008D4DFB" w:rsidRPr="008D4DFB">
        <w:rPr>
          <w:sz w:val="28"/>
          <w:szCs w:val="28"/>
        </w:rPr>
        <w:t>директор</w:t>
      </w:r>
      <w:r w:rsidR="00D76631">
        <w:rPr>
          <w:sz w:val="28"/>
          <w:szCs w:val="28"/>
        </w:rPr>
        <w:t>ом</w:t>
      </w:r>
      <w:r w:rsidR="008D4DFB" w:rsidRPr="008D4DFB">
        <w:rPr>
          <w:sz w:val="28"/>
          <w:szCs w:val="28"/>
        </w:rPr>
        <w:t xml:space="preserve"> комунального закладу «Комплексна дитячо-юнацьк</w:t>
      </w:r>
      <w:r w:rsidR="005F2424">
        <w:rPr>
          <w:sz w:val="28"/>
          <w:szCs w:val="28"/>
        </w:rPr>
        <w:t>а</w:t>
      </w:r>
      <w:r w:rsidR="008D4DFB" w:rsidRPr="008D4DFB">
        <w:rPr>
          <w:sz w:val="28"/>
          <w:szCs w:val="28"/>
        </w:rPr>
        <w:t xml:space="preserve"> спортивна школа м. Чернівці» Васил</w:t>
      </w:r>
      <w:r w:rsidR="00D76631">
        <w:rPr>
          <w:sz w:val="28"/>
          <w:szCs w:val="28"/>
        </w:rPr>
        <w:t>єм</w:t>
      </w:r>
      <w:r w:rsidR="008D4DFB" w:rsidRPr="008D4DFB">
        <w:rPr>
          <w:sz w:val="28"/>
          <w:szCs w:val="28"/>
        </w:rPr>
        <w:t xml:space="preserve"> Смаглі</w:t>
      </w:r>
      <w:r w:rsidR="00D76631">
        <w:rPr>
          <w:sz w:val="28"/>
          <w:szCs w:val="28"/>
        </w:rPr>
        <w:t>єм</w:t>
      </w:r>
      <w:r w:rsidR="0027341A">
        <w:rPr>
          <w:sz w:val="28"/>
          <w:szCs w:val="28"/>
        </w:rPr>
        <w:t xml:space="preserve"> строком на 5 років з </w:t>
      </w:r>
      <w:r w:rsidR="002B5472">
        <w:rPr>
          <w:sz w:val="28"/>
          <w:szCs w:val="28"/>
        </w:rPr>
        <w:t>15</w:t>
      </w:r>
      <w:r w:rsidR="000F1565">
        <w:rPr>
          <w:sz w:val="28"/>
          <w:szCs w:val="28"/>
        </w:rPr>
        <w:t xml:space="preserve"> </w:t>
      </w:r>
      <w:r w:rsidR="002B5472">
        <w:rPr>
          <w:sz w:val="28"/>
          <w:szCs w:val="28"/>
        </w:rPr>
        <w:t>листопада</w:t>
      </w:r>
      <w:r w:rsidR="000F1565">
        <w:rPr>
          <w:sz w:val="28"/>
          <w:szCs w:val="28"/>
        </w:rPr>
        <w:t xml:space="preserve"> 20</w:t>
      </w:r>
      <w:r w:rsidR="00220447">
        <w:rPr>
          <w:sz w:val="28"/>
          <w:szCs w:val="28"/>
        </w:rPr>
        <w:t>21</w:t>
      </w:r>
      <w:r w:rsidR="000F1565">
        <w:rPr>
          <w:sz w:val="28"/>
          <w:szCs w:val="28"/>
        </w:rPr>
        <w:t xml:space="preserve"> року до </w:t>
      </w:r>
      <w:r w:rsidR="002B5472">
        <w:rPr>
          <w:sz w:val="28"/>
          <w:szCs w:val="28"/>
        </w:rPr>
        <w:t>14</w:t>
      </w:r>
      <w:r w:rsidR="000F1565">
        <w:rPr>
          <w:sz w:val="28"/>
          <w:szCs w:val="28"/>
        </w:rPr>
        <w:t xml:space="preserve"> </w:t>
      </w:r>
      <w:r w:rsidR="002B5472">
        <w:rPr>
          <w:sz w:val="28"/>
          <w:szCs w:val="28"/>
        </w:rPr>
        <w:t>листопада</w:t>
      </w:r>
      <w:r w:rsidR="000F1565">
        <w:rPr>
          <w:sz w:val="28"/>
          <w:szCs w:val="28"/>
        </w:rPr>
        <w:t xml:space="preserve"> 202</w:t>
      </w:r>
      <w:r w:rsidR="00220447">
        <w:rPr>
          <w:sz w:val="28"/>
          <w:szCs w:val="28"/>
        </w:rPr>
        <w:t>6</w:t>
      </w:r>
      <w:r w:rsidR="000F1565">
        <w:rPr>
          <w:sz w:val="28"/>
          <w:szCs w:val="28"/>
        </w:rPr>
        <w:t xml:space="preserve"> року </w:t>
      </w:r>
      <w:r w:rsidR="002B3BA4">
        <w:rPr>
          <w:sz w:val="28"/>
          <w:szCs w:val="28"/>
        </w:rPr>
        <w:t>виклавши його в новій редакції</w:t>
      </w:r>
      <w:r w:rsidR="000F1565">
        <w:rPr>
          <w:sz w:val="28"/>
          <w:szCs w:val="28"/>
        </w:rPr>
        <w:t>.</w:t>
      </w:r>
    </w:p>
    <w:p w:rsidR="00DA278C" w:rsidRPr="00EA6E27" w:rsidRDefault="00DA278C" w:rsidP="00DA278C">
      <w:pPr>
        <w:pStyle w:val="21"/>
        <w:spacing w:before="120" w:after="0" w:line="240" w:lineRule="auto"/>
        <w:ind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1827D2">
        <w:t xml:space="preserve">. </w:t>
      </w:r>
      <w:r w:rsidR="00DB2C70" w:rsidRPr="00DB2C70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</w:t>
      </w:r>
      <w:r w:rsidR="00220447" w:rsidRPr="00220447">
        <w:rPr>
          <w:sz w:val="28"/>
          <w:szCs w:val="28"/>
        </w:rPr>
        <w:t xml:space="preserve"> </w:t>
      </w:r>
      <w:r w:rsidR="00D76631">
        <w:rPr>
          <w:sz w:val="28"/>
          <w:szCs w:val="28"/>
        </w:rPr>
        <w:t xml:space="preserve">управління </w:t>
      </w:r>
      <w:r w:rsidR="00DB2C70">
        <w:rPr>
          <w:sz w:val="28"/>
          <w:szCs w:val="28"/>
        </w:rPr>
        <w:t>молоді</w:t>
      </w:r>
      <w:r w:rsidR="00D76631">
        <w:rPr>
          <w:sz w:val="28"/>
          <w:szCs w:val="28"/>
        </w:rPr>
        <w:t xml:space="preserve"> і </w:t>
      </w:r>
      <w:r w:rsidR="00DB2C70">
        <w:rPr>
          <w:sz w:val="28"/>
          <w:szCs w:val="28"/>
        </w:rPr>
        <w:t>спорту</w:t>
      </w:r>
      <w:r w:rsidR="00D76631">
        <w:rPr>
          <w:sz w:val="28"/>
          <w:szCs w:val="28"/>
        </w:rPr>
        <w:t xml:space="preserve"> Чернівецької обласної державної адміністрації</w:t>
      </w:r>
      <w:r w:rsidR="00DB2C70">
        <w:rPr>
          <w:sz w:val="28"/>
          <w:szCs w:val="28"/>
        </w:rPr>
        <w:t>, в</w:t>
      </w:r>
      <w:r w:rsidR="00DB2C70" w:rsidRPr="00D76631">
        <w:rPr>
          <w:sz w:val="28"/>
          <w:szCs w:val="28"/>
        </w:rPr>
        <w:t>ідділ</w:t>
      </w:r>
      <w:r w:rsidR="00220447" w:rsidRPr="00220447">
        <w:rPr>
          <w:sz w:val="28"/>
          <w:szCs w:val="28"/>
        </w:rPr>
        <w:t xml:space="preserve"> </w:t>
      </w:r>
      <w:r w:rsidR="00DB2C70" w:rsidRPr="00DB2C70">
        <w:rPr>
          <w:sz w:val="28"/>
          <w:szCs w:val="28"/>
        </w:rPr>
        <w:t xml:space="preserve">юридичної та кадрової роботи </w:t>
      </w:r>
      <w:r w:rsidR="00220447" w:rsidRPr="00220447">
        <w:rPr>
          <w:sz w:val="28"/>
          <w:szCs w:val="28"/>
        </w:rPr>
        <w:t xml:space="preserve">та </w:t>
      </w:r>
      <w:r w:rsidR="00D76631">
        <w:rPr>
          <w:sz w:val="28"/>
          <w:szCs w:val="28"/>
        </w:rPr>
        <w:t>в</w:t>
      </w:r>
      <w:r w:rsidR="00D76631" w:rsidRPr="00D76631">
        <w:rPr>
          <w:sz w:val="28"/>
          <w:szCs w:val="28"/>
        </w:rPr>
        <w:t>ідділ з питань комунальної власності</w:t>
      </w:r>
      <w:r w:rsidR="00220447" w:rsidRPr="00220447">
        <w:rPr>
          <w:sz w:val="28"/>
          <w:szCs w:val="28"/>
        </w:rPr>
        <w:t xml:space="preserve"> виконавчого апарату обласної ради</w:t>
      </w:r>
      <w:r w:rsidR="00B34223">
        <w:rPr>
          <w:sz w:val="28"/>
          <w:szCs w:val="28"/>
        </w:rPr>
        <w:t>.</w:t>
      </w:r>
      <w:r w:rsidRPr="00220447">
        <w:rPr>
          <w:sz w:val="28"/>
          <w:szCs w:val="28"/>
        </w:rPr>
        <w:t xml:space="preserve"> </w:t>
      </w:r>
    </w:p>
    <w:p w:rsidR="00220447" w:rsidRDefault="00220447" w:rsidP="00220447">
      <w:pPr>
        <w:spacing w:before="120" w:after="120"/>
        <w:jc w:val="both"/>
        <w:rPr>
          <w:b/>
        </w:rPr>
      </w:pPr>
    </w:p>
    <w:p w:rsidR="0027341A" w:rsidRPr="00287220" w:rsidRDefault="0027341A" w:rsidP="0027341A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27341A" w:rsidRPr="006D0D5D" w:rsidRDefault="0027341A" w:rsidP="0027341A">
      <w:pPr>
        <w:jc w:val="both"/>
        <w:rPr>
          <w:b/>
        </w:rPr>
      </w:pPr>
      <w:r w:rsidRPr="006D0D5D">
        <w:rPr>
          <w:b/>
        </w:rPr>
        <w:t xml:space="preserve">Голова обласної ради                                                          </w:t>
      </w:r>
      <w:r>
        <w:rPr>
          <w:b/>
        </w:rPr>
        <w:t xml:space="preserve">    </w:t>
      </w:r>
      <w:r w:rsidRPr="006D0D5D">
        <w:rPr>
          <w:b/>
        </w:rPr>
        <w:t>Олексій БОЙКО</w:t>
      </w:r>
    </w:p>
    <w:p w:rsidR="0027341A" w:rsidRPr="006D0D5D" w:rsidRDefault="0027341A" w:rsidP="0027341A">
      <w:pPr>
        <w:jc w:val="both"/>
      </w:pPr>
    </w:p>
    <w:sectPr w:rsidR="0027341A" w:rsidRPr="006D0D5D" w:rsidSect="00DB2C70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708" w:rsidRDefault="00A72708" w:rsidP="0027341A">
      <w:r>
        <w:separator/>
      </w:r>
    </w:p>
  </w:endnote>
  <w:endnote w:type="continuationSeparator" w:id="0">
    <w:p w:rsidR="00A72708" w:rsidRDefault="00A72708" w:rsidP="00273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708" w:rsidRDefault="00A72708" w:rsidP="0027341A">
      <w:r>
        <w:separator/>
      </w:r>
    </w:p>
  </w:footnote>
  <w:footnote w:type="continuationSeparator" w:id="0">
    <w:p w:rsidR="00A72708" w:rsidRDefault="00A72708" w:rsidP="00273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1A" w:rsidRDefault="0027341A">
    <w:pPr>
      <w:pStyle w:val="a4"/>
      <w:jc w:val="center"/>
    </w:pPr>
    <w:fldSimple w:instr=" PAGE   \* MERGEFORMAT ">
      <w:r w:rsidR="00AE197F">
        <w:rPr>
          <w:noProof/>
        </w:rPr>
        <w:t>2</w:t>
      </w:r>
    </w:fldSimple>
  </w:p>
  <w:p w:rsidR="0027341A" w:rsidRDefault="002734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3B8C"/>
    <w:multiLevelType w:val="hybridMultilevel"/>
    <w:tmpl w:val="59A6B404"/>
    <w:lvl w:ilvl="0" w:tplc="FD984FD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78C"/>
    <w:rsid w:val="000F1565"/>
    <w:rsid w:val="00100752"/>
    <w:rsid w:val="00163EE5"/>
    <w:rsid w:val="00203A00"/>
    <w:rsid w:val="00220447"/>
    <w:rsid w:val="0027341A"/>
    <w:rsid w:val="002B3BA4"/>
    <w:rsid w:val="002B5472"/>
    <w:rsid w:val="00300D61"/>
    <w:rsid w:val="003758F6"/>
    <w:rsid w:val="003A5855"/>
    <w:rsid w:val="004E65FA"/>
    <w:rsid w:val="00580F16"/>
    <w:rsid w:val="005C4A21"/>
    <w:rsid w:val="005F2424"/>
    <w:rsid w:val="00676C8A"/>
    <w:rsid w:val="006B78FF"/>
    <w:rsid w:val="00794C53"/>
    <w:rsid w:val="007C0FC6"/>
    <w:rsid w:val="007D7C30"/>
    <w:rsid w:val="008808CC"/>
    <w:rsid w:val="008D4DFB"/>
    <w:rsid w:val="0091152C"/>
    <w:rsid w:val="00A72708"/>
    <w:rsid w:val="00AE197F"/>
    <w:rsid w:val="00AF2778"/>
    <w:rsid w:val="00B34223"/>
    <w:rsid w:val="00C24CE6"/>
    <w:rsid w:val="00C93974"/>
    <w:rsid w:val="00CD50DE"/>
    <w:rsid w:val="00D211F8"/>
    <w:rsid w:val="00D446F1"/>
    <w:rsid w:val="00D76631"/>
    <w:rsid w:val="00D86A98"/>
    <w:rsid w:val="00DA278C"/>
    <w:rsid w:val="00DB2C70"/>
    <w:rsid w:val="00ED0B0A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78C"/>
    <w:rPr>
      <w:rFonts w:eastAsia="Calibri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278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paragraph" w:styleId="2">
    <w:name w:val="heading 2"/>
    <w:basedOn w:val="a"/>
    <w:next w:val="a"/>
    <w:link w:val="20"/>
    <w:qFormat/>
    <w:rsid w:val="00DA278C"/>
    <w:pPr>
      <w:keepNext/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"/>
    <w:next w:val="a"/>
    <w:qFormat/>
    <w:rsid w:val="00DA278C"/>
    <w:pPr>
      <w:keepNext/>
      <w:jc w:val="both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DA278C"/>
    <w:pPr>
      <w:ind w:right="-1"/>
      <w:jc w:val="both"/>
    </w:pPr>
    <w:rPr>
      <w:rFonts w:eastAsia="Times New Roman"/>
      <w:szCs w:val="20"/>
    </w:rPr>
  </w:style>
  <w:style w:type="table" w:styleId="a3">
    <w:name w:val="Table Grid"/>
    <w:basedOn w:val="a1"/>
    <w:rsid w:val="00DA2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A278C"/>
    <w:pPr>
      <w:spacing w:after="120" w:line="480" w:lineRule="auto"/>
    </w:pPr>
    <w:rPr>
      <w:rFonts w:eastAsia="Times New Roman"/>
      <w:sz w:val="20"/>
      <w:szCs w:val="20"/>
    </w:rPr>
  </w:style>
  <w:style w:type="paragraph" w:styleId="a4">
    <w:name w:val="header"/>
    <w:basedOn w:val="a"/>
    <w:link w:val="a5"/>
    <w:uiPriority w:val="99"/>
    <w:rsid w:val="000F1565"/>
    <w:pPr>
      <w:tabs>
        <w:tab w:val="center" w:pos="4153"/>
        <w:tab w:val="right" w:pos="8306"/>
      </w:tabs>
    </w:pPr>
    <w:rPr>
      <w:rFonts w:ascii="UkrainianTimesET" w:eastAsia="Times New Roman" w:hAnsi="UkrainianTimesET"/>
      <w:szCs w:val="20"/>
      <w:lang w:val="en-US"/>
    </w:rPr>
  </w:style>
  <w:style w:type="character" w:customStyle="1" w:styleId="a5">
    <w:name w:val="Верхний колонтитул Знак"/>
    <w:link w:val="a4"/>
    <w:uiPriority w:val="99"/>
    <w:rsid w:val="000F1565"/>
    <w:rPr>
      <w:rFonts w:ascii="UkrainianTimesET" w:hAnsi="UkrainianTimesET"/>
      <w:sz w:val="28"/>
      <w:lang w:val="en-US" w:eastAsia="ru-RU" w:bidi="ar-SA"/>
    </w:rPr>
  </w:style>
  <w:style w:type="character" w:customStyle="1" w:styleId="10">
    <w:name w:val="Заголовок 1 Знак"/>
    <w:basedOn w:val="a0"/>
    <w:link w:val="1"/>
    <w:rsid w:val="00D446F1"/>
    <w:rPr>
      <w:b/>
      <w:sz w:val="52"/>
      <w:lang w:eastAsia="ru-RU"/>
    </w:rPr>
  </w:style>
  <w:style w:type="character" w:customStyle="1" w:styleId="20">
    <w:name w:val="Заголовок 2 Знак"/>
    <w:basedOn w:val="a0"/>
    <w:link w:val="2"/>
    <w:rsid w:val="00D446F1"/>
    <w:rPr>
      <w:b/>
      <w:sz w:val="36"/>
      <w:lang w:eastAsia="ru-RU"/>
    </w:rPr>
  </w:style>
  <w:style w:type="character" w:customStyle="1" w:styleId="22">
    <w:name w:val="Основной текст 2 Знак"/>
    <w:basedOn w:val="a0"/>
    <w:link w:val="21"/>
    <w:rsid w:val="00D446F1"/>
    <w:rPr>
      <w:lang w:eastAsia="ru-RU"/>
    </w:rPr>
  </w:style>
  <w:style w:type="paragraph" w:styleId="a6">
    <w:name w:val="List Paragraph"/>
    <w:basedOn w:val="a"/>
    <w:uiPriority w:val="34"/>
    <w:qFormat/>
    <w:rsid w:val="00220447"/>
    <w:pPr>
      <w:ind w:left="720"/>
      <w:contextualSpacing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rsid w:val="002734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341A"/>
    <w:rPr>
      <w:rFonts w:eastAsia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</Characters>
  <Application>Microsoft Office Word</Application>
  <DocSecurity>4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OblRada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Користувач Windows</cp:lastModifiedBy>
  <cp:revision>2</cp:revision>
  <cp:lastPrinted>2021-11-15T11:22:00Z</cp:lastPrinted>
  <dcterms:created xsi:type="dcterms:W3CDTF">2021-11-19T13:51:00Z</dcterms:created>
  <dcterms:modified xsi:type="dcterms:W3CDTF">2021-11-19T13:51:00Z</dcterms:modified>
</cp:coreProperties>
</file>