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5B17F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5" o:title=""/>
          </v:shape>
          <o:OLEObject Type="Embed" ProgID="PBrush" ShapeID="_x0000_i1025" DrawAspect="Content" ObjectID="_1702193981" r:id="rId6">
            <o:FieldCodes>\s \* MERGEFORMAT</o:FieldCodes>
          </o:OLEObject>
        </w:object>
      </w:r>
    </w:p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5B17F1"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 w:rsidRPr="005B17F1">
        <w:rPr>
          <w:rFonts w:ascii="Times New Roman" w:hAnsi="Times New Roman"/>
          <w:b/>
          <w:sz w:val="32"/>
          <w:lang w:val="ru-RU"/>
        </w:rPr>
        <w:t>Р</w:t>
      </w:r>
      <w:proofErr w:type="gramEnd"/>
      <w:r w:rsidRPr="005B17F1"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31801" w:rsidRPr="005B17F1" w:rsidRDefault="00931801" w:rsidP="00931801">
      <w:pPr>
        <w:pStyle w:val="1"/>
      </w:pPr>
      <w:r w:rsidRPr="005B17F1">
        <w:t>ЧЕРНІВЕЦЬКА ОБЛАСНА РАДА</w:t>
      </w:r>
    </w:p>
    <w:p w:rsidR="00931801" w:rsidRPr="005B17F1" w:rsidRDefault="00931801" w:rsidP="00931801">
      <w:pPr>
        <w:pStyle w:val="2"/>
        <w:rPr>
          <w:sz w:val="16"/>
          <w:szCs w:val="16"/>
        </w:rPr>
      </w:pPr>
    </w:p>
    <w:p w:rsidR="00931801" w:rsidRPr="005B17F1" w:rsidRDefault="00931801" w:rsidP="00931801">
      <w:pPr>
        <w:pStyle w:val="2"/>
      </w:pPr>
      <w:r w:rsidRPr="005B17F1">
        <w:t>V</w:t>
      </w:r>
      <w:r w:rsidR="00615819" w:rsidRPr="005B17F1">
        <w:t>І</w:t>
      </w:r>
      <w:r w:rsidRPr="005B17F1">
        <w:t xml:space="preserve"> сесія VІІІ скликання</w:t>
      </w:r>
    </w:p>
    <w:p w:rsidR="00931801" w:rsidRPr="005B17F1" w:rsidRDefault="00931801" w:rsidP="00931801">
      <w:pPr>
        <w:jc w:val="center"/>
        <w:rPr>
          <w:rFonts w:ascii="Times New Roman" w:hAnsi="Times New Roman"/>
          <w:sz w:val="16"/>
          <w:szCs w:val="16"/>
        </w:rPr>
      </w:pPr>
    </w:p>
    <w:p w:rsidR="00931801" w:rsidRPr="005B17F1" w:rsidRDefault="002C223C" w:rsidP="00931801">
      <w:pPr>
        <w:pStyle w:val="3"/>
      </w:pPr>
      <w:r w:rsidRPr="005B17F1">
        <w:t xml:space="preserve">ПРОТОКОЛЬНЕ  </w:t>
      </w:r>
      <w:r w:rsidR="00931801" w:rsidRPr="005B17F1">
        <w:t xml:space="preserve">РІШЕННЯ № </w:t>
      </w:r>
      <w:r w:rsidR="00615819">
        <w:t>49/6</w:t>
      </w:r>
    </w:p>
    <w:p w:rsidR="00931801" w:rsidRPr="005B17F1" w:rsidRDefault="00931801" w:rsidP="00931801">
      <w:pPr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5811"/>
      </w:tblGrid>
      <w:tr w:rsidR="00931801" w:rsidRPr="005B17F1" w:rsidTr="005642AC">
        <w:tc>
          <w:tcPr>
            <w:tcW w:w="3828" w:type="dxa"/>
          </w:tcPr>
          <w:p w:rsidR="00931801" w:rsidRPr="005B17F1" w:rsidRDefault="00615819" w:rsidP="005642AC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грудня</w:t>
            </w:r>
            <w:r w:rsidR="00931801" w:rsidRPr="005B17F1">
              <w:rPr>
                <w:rFonts w:ascii="Times New Roman" w:hAnsi="Times New Roman"/>
              </w:rPr>
              <w:t xml:space="preserve"> 20</w:t>
            </w:r>
            <w:r w:rsidR="00931801" w:rsidRPr="005B17F1">
              <w:rPr>
                <w:rFonts w:ascii="Times New Roman" w:hAnsi="Times New Roman"/>
                <w:lang w:val="en-US"/>
              </w:rPr>
              <w:t>2</w:t>
            </w:r>
            <w:r w:rsidR="00931801" w:rsidRPr="005B17F1">
              <w:rPr>
                <w:rFonts w:ascii="Times New Roman" w:hAnsi="Times New Roman"/>
              </w:rPr>
              <w:t>1 р.</w:t>
            </w:r>
          </w:p>
        </w:tc>
        <w:tc>
          <w:tcPr>
            <w:tcW w:w="5811" w:type="dxa"/>
          </w:tcPr>
          <w:p w:rsidR="00931801" w:rsidRPr="005B17F1" w:rsidRDefault="00931801" w:rsidP="005642AC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B17F1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931801" w:rsidRPr="005B17F1" w:rsidRDefault="00931801" w:rsidP="00931801">
      <w:pPr>
        <w:rPr>
          <w:rFonts w:ascii="Times New Roman" w:hAnsi="Times New Roman"/>
          <w:b/>
          <w:sz w:val="16"/>
          <w:szCs w:val="16"/>
        </w:rPr>
      </w:pPr>
    </w:p>
    <w:p w:rsidR="00931801" w:rsidRPr="005B17F1" w:rsidRDefault="00931801" w:rsidP="00772E2D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69"/>
        <w:textAlignment w:val="auto"/>
        <w:rPr>
          <w:rFonts w:ascii="Times New Roman" w:hAnsi="Times New Roman"/>
          <w:b/>
          <w:szCs w:val="28"/>
        </w:rPr>
      </w:pPr>
      <w:r w:rsidRPr="005B17F1">
        <w:rPr>
          <w:rFonts w:ascii="Times New Roman" w:hAnsi="Times New Roman"/>
          <w:b/>
          <w:color w:val="000000"/>
          <w:szCs w:val="28"/>
        </w:rPr>
        <w:t xml:space="preserve">Про </w:t>
      </w:r>
      <w:r w:rsidR="00B21F3B">
        <w:rPr>
          <w:rFonts w:ascii="Times New Roman" w:hAnsi="Times New Roman"/>
          <w:b/>
          <w:color w:val="000000"/>
          <w:szCs w:val="28"/>
        </w:rPr>
        <w:t xml:space="preserve">спрямування коштів державного дорожнього фонду на </w:t>
      </w:r>
      <w:r w:rsidR="008E36DF">
        <w:rPr>
          <w:rFonts w:ascii="Times New Roman" w:hAnsi="Times New Roman"/>
          <w:b/>
          <w:color w:val="000000"/>
          <w:szCs w:val="28"/>
        </w:rPr>
        <w:t xml:space="preserve">будівництво, </w:t>
      </w:r>
      <w:r w:rsidR="008E36DF" w:rsidRPr="008E36DF">
        <w:rPr>
          <w:rFonts w:ascii="Times New Roman" w:hAnsi="Times New Roman" w:hint="eastAsia"/>
          <w:b/>
          <w:color w:val="000000"/>
          <w:szCs w:val="28"/>
        </w:rPr>
        <w:t>реконструкці</w:t>
      </w:r>
      <w:r w:rsidR="008E36DF">
        <w:rPr>
          <w:rFonts w:ascii="Times New Roman" w:hAnsi="Times New Roman"/>
          <w:b/>
          <w:color w:val="000000"/>
          <w:szCs w:val="28"/>
        </w:rPr>
        <w:t>ю</w:t>
      </w:r>
      <w:r w:rsidR="008E36DF" w:rsidRPr="008E36DF">
        <w:rPr>
          <w:rFonts w:ascii="Times New Roman" w:hAnsi="Times New Roman"/>
          <w:b/>
          <w:color w:val="000000"/>
          <w:szCs w:val="28"/>
        </w:rPr>
        <w:t xml:space="preserve">, </w:t>
      </w:r>
      <w:r w:rsidR="008E36DF" w:rsidRPr="008E36DF">
        <w:rPr>
          <w:rFonts w:ascii="Times New Roman" w:hAnsi="Times New Roman" w:hint="eastAsia"/>
          <w:b/>
          <w:color w:val="000000"/>
          <w:szCs w:val="28"/>
        </w:rPr>
        <w:t>ремонт</w:t>
      </w:r>
      <w:r w:rsidR="008E36DF" w:rsidRPr="008E36DF">
        <w:rPr>
          <w:rFonts w:ascii="Times New Roman" w:hAnsi="Times New Roman"/>
          <w:b/>
          <w:color w:val="000000"/>
          <w:szCs w:val="28"/>
        </w:rPr>
        <w:t xml:space="preserve"> </w:t>
      </w:r>
      <w:r w:rsidR="00C67E83">
        <w:rPr>
          <w:rFonts w:ascii="Times New Roman" w:hAnsi="Times New Roman"/>
          <w:b/>
          <w:color w:val="000000"/>
          <w:szCs w:val="28"/>
        </w:rPr>
        <w:t>та</w:t>
      </w:r>
      <w:r w:rsidR="008E36DF" w:rsidRPr="008E36DF">
        <w:rPr>
          <w:rFonts w:ascii="Times New Roman" w:hAnsi="Times New Roman"/>
          <w:b/>
          <w:color w:val="000000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b/>
          <w:color w:val="000000"/>
          <w:szCs w:val="28"/>
        </w:rPr>
        <w:t>утримання</w:t>
      </w:r>
      <w:r w:rsidR="008E36DF" w:rsidRPr="008E36DF">
        <w:rPr>
          <w:rFonts w:ascii="Times New Roman" w:hAnsi="Times New Roman"/>
          <w:b/>
          <w:color w:val="000000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b/>
          <w:color w:val="000000"/>
          <w:szCs w:val="28"/>
        </w:rPr>
        <w:t>вулиць</w:t>
      </w:r>
      <w:r w:rsidR="008E36DF" w:rsidRPr="008E36DF">
        <w:rPr>
          <w:rFonts w:ascii="Times New Roman" w:hAnsi="Times New Roman"/>
          <w:b/>
          <w:color w:val="000000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b/>
          <w:color w:val="000000"/>
          <w:szCs w:val="28"/>
        </w:rPr>
        <w:t>і</w:t>
      </w:r>
      <w:r w:rsidR="008E36DF" w:rsidRPr="008E36DF">
        <w:rPr>
          <w:rFonts w:ascii="Times New Roman" w:hAnsi="Times New Roman"/>
          <w:b/>
          <w:color w:val="000000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b/>
          <w:color w:val="000000"/>
          <w:szCs w:val="28"/>
        </w:rPr>
        <w:t>доріг</w:t>
      </w:r>
      <w:r w:rsidR="008E36DF" w:rsidRPr="008E36DF">
        <w:rPr>
          <w:rFonts w:ascii="Times New Roman" w:hAnsi="Times New Roman"/>
          <w:b/>
          <w:color w:val="000000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b/>
          <w:color w:val="000000"/>
          <w:szCs w:val="28"/>
        </w:rPr>
        <w:t>комунальної</w:t>
      </w:r>
      <w:r w:rsidR="008E36DF" w:rsidRPr="008E36DF">
        <w:rPr>
          <w:rFonts w:ascii="Times New Roman" w:hAnsi="Times New Roman"/>
          <w:b/>
          <w:color w:val="000000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b/>
          <w:color w:val="000000"/>
          <w:szCs w:val="28"/>
        </w:rPr>
        <w:t>власності</w:t>
      </w:r>
      <w:r w:rsidR="008E36DF">
        <w:rPr>
          <w:rFonts w:ascii="Times New Roman" w:hAnsi="Times New Roman"/>
          <w:b/>
          <w:color w:val="000000"/>
          <w:szCs w:val="28"/>
        </w:rPr>
        <w:t xml:space="preserve"> Чернівецької міської територіальної громади</w:t>
      </w:r>
    </w:p>
    <w:p w:rsidR="00931801" w:rsidRPr="005B17F1" w:rsidRDefault="00931801" w:rsidP="00931801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7B56DD" w:rsidRPr="005B17F1" w:rsidRDefault="005B17F1" w:rsidP="007B56DD">
      <w:pPr>
        <w:widowControl w:val="0"/>
        <w:spacing w:after="120"/>
        <w:ind w:firstLine="709"/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</w:rPr>
        <w:t>Керуючись статтею 43 Закону України «Про місцеве самоврядування в Україні», ст</w:t>
      </w:r>
      <w:r>
        <w:rPr>
          <w:rFonts w:ascii="Times New Roman" w:hAnsi="Times New Roman"/>
        </w:rPr>
        <w:t>атею</w:t>
      </w:r>
      <w:r w:rsidRPr="005B17F1">
        <w:rPr>
          <w:rFonts w:ascii="Times New Roman" w:hAnsi="Times New Roman"/>
        </w:rPr>
        <w:t xml:space="preserve"> 23 Регламенту Чернівецької обласної ради </w:t>
      </w:r>
      <w:r w:rsidRPr="005B17F1">
        <w:rPr>
          <w:rFonts w:ascii="Times New Roman" w:hAnsi="Times New Roman"/>
          <w:lang w:val="en-US"/>
        </w:rPr>
        <w:t>VII</w:t>
      </w:r>
      <w:r w:rsidRPr="005B17F1">
        <w:rPr>
          <w:rFonts w:ascii="Times New Roman" w:hAnsi="Times New Roman"/>
        </w:rPr>
        <w:t xml:space="preserve">І скликання, враховуючи пропозицію депутата обласної ради </w:t>
      </w:r>
      <w:r w:rsidRPr="005B17F1">
        <w:rPr>
          <w:rFonts w:ascii="Times New Roman" w:hAnsi="Times New Roman"/>
          <w:lang w:val="en-US"/>
        </w:rPr>
        <w:t>VIII</w:t>
      </w:r>
      <w:r w:rsidRPr="005B17F1">
        <w:rPr>
          <w:rFonts w:ascii="Times New Roman" w:hAnsi="Times New Roman"/>
        </w:rPr>
        <w:t xml:space="preserve"> скликання </w:t>
      </w:r>
      <w:r w:rsidR="00615819">
        <w:rPr>
          <w:rFonts w:ascii="Times New Roman" w:hAnsi="Times New Roman"/>
        </w:rPr>
        <w:t>Михайла ПАВЛЮКА</w:t>
      </w:r>
      <w:r w:rsidR="007B56DD" w:rsidRPr="005B17F1">
        <w:rPr>
          <w:rFonts w:ascii="Times New Roman" w:hAnsi="Times New Roman"/>
          <w:color w:val="000000"/>
          <w:spacing w:val="-1"/>
          <w:szCs w:val="28"/>
        </w:rPr>
        <w:t xml:space="preserve">, </w:t>
      </w:r>
      <w:r w:rsidR="007B56DD" w:rsidRPr="005B17F1">
        <w:rPr>
          <w:rFonts w:ascii="Times New Roman" w:hAnsi="Times New Roman"/>
        </w:rPr>
        <w:t xml:space="preserve">обласна рада </w:t>
      </w:r>
    </w:p>
    <w:p w:rsidR="007B56DD" w:rsidRPr="002E0269" w:rsidRDefault="007B56DD" w:rsidP="007B56DD">
      <w:pPr>
        <w:widowControl w:val="0"/>
        <w:ind w:firstLine="709"/>
        <w:jc w:val="both"/>
        <w:rPr>
          <w:rFonts w:ascii="Times New Roman" w:hAnsi="Times New Roman"/>
          <w:b/>
          <w:caps/>
          <w:szCs w:val="28"/>
        </w:rPr>
      </w:pPr>
    </w:p>
    <w:p w:rsidR="007B56DD" w:rsidRPr="005B17F1" w:rsidRDefault="007B56DD" w:rsidP="007B56DD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5B17F1">
        <w:rPr>
          <w:rFonts w:ascii="Times New Roman" w:hAnsi="Times New Roman"/>
          <w:b/>
          <w:caps/>
        </w:rPr>
        <w:t>вирішила</w:t>
      </w:r>
      <w:r w:rsidRPr="005B17F1">
        <w:rPr>
          <w:rFonts w:ascii="Times New Roman" w:hAnsi="Times New Roman"/>
          <w:b/>
        </w:rPr>
        <w:t>:</w:t>
      </w:r>
    </w:p>
    <w:p w:rsidR="007B56DD" w:rsidRPr="002E0269" w:rsidRDefault="007B56DD" w:rsidP="007B56DD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7B56DD" w:rsidRDefault="007B3111" w:rsidP="008E36DF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D757E6">
        <w:rPr>
          <w:rFonts w:ascii="Times New Roman" w:hAnsi="Times New Roman"/>
          <w:szCs w:val="28"/>
        </w:rPr>
        <w:t>Чернівецькій о</w:t>
      </w:r>
      <w:r w:rsidR="005B17F1" w:rsidRPr="005B17F1">
        <w:rPr>
          <w:rFonts w:ascii="Times New Roman" w:hAnsi="Times New Roman"/>
          <w:szCs w:val="28"/>
        </w:rPr>
        <w:t>бласній державній адміністрації</w:t>
      </w:r>
      <w:r w:rsidR="008E36DF">
        <w:rPr>
          <w:rFonts w:ascii="Times New Roman" w:hAnsi="Times New Roman"/>
          <w:szCs w:val="28"/>
        </w:rPr>
        <w:t xml:space="preserve"> </w:t>
      </w:r>
      <w:r w:rsidR="00772E2D">
        <w:rPr>
          <w:rFonts w:ascii="Times New Roman" w:hAnsi="Times New Roman"/>
          <w:szCs w:val="28"/>
        </w:rPr>
        <w:t xml:space="preserve">спрямувати </w:t>
      </w:r>
      <w:r w:rsidR="00772E2D" w:rsidRPr="00772E2D">
        <w:rPr>
          <w:rFonts w:ascii="Times New Roman" w:hAnsi="Times New Roman" w:hint="eastAsia"/>
          <w:szCs w:val="28"/>
        </w:rPr>
        <w:t>у</w:t>
      </w:r>
      <w:r w:rsidR="00772E2D" w:rsidRPr="00772E2D">
        <w:rPr>
          <w:rFonts w:ascii="Times New Roman" w:hAnsi="Times New Roman"/>
          <w:szCs w:val="28"/>
        </w:rPr>
        <w:t xml:space="preserve"> 2022 </w:t>
      </w:r>
      <w:r w:rsidR="00772E2D" w:rsidRPr="00772E2D">
        <w:rPr>
          <w:rFonts w:ascii="Times New Roman" w:hAnsi="Times New Roman" w:hint="eastAsia"/>
          <w:szCs w:val="28"/>
        </w:rPr>
        <w:t>році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кошти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на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будівництво</w:t>
      </w:r>
      <w:r w:rsidR="00772E2D" w:rsidRPr="00772E2D">
        <w:rPr>
          <w:rFonts w:ascii="Times New Roman" w:hAnsi="Times New Roman"/>
          <w:szCs w:val="28"/>
        </w:rPr>
        <w:t xml:space="preserve">, </w:t>
      </w:r>
      <w:r w:rsidR="00772E2D" w:rsidRPr="00772E2D">
        <w:rPr>
          <w:rFonts w:ascii="Times New Roman" w:hAnsi="Times New Roman" w:hint="eastAsia"/>
          <w:szCs w:val="28"/>
        </w:rPr>
        <w:t>реконструкцію</w:t>
      </w:r>
      <w:r w:rsidR="00772E2D" w:rsidRPr="00772E2D">
        <w:rPr>
          <w:rFonts w:ascii="Times New Roman" w:hAnsi="Times New Roman"/>
          <w:szCs w:val="28"/>
        </w:rPr>
        <w:t xml:space="preserve">, </w:t>
      </w:r>
      <w:r w:rsidR="00772E2D" w:rsidRPr="00772E2D">
        <w:rPr>
          <w:rFonts w:ascii="Times New Roman" w:hAnsi="Times New Roman" w:hint="eastAsia"/>
          <w:szCs w:val="28"/>
        </w:rPr>
        <w:t>ремонт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і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утримання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вулиць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і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доріг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комунальної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власності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Чернівецької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міської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територіальної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громади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за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рахунок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субвенції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з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державного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бюджету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на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фінансове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забезпечення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будівництва</w:t>
      </w:r>
      <w:r w:rsidR="00772E2D" w:rsidRPr="00772E2D">
        <w:rPr>
          <w:rFonts w:ascii="Times New Roman" w:hAnsi="Times New Roman"/>
          <w:szCs w:val="28"/>
        </w:rPr>
        <w:t xml:space="preserve">, </w:t>
      </w:r>
      <w:r w:rsidR="00772E2D" w:rsidRPr="00772E2D">
        <w:rPr>
          <w:rFonts w:ascii="Times New Roman" w:hAnsi="Times New Roman" w:hint="eastAsia"/>
          <w:szCs w:val="28"/>
        </w:rPr>
        <w:t>реконструкції</w:t>
      </w:r>
      <w:r w:rsidR="00772E2D" w:rsidRPr="00772E2D">
        <w:rPr>
          <w:rFonts w:ascii="Times New Roman" w:hAnsi="Times New Roman"/>
          <w:szCs w:val="28"/>
        </w:rPr>
        <w:t xml:space="preserve">, </w:t>
      </w:r>
      <w:r w:rsidR="00772E2D" w:rsidRPr="00772E2D">
        <w:rPr>
          <w:rFonts w:ascii="Times New Roman" w:hAnsi="Times New Roman" w:hint="eastAsia"/>
          <w:szCs w:val="28"/>
        </w:rPr>
        <w:t>ремонту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і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утримання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автомобільних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доріг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загального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користування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місцевого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значення</w:t>
      </w:r>
      <w:r w:rsidR="00772E2D" w:rsidRPr="00772E2D">
        <w:rPr>
          <w:rFonts w:ascii="Times New Roman" w:hAnsi="Times New Roman"/>
          <w:szCs w:val="28"/>
        </w:rPr>
        <w:t xml:space="preserve">, </w:t>
      </w:r>
      <w:r w:rsidR="00772E2D" w:rsidRPr="00772E2D">
        <w:rPr>
          <w:rFonts w:ascii="Times New Roman" w:hAnsi="Times New Roman" w:hint="eastAsia"/>
          <w:szCs w:val="28"/>
        </w:rPr>
        <w:t>вулиць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і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доріг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комунальної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власності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у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населених</w:t>
      </w:r>
      <w:r w:rsidR="00772E2D" w:rsidRPr="00772E2D">
        <w:rPr>
          <w:rFonts w:ascii="Times New Roman" w:hAnsi="Times New Roman"/>
          <w:szCs w:val="28"/>
        </w:rPr>
        <w:t xml:space="preserve"> </w:t>
      </w:r>
      <w:r w:rsidR="00772E2D" w:rsidRPr="00772E2D">
        <w:rPr>
          <w:rFonts w:ascii="Times New Roman" w:hAnsi="Times New Roman" w:hint="eastAsia"/>
          <w:szCs w:val="28"/>
        </w:rPr>
        <w:t>пунктах</w:t>
      </w:r>
      <w:r w:rsidR="00772E2D">
        <w:rPr>
          <w:rFonts w:ascii="Times New Roman" w:hAnsi="Times New Roman"/>
          <w:szCs w:val="28"/>
        </w:rPr>
        <w:t xml:space="preserve">, </w:t>
      </w:r>
      <w:r w:rsidR="002E751C">
        <w:rPr>
          <w:rFonts w:ascii="Times New Roman" w:hAnsi="Times New Roman"/>
          <w:szCs w:val="28"/>
        </w:rPr>
        <w:t>з урахуванням вимог</w:t>
      </w:r>
      <w:r w:rsid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постанов</w:t>
      </w:r>
      <w:r w:rsidR="008E36DF">
        <w:rPr>
          <w:rFonts w:ascii="Times New Roman" w:hAnsi="Times New Roman"/>
          <w:szCs w:val="28"/>
        </w:rPr>
        <w:t>и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Кабінету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Міністрів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України</w:t>
      </w:r>
      <w:r w:rsid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від</w:t>
      </w:r>
      <w:r w:rsidR="008E36DF" w:rsidRPr="008E36DF">
        <w:rPr>
          <w:rFonts w:ascii="Times New Roman" w:hAnsi="Times New Roman"/>
          <w:szCs w:val="28"/>
        </w:rPr>
        <w:t xml:space="preserve"> 20 </w:t>
      </w:r>
      <w:r w:rsidR="008E36DF" w:rsidRPr="008E36DF">
        <w:rPr>
          <w:rFonts w:ascii="Times New Roman" w:hAnsi="Times New Roman" w:hint="eastAsia"/>
          <w:szCs w:val="28"/>
        </w:rPr>
        <w:t>грудня</w:t>
      </w:r>
      <w:r w:rsidR="008E36DF" w:rsidRPr="008E36DF">
        <w:rPr>
          <w:rFonts w:ascii="Times New Roman" w:hAnsi="Times New Roman"/>
          <w:szCs w:val="28"/>
        </w:rPr>
        <w:t xml:space="preserve"> 2017 </w:t>
      </w:r>
      <w:r w:rsidR="008E36DF" w:rsidRPr="008E36DF">
        <w:rPr>
          <w:rFonts w:ascii="Times New Roman" w:hAnsi="Times New Roman" w:hint="eastAsia"/>
          <w:szCs w:val="28"/>
        </w:rPr>
        <w:t>р</w:t>
      </w:r>
      <w:r w:rsidR="008E36DF" w:rsidRPr="008E36DF">
        <w:rPr>
          <w:rFonts w:ascii="Times New Roman" w:hAnsi="Times New Roman"/>
          <w:szCs w:val="28"/>
        </w:rPr>
        <w:t xml:space="preserve">. </w:t>
      </w:r>
      <w:r w:rsidR="008E36DF" w:rsidRPr="008E36DF">
        <w:rPr>
          <w:rFonts w:ascii="Times New Roman" w:hAnsi="Times New Roman" w:hint="eastAsia"/>
          <w:szCs w:val="28"/>
        </w:rPr>
        <w:t>№</w:t>
      </w:r>
      <w:r w:rsidR="008E36DF" w:rsidRPr="008E36DF">
        <w:rPr>
          <w:rFonts w:ascii="Times New Roman" w:hAnsi="Times New Roman"/>
          <w:szCs w:val="28"/>
        </w:rPr>
        <w:t xml:space="preserve"> 1085</w:t>
      </w:r>
      <w:r w:rsidR="008E36DF">
        <w:rPr>
          <w:rFonts w:ascii="Times New Roman" w:hAnsi="Times New Roman"/>
          <w:szCs w:val="28"/>
        </w:rPr>
        <w:t xml:space="preserve"> «</w:t>
      </w:r>
      <w:r w:rsidR="008E36DF" w:rsidRPr="008E36DF">
        <w:rPr>
          <w:rFonts w:ascii="Times New Roman" w:hAnsi="Times New Roman" w:hint="eastAsia"/>
          <w:szCs w:val="28"/>
        </w:rPr>
        <w:t>Про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затвердження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Порядку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спрямування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коштів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державного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дорожнього</w:t>
      </w:r>
      <w:r w:rsidR="008E36DF" w:rsidRPr="008E36DF">
        <w:rPr>
          <w:rFonts w:ascii="Times New Roman" w:hAnsi="Times New Roman"/>
          <w:szCs w:val="28"/>
        </w:rPr>
        <w:t xml:space="preserve"> </w:t>
      </w:r>
      <w:r w:rsidR="008E36DF" w:rsidRPr="008E36DF">
        <w:rPr>
          <w:rFonts w:ascii="Times New Roman" w:hAnsi="Times New Roman" w:hint="eastAsia"/>
          <w:szCs w:val="28"/>
        </w:rPr>
        <w:t>фонду</w:t>
      </w:r>
      <w:r w:rsidR="008E36DF">
        <w:rPr>
          <w:rFonts w:ascii="Times New Roman" w:hAnsi="Times New Roman"/>
          <w:szCs w:val="28"/>
        </w:rPr>
        <w:t>»</w:t>
      </w:r>
      <w:r w:rsidR="005B17F1">
        <w:rPr>
          <w:rFonts w:ascii="Times New Roman" w:hAnsi="Times New Roman"/>
          <w:szCs w:val="28"/>
        </w:rPr>
        <w:t>.</w:t>
      </w:r>
    </w:p>
    <w:p w:rsidR="007B3111" w:rsidRPr="005B17F1" w:rsidRDefault="007B3111" w:rsidP="005B17F1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7B3111">
        <w:rPr>
          <w:rFonts w:ascii="Times New Roman" w:hAnsi="Times New Roman" w:hint="eastAsia"/>
          <w:szCs w:val="28"/>
        </w:rPr>
        <w:t>Контроль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виконанням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цього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рішення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покласти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на</w:t>
      </w:r>
      <w:r w:rsidRPr="007B3111">
        <w:rPr>
          <w:rFonts w:ascii="Times New Roman" w:hAnsi="Times New Roman"/>
          <w:szCs w:val="28"/>
        </w:rPr>
        <w:t xml:space="preserve"> </w:t>
      </w:r>
      <w:r w:rsidR="008E36DF">
        <w:rPr>
          <w:rFonts w:ascii="Times New Roman" w:hAnsi="Times New Roman"/>
          <w:szCs w:val="28"/>
        </w:rPr>
        <w:t xml:space="preserve">першого </w:t>
      </w:r>
      <w:r w:rsidRPr="007B3111">
        <w:rPr>
          <w:rFonts w:ascii="Times New Roman" w:hAnsi="Times New Roman" w:hint="eastAsia"/>
          <w:szCs w:val="28"/>
        </w:rPr>
        <w:t>заступника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голови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ради</w:t>
      </w:r>
      <w:r w:rsidRPr="007B3111">
        <w:rPr>
          <w:rFonts w:ascii="Times New Roman" w:hAnsi="Times New Roman"/>
          <w:szCs w:val="28"/>
        </w:rPr>
        <w:t xml:space="preserve"> </w:t>
      </w:r>
      <w:r w:rsidR="008E36DF">
        <w:rPr>
          <w:rFonts w:ascii="Times New Roman" w:hAnsi="Times New Roman"/>
          <w:szCs w:val="28"/>
        </w:rPr>
        <w:t>Миколу ГУЙТОРА</w:t>
      </w:r>
      <w:r w:rsidRPr="007B3111">
        <w:rPr>
          <w:rFonts w:ascii="Times New Roman" w:hAnsi="Times New Roman"/>
          <w:szCs w:val="28"/>
        </w:rPr>
        <w:t xml:space="preserve">, </w:t>
      </w:r>
      <w:r w:rsidR="008E36DF">
        <w:rPr>
          <w:rFonts w:ascii="Times New Roman" w:hAnsi="Times New Roman"/>
          <w:szCs w:val="28"/>
        </w:rPr>
        <w:t xml:space="preserve">першого </w:t>
      </w:r>
      <w:r w:rsidRPr="007B3111">
        <w:rPr>
          <w:rFonts w:ascii="Times New Roman" w:hAnsi="Times New Roman" w:hint="eastAsia"/>
          <w:szCs w:val="28"/>
        </w:rPr>
        <w:t>заступника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голови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державної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адміністрації</w:t>
      </w:r>
      <w:r w:rsidRPr="007B3111">
        <w:rPr>
          <w:rFonts w:ascii="Times New Roman" w:hAnsi="Times New Roman"/>
          <w:szCs w:val="28"/>
        </w:rPr>
        <w:t xml:space="preserve"> </w:t>
      </w:r>
      <w:r w:rsidR="008E36DF">
        <w:rPr>
          <w:rFonts w:ascii="Times New Roman" w:hAnsi="Times New Roman"/>
          <w:szCs w:val="28"/>
        </w:rPr>
        <w:t>Богдана КОВАЛЮКА</w:t>
      </w:r>
      <w:r w:rsidRPr="007B3111">
        <w:rPr>
          <w:rFonts w:ascii="Times New Roman" w:hAnsi="Times New Roman"/>
          <w:szCs w:val="28"/>
        </w:rPr>
        <w:t xml:space="preserve"> </w:t>
      </w:r>
      <w:r w:rsidR="00C67E83">
        <w:rPr>
          <w:rFonts w:ascii="Times New Roman" w:hAnsi="Times New Roman"/>
          <w:szCs w:val="28"/>
        </w:rPr>
        <w:t>і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постійн</w:t>
      </w:r>
      <w:r>
        <w:rPr>
          <w:rFonts w:ascii="Times New Roman" w:hAnsi="Times New Roman"/>
          <w:szCs w:val="28"/>
        </w:rPr>
        <w:t>у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комісі</w:t>
      </w:r>
      <w:r>
        <w:rPr>
          <w:rFonts w:ascii="Times New Roman" w:hAnsi="Times New Roman"/>
          <w:szCs w:val="28"/>
        </w:rPr>
        <w:t>ю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ради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питань</w:t>
      </w:r>
      <w:r w:rsidRPr="007B3111">
        <w:rPr>
          <w:rFonts w:ascii="Times New Roman" w:hAnsi="Times New Roman"/>
          <w:szCs w:val="28"/>
        </w:rPr>
        <w:t xml:space="preserve"> </w:t>
      </w:r>
      <w:r w:rsidR="008E36DF">
        <w:rPr>
          <w:rFonts w:ascii="Times New Roman" w:hAnsi="Times New Roman"/>
          <w:szCs w:val="28"/>
        </w:rPr>
        <w:t>будівництва, архітектури, інфраструктури, житлово-комунального господарства, транспорту та зв’язку</w:t>
      </w:r>
      <w:r w:rsidR="00B36355" w:rsidRPr="00B36355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/>
          <w:szCs w:val="28"/>
        </w:rPr>
        <w:t>(</w:t>
      </w:r>
      <w:r w:rsidR="008E36DF">
        <w:rPr>
          <w:rFonts w:ascii="Times New Roman" w:hAnsi="Times New Roman"/>
          <w:szCs w:val="28"/>
        </w:rPr>
        <w:t>Володимир МОРОЗ</w:t>
      </w:r>
      <w:r w:rsidR="00B36355" w:rsidRPr="007B3111">
        <w:rPr>
          <w:rFonts w:ascii="Times New Roman" w:hAnsi="Times New Roman"/>
          <w:szCs w:val="28"/>
        </w:rPr>
        <w:t>).</w:t>
      </w:r>
    </w:p>
    <w:p w:rsidR="007B56DD" w:rsidRPr="005B17F1" w:rsidRDefault="007B56DD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7B56DD" w:rsidRDefault="007B56DD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5B17F1" w:rsidRPr="005B17F1" w:rsidRDefault="005B17F1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D16366" w:rsidRPr="005B17F1" w:rsidRDefault="007B56DD" w:rsidP="00D757E6">
      <w:pPr>
        <w:tabs>
          <w:tab w:val="left" w:pos="7371"/>
        </w:tabs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  <w:b/>
          <w:szCs w:val="28"/>
        </w:rPr>
        <w:t>Голова обласної ради</w:t>
      </w:r>
      <w:r w:rsidR="00F73FAB" w:rsidRPr="005B17F1">
        <w:rPr>
          <w:rFonts w:ascii="Times New Roman" w:hAnsi="Times New Roman"/>
          <w:b/>
          <w:szCs w:val="28"/>
        </w:rPr>
        <w:tab/>
      </w:r>
      <w:r w:rsidRPr="005B17F1">
        <w:rPr>
          <w:rFonts w:ascii="Times New Roman" w:hAnsi="Times New Roman"/>
          <w:b/>
          <w:szCs w:val="28"/>
        </w:rPr>
        <w:t>Олексій БОЙКО</w:t>
      </w:r>
    </w:p>
    <w:sectPr w:rsidR="00D16366" w:rsidRPr="005B17F1" w:rsidSect="00D16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31801"/>
    <w:rsid w:val="002C223C"/>
    <w:rsid w:val="002E0269"/>
    <w:rsid w:val="002E6C0F"/>
    <w:rsid w:val="002E751C"/>
    <w:rsid w:val="00333615"/>
    <w:rsid w:val="00357A57"/>
    <w:rsid w:val="00382498"/>
    <w:rsid w:val="00413336"/>
    <w:rsid w:val="00486C5D"/>
    <w:rsid w:val="004F4C6C"/>
    <w:rsid w:val="00576F61"/>
    <w:rsid w:val="0058640F"/>
    <w:rsid w:val="005B17F1"/>
    <w:rsid w:val="00603E2C"/>
    <w:rsid w:val="00615819"/>
    <w:rsid w:val="006352E9"/>
    <w:rsid w:val="00657928"/>
    <w:rsid w:val="006C438E"/>
    <w:rsid w:val="00741F09"/>
    <w:rsid w:val="00772E2D"/>
    <w:rsid w:val="007825AD"/>
    <w:rsid w:val="007B3111"/>
    <w:rsid w:val="007B56DD"/>
    <w:rsid w:val="007C1D8B"/>
    <w:rsid w:val="0082685B"/>
    <w:rsid w:val="00841608"/>
    <w:rsid w:val="0085378F"/>
    <w:rsid w:val="00877CD1"/>
    <w:rsid w:val="008D3884"/>
    <w:rsid w:val="008E36DF"/>
    <w:rsid w:val="008F3F7D"/>
    <w:rsid w:val="00931801"/>
    <w:rsid w:val="00A449FE"/>
    <w:rsid w:val="00AA65BA"/>
    <w:rsid w:val="00AD4FCC"/>
    <w:rsid w:val="00B21F3B"/>
    <w:rsid w:val="00B36355"/>
    <w:rsid w:val="00BB50DE"/>
    <w:rsid w:val="00BD3385"/>
    <w:rsid w:val="00C53792"/>
    <w:rsid w:val="00C67E83"/>
    <w:rsid w:val="00D0462F"/>
    <w:rsid w:val="00D16366"/>
    <w:rsid w:val="00D63B9F"/>
    <w:rsid w:val="00D757E6"/>
    <w:rsid w:val="00EA3E74"/>
    <w:rsid w:val="00EB7782"/>
    <w:rsid w:val="00EB7D24"/>
    <w:rsid w:val="00F1735F"/>
    <w:rsid w:val="00F55DFD"/>
    <w:rsid w:val="00F7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80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931801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931801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0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8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801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customStyle="1" w:styleId="Style8">
    <w:name w:val="Style8"/>
    <w:basedOn w:val="a"/>
    <w:rsid w:val="007B56DD"/>
    <w:pPr>
      <w:widowControl w:val="0"/>
      <w:overflowPunct/>
      <w:spacing w:line="318" w:lineRule="exact"/>
      <w:ind w:firstLine="71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826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EE485-9977-4453-B520-1D0B043C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2021-09-22T05:18:00Z</cp:lastPrinted>
  <dcterms:created xsi:type="dcterms:W3CDTF">2021-12-23T13:28:00Z</dcterms:created>
  <dcterms:modified xsi:type="dcterms:W3CDTF">2021-12-28T08:53:00Z</dcterms:modified>
</cp:coreProperties>
</file>