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52" w:rsidRDefault="00042F52" w:rsidP="00042F52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6" o:title=""/>
          </v:shape>
          <o:OLEObject Type="Embed" ProgID="PBrush" ShapeID="_x0000_i1025" DrawAspect="Content" ObjectID="_1670064795" r:id="rId7">
            <o:FieldCodes>\s \* MERGEFORMAT</o:FieldCodes>
          </o:OLEObject>
        </w:object>
      </w:r>
    </w:p>
    <w:p w:rsidR="00042F52" w:rsidRDefault="00042F52" w:rsidP="00042F52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042F52" w:rsidRDefault="00042F52" w:rsidP="00042F52">
      <w:pPr>
        <w:pStyle w:val="1"/>
      </w:pPr>
      <w:r>
        <w:t>ЧЕРНІВЕЦЬКА ОБЛАСНА РАДА</w:t>
      </w:r>
    </w:p>
    <w:p w:rsidR="00042F52" w:rsidRPr="00CC3076" w:rsidRDefault="00042F52" w:rsidP="00042F52">
      <w:pPr>
        <w:pStyle w:val="2"/>
        <w:rPr>
          <w:sz w:val="16"/>
          <w:szCs w:val="16"/>
        </w:rPr>
      </w:pPr>
    </w:p>
    <w:p w:rsidR="00042F52" w:rsidRPr="00BC6033" w:rsidRDefault="00042F52" w:rsidP="00042F52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</w:t>
      </w:r>
      <w:r>
        <w:rPr>
          <w:rFonts w:ascii="Times New Roman" w:hAnsi="Times New Roman"/>
        </w:rPr>
        <w:t>І</w:t>
      </w:r>
      <w:r w:rsidRPr="00BC6033">
        <w:rPr>
          <w:rFonts w:ascii="Times New Roman" w:hAnsi="Times New Roman"/>
        </w:rPr>
        <w:t>ІІ скликання</w:t>
      </w:r>
    </w:p>
    <w:p w:rsidR="00042F52" w:rsidRPr="00CC3076" w:rsidRDefault="00042F52" w:rsidP="00042F52">
      <w:pPr>
        <w:jc w:val="center"/>
        <w:rPr>
          <w:sz w:val="16"/>
          <w:szCs w:val="16"/>
        </w:rPr>
      </w:pPr>
    </w:p>
    <w:p w:rsidR="00042F52" w:rsidRPr="008C6454" w:rsidRDefault="00042F52" w:rsidP="00042F52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2/1</w:t>
      </w:r>
      <w:r w:rsidRPr="00E32932">
        <w:rPr>
          <w:b/>
          <w:sz w:val="40"/>
          <w:szCs w:val="40"/>
        </w:rPr>
        <w:t xml:space="preserve"> </w:t>
      </w:r>
    </w:p>
    <w:p w:rsidR="00042F52" w:rsidRDefault="00042F52" w:rsidP="00042F52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042F52" w:rsidRPr="00F92C62" w:rsidTr="00AB7249">
        <w:tc>
          <w:tcPr>
            <w:tcW w:w="4261" w:type="dxa"/>
          </w:tcPr>
          <w:p w:rsidR="00042F52" w:rsidRPr="00F92C62" w:rsidRDefault="00042F52" w:rsidP="00AB7249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грудня </w:t>
            </w:r>
            <w:r w:rsidRPr="00F92C6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042F52" w:rsidRPr="00F92C62" w:rsidRDefault="00042F52" w:rsidP="00AB7249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042F52" w:rsidRPr="00B66709" w:rsidRDefault="00042F52" w:rsidP="00042F52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077" w:type="dxa"/>
        <w:tblLayout w:type="fixed"/>
        <w:tblLook w:val="01E0"/>
      </w:tblPr>
      <w:tblGrid>
        <w:gridCol w:w="4077"/>
      </w:tblGrid>
      <w:tr w:rsidR="00042F52" w:rsidRPr="00D235B0" w:rsidTr="00855A5A">
        <w:tc>
          <w:tcPr>
            <w:tcW w:w="4077" w:type="dxa"/>
          </w:tcPr>
          <w:p w:rsidR="00042F52" w:rsidRPr="00855A5A" w:rsidRDefault="00042F52" w:rsidP="005B45F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55A5A">
              <w:rPr>
                <w:rFonts w:ascii="Times New Roman" w:hAnsi="Times New Roman"/>
                <w:b/>
                <w:szCs w:val="28"/>
              </w:rPr>
              <w:t xml:space="preserve">Про затвердження протоколу лічильної комісії </w:t>
            </w:r>
            <w:r w:rsidR="005B45F5" w:rsidRPr="00855A5A">
              <w:rPr>
                <w:rFonts w:ascii="Times New Roman" w:hAnsi="Times New Roman"/>
                <w:b/>
                <w:szCs w:val="28"/>
              </w:rPr>
              <w:t>від 17.12.2020 № 1</w:t>
            </w:r>
            <w:r w:rsidR="005B45F5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855A5A">
              <w:rPr>
                <w:rFonts w:ascii="Times New Roman" w:hAnsi="Times New Roman"/>
                <w:b/>
                <w:szCs w:val="28"/>
              </w:rPr>
              <w:t xml:space="preserve">про </w:t>
            </w:r>
            <w:r w:rsidR="00855A5A" w:rsidRPr="00855A5A">
              <w:rPr>
                <w:rFonts w:ascii="Times New Roman" w:hAnsi="Times New Roman"/>
                <w:b/>
                <w:szCs w:val="28"/>
              </w:rPr>
              <w:t xml:space="preserve">розподіл обов’язків між членами лічильної комісії </w:t>
            </w:r>
          </w:p>
        </w:tc>
      </w:tr>
    </w:tbl>
    <w:p w:rsidR="00042F52" w:rsidRPr="00D235B0" w:rsidRDefault="00042F52" w:rsidP="00042F52">
      <w:pPr>
        <w:rPr>
          <w:rFonts w:ascii="Times New Roman" w:hAnsi="Times New Roman"/>
          <w:szCs w:val="28"/>
        </w:rPr>
      </w:pPr>
    </w:p>
    <w:p w:rsidR="00042F52" w:rsidRPr="00D235B0" w:rsidRDefault="00042F52" w:rsidP="00042F52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Керуючись стат</w:t>
      </w:r>
      <w:r w:rsidR="005B45F5">
        <w:rPr>
          <w:rFonts w:ascii="Times New Roman" w:hAnsi="Times New Roman"/>
          <w:szCs w:val="28"/>
        </w:rPr>
        <w:t>тями 23 та 34</w:t>
      </w:r>
      <w:r w:rsidRPr="00153002">
        <w:rPr>
          <w:rFonts w:ascii="Times New Roman" w:hAnsi="Times New Roman"/>
          <w:szCs w:val="28"/>
        </w:rPr>
        <w:t xml:space="preserve"> 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>І скликання</w:t>
      </w:r>
      <w:r w:rsidRPr="00D235B0">
        <w:rPr>
          <w:rFonts w:ascii="Times New Roman" w:hAnsi="Times New Roman"/>
          <w:szCs w:val="28"/>
        </w:rPr>
        <w:t>, обласна рада</w:t>
      </w:r>
    </w:p>
    <w:p w:rsidR="00042F52" w:rsidRPr="00D235B0" w:rsidRDefault="00042F52" w:rsidP="00042F52">
      <w:pPr>
        <w:ind w:firstLine="709"/>
        <w:jc w:val="both"/>
        <w:rPr>
          <w:rFonts w:ascii="Times New Roman" w:hAnsi="Times New Roman"/>
          <w:szCs w:val="28"/>
        </w:rPr>
      </w:pPr>
    </w:p>
    <w:p w:rsidR="00042F52" w:rsidRPr="00D235B0" w:rsidRDefault="00042F52" w:rsidP="00042F52">
      <w:pPr>
        <w:jc w:val="center"/>
        <w:rPr>
          <w:rFonts w:ascii="Times New Roman" w:hAnsi="Times New Roman"/>
          <w:b/>
          <w:szCs w:val="28"/>
        </w:rPr>
      </w:pPr>
      <w:r w:rsidRPr="00D235B0">
        <w:rPr>
          <w:rFonts w:ascii="Times New Roman" w:hAnsi="Times New Roman"/>
          <w:b/>
          <w:szCs w:val="28"/>
        </w:rPr>
        <w:t>ВИРІШИЛА:</w:t>
      </w:r>
    </w:p>
    <w:p w:rsidR="00042F52" w:rsidRPr="008177FD" w:rsidRDefault="00042F52" w:rsidP="00042F52">
      <w:pPr>
        <w:pStyle w:val="a8"/>
        <w:tabs>
          <w:tab w:val="clear" w:pos="720"/>
          <w:tab w:val="left" w:pos="1080"/>
        </w:tabs>
        <w:spacing w:before="120"/>
        <w:rPr>
          <w:sz w:val="28"/>
          <w:szCs w:val="28"/>
          <w:lang w:val="uk-UA"/>
        </w:rPr>
      </w:pPr>
    </w:p>
    <w:p w:rsidR="00042F52" w:rsidRPr="005B45F5" w:rsidRDefault="005B45F5" w:rsidP="00042F52">
      <w:pPr>
        <w:pStyle w:val="a8"/>
        <w:tabs>
          <w:tab w:val="clear" w:pos="720"/>
          <w:tab w:val="left" w:pos="1080"/>
        </w:tabs>
        <w:spacing w:before="120"/>
        <w:ind w:left="0" w:firstLine="709"/>
        <w:rPr>
          <w:sz w:val="28"/>
          <w:szCs w:val="28"/>
          <w:lang w:val="uk-UA"/>
        </w:rPr>
      </w:pPr>
      <w:r w:rsidRPr="005B45F5">
        <w:rPr>
          <w:sz w:val="28"/>
          <w:szCs w:val="28"/>
          <w:lang w:val="uk-UA"/>
        </w:rPr>
        <w:t>Затвердити протокол лічильної комісії від 17.12.2020 № 1</w:t>
      </w:r>
      <w:r w:rsidRPr="005B45F5">
        <w:rPr>
          <w:szCs w:val="28"/>
          <w:lang w:val="uk-UA"/>
        </w:rPr>
        <w:t xml:space="preserve"> </w:t>
      </w:r>
      <w:r w:rsidRPr="005B45F5">
        <w:rPr>
          <w:sz w:val="28"/>
          <w:szCs w:val="28"/>
          <w:lang w:val="uk-UA"/>
        </w:rPr>
        <w:t>про розподіл обов’язків між членами лічильної комісії, що додається</w:t>
      </w:r>
      <w:r w:rsidR="00042F52" w:rsidRPr="005B45F5">
        <w:rPr>
          <w:sz w:val="28"/>
          <w:szCs w:val="28"/>
          <w:lang w:val="uk-UA"/>
        </w:rPr>
        <w:t>.</w:t>
      </w:r>
    </w:p>
    <w:p w:rsidR="00042F52" w:rsidRPr="005B45F5" w:rsidRDefault="00042F52" w:rsidP="00042F52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42F52" w:rsidRDefault="00042F52" w:rsidP="00042F52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42F52" w:rsidRPr="00657BE6" w:rsidRDefault="00042F52" w:rsidP="00042F52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042F52" w:rsidRDefault="00042F52" w:rsidP="00042F52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 xml:space="preserve">Головуючий на 1-й сесії </w:t>
      </w:r>
    </w:p>
    <w:p w:rsidR="00042F52" w:rsidRPr="00153002" w:rsidRDefault="00042F52" w:rsidP="005B45F5">
      <w:pPr>
        <w:tabs>
          <w:tab w:val="left" w:pos="1134"/>
          <w:tab w:val="left" w:pos="6521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>обласної рад</w:t>
      </w:r>
      <w:r>
        <w:rPr>
          <w:rFonts w:ascii="Times New Roman" w:hAnsi="Times New Roman"/>
          <w:b/>
          <w:szCs w:val="28"/>
        </w:rPr>
        <w:t>и</w:t>
      </w:r>
      <w:r w:rsidRPr="00153002">
        <w:rPr>
          <w:rFonts w:ascii="Times New Roman" w:hAnsi="Times New Roman"/>
          <w:b/>
          <w:szCs w:val="28"/>
        </w:rPr>
        <w:t xml:space="preserve"> </w:t>
      </w:r>
      <w:r w:rsidRPr="00153002">
        <w:rPr>
          <w:rFonts w:ascii="Times New Roman" w:hAnsi="Times New Roman"/>
          <w:b/>
          <w:szCs w:val="28"/>
          <w:lang w:val="en-US"/>
        </w:rPr>
        <w:t>V</w:t>
      </w:r>
      <w:r w:rsidRPr="00153002">
        <w:rPr>
          <w:rFonts w:ascii="Times New Roman" w:hAnsi="Times New Roman"/>
          <w:b/>
          <w:szCs w:val="28"/>
        </w:rPr>
        <w:t>І</w:t>
      </w:r>
      <w:r>
        <w:rPr>
          <w:rFonts w:ascii="Times New Roman" w:hAnsi="Times New Roman"/>
          <w:b/>
          <w:szCs w:val="28"/>
        </w:rPr>
        <w:t>І</w:t>
      </w:r>
      <w:r w:rsidRPr="00153002">
        <w:rPr>
          <w:rFonts w:ascii="Times New Roman" w:hAnsi="Times New Roman"/>
          <w:b/>
          <w:szCs w:val="28"/>
        </w:rPr>
        <w:t>І скликання</w:t>
      </w:r>
      <w:r>
        <w:rPr>
          <w:rFonts w:ascii="Times New Roman" w:hAnsi="Times New Roman"/>
          <w:b/>
          <w:szCs w:val="28"/>
        </w:rPr>
        <w:tab/>
      </w:r>
      <w:r w:rsidR="005B45F5">
        <w:rPr>
          <w:rFonts w:ascii="Times New Roman" w:hAnsi="Times New Roman"/>
          <w:b/>
          <w:szCs w:val="28"/>
        </w:rPr>
        <w:t>Микола КАРЛІЙЧУК</w:t>
      </w:r>
    </w:p>
    <w:p w:rsidR="00042F52" w:rsidRDefault="00042F52" w:rsidP="00042F52"/>
    <w:p w:rsidR="00042F52" w:rsidRDefault="00042F52" w:rsidP="00042F52"/>
    <w:p w:rsidR="00005F76" w:rsidRDefault="00005F76"/>
    <w:sectPr w:rsidR="00005F76" w:rsidSect="00464D1B">
      <w:headerReference w:type="even" r:id="rId8"/>
      <w:pgSz w:w="11909" w:h="16834"/>
      <w:pgMar w:top="993" w:right="710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EB2" w:rsidRDefault="00E01EB2" w:rsidP="00823A50">
      <w:r>
        <w:separator/>
      </w:r>
    </w:p>
  </w:endnote>
  <w:endnote w:type="continuationSeparator" w:id="0">
    <w:p w:rsidR="00E01EB2" w:rsidRDefault="00E01EB2" w:rsidP="0082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EB2" w:rsidRDefault="00E01EB2" w:rsidP="00823A50">
      <w:r>
        <w:separator/>
      </w:r>
    </w:p>
  </w:footnote>
  <w:footnote w:type="continuationSeparator" w:id="0">
    <w:p w:rsidR="00E01EB2" w:rsidRDefault="00E01EB2" w:rsidP="00823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823A50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E01EB2" w:rsidP="000B7CB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F52"/>
    <w:rsid w:val="00005F76"/>
    <w:rsid w:val="00042F52"/>
    <w:rsid w:val="00466E0D"/>
    <w:rsid w:val="005B45F5"/>
    <w:rsid w:val="00823A50"/>
    <w:rsid w:val="00855A5A"/>
    <w:rsid w:val="00E0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2F5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042F52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2F52"/>
    <w:rPr>
      <w:rFonts w:ascii="UkrainianTimesET" w:eastAsia="Times New Roman" w:hAnsi="UkrainianTimesET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2F52"/>
    <w:rPr>
      <w:rFonts w:ascii="UkrainianTimesET" w:eastAsia="Times New Roman" w:hAnsi="UkrainianTimesET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042F5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042F52"/>
    <w:rPr>
      <w:rFonts w:ascii="UkrainianTimesET" w:eastAsia="Times New Roman" w:hAnsi="UkrainianTimesET" w:cs="Times New Roman"/>
      <w:sz w:val="28"/>
      <w:szCs w:val="20"/>
      <w:lang w:eastAsia="ru-RU"/>
    </w:rPr>
  </w:style>
  <w:style w:type="character" w:styleId="a5">
    <w:name w:val="page number"/>
    <w:basedOn w:val="a0"/>
    <w:rsid w:val="00042F52"/>
  </w:style>
  <w:style w:type="paragraph" w:styleId="a6">
    <w:name w:val="Body Text"/>
    <w:basedOn w:val="a"/>
    <w:link w:val="a7"/>
    <w:rsid w:val="00042F52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042F52"/>
    <w:rPr>
      <w:rFonts w:ascii="UkrainianTimesET" w:eastAsia="Calibri" w:hAnsi="UkrainianTimesET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042F52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ий текст з відступом Знак"/>
    <w:basedOn w:val="a0"/>
    <w:link w:val="a8"/>
    <w:rsid w:val="00042F52"/>
    <w:rPr>
      <w:rFonts w:ascii="Times New Roman" w:eastAsia="Times New Roman" w:hAnsi="Times New Roman" w:cs="Times New Roman"/>
      <w:noProof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TTD</cp:lastModifiedBy>
  <cp:revision>2</cp:revision>
  <cp:lastPrinted>2020-12-21T12:06:00Z</cp:lastPrinted>
  <dcterms:created xsi:type="dcterms:W3CDTF">2020-12-21T11:31:00Z</dcterms:created>
  <dcterms:modified xsi:type="dcterms:W3CDTF">2020-12-21T12:07:00Z</dcterms:modified>
</cp:coreProperties>
</file>