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AE3" w:rsidRDefault="00695AE3" w:rsidP="00695AE3">
      <w:pPr>
        <w:spacing w:line="480" w:lineRule="atLeast"/>
        <w:ind w:right="-7"/>
        <w:jc w:val="center"/>
        <w:rPr>
          <w:b/>
          <w:sz w:val="24"/>
        </w:rPr>
      </w:pPr>
      <w:r w:rsidRPr="00083595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702189944" r:id="rId8">
            <o:FieldCodes>\s \* MERGEFORMAT</o:FieldCodes>
          </o:OLEObject>
        </w:object>
      </w:r>
    </w:p>
    <w:p w:rsidR="00695AE3" w:rsidRDefault="00695AE3" w:rsidP="00695AE3">
      <w:pPr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695AE3" w:rsidRDefault="00695AE3" w:rsidP="00695AE3">
      <w:pPr>
        <w:pStyle w:val="1"/>
      </w:pPr>
      <w:r>
        <w:t>ЧЕРНІВЕЦЬКА ОБЛАСНА РАДА</w:t>
      </w:r>
    </w:p>
    <w:p w:rsidR="00695AE3" w:rsidRDefault="00695AE3" w:rsidP="00695AE3">
      <w:pPr>
        <w:pStyle w:val="2"/>
        <w:rPr>
          <w:lang w:val="uk-UA"/>
        </w:rPr>
      </w:pPr>
    </w:p>
    <w:p w:rsidR="00695AE3" w:rsidRDefault="00BA23F9" w:rsidP="00695AE3">
      <w:pPr>
        <w:pStyle w:val="2"/>
        <w:rPr>
          <w:lang w:val="uk-UA"/>
        </w:rPr>
      </w:pPr>
      <w:r>
        <w:t xml:space="preserve">VI </w:t>
      </w:r>
      <w:r w:rsidR="00695AE3">
        <w:rPr>
          <w:lang w:val="uk-UA"/>
        </w:rPr>
        <w:t xml:space="preserve">сесія </w:t>
      </w:r>
      <w:r>
        <w:t>VIII</w:t>
      </w:r>
      <w:r w:rsidR="00695AE3">
        <w:rPr>
          <w:lang w:val="uk-UA"/>
        </w:rPr>
        <w:t xml:space="preserve"> скликання</w:t>
      </w:r>
    </w:p>
    <w:p w:rsidR="00695AE3" w:rsidRPr="00FB49DE" w:rsidRDefault="00695AE3" w:rsidP="00695AE3">
      <w:pPr>
        <w:jc w:val="center"/>
        <w:rPr>
          <w:sz w:val="16"/>
        </w:rPr>
      </w:pPr>
    </w:p>
    <w:p w:rsidR="00695AE3" w:rsidRDefault="00BA23F9" w:rsidP="00695AE3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>
        <w:t>353</w:t>
      </w:r>
      <w:r>
        <w:rPr>
          <w:lang w:val="uk-UA"/>
        </w:rPr>
        <w:t>-</w:t>
      </w:r>
      <w:r>
        <w:t>6</w:t>
      </w:r>
      <w:r>
        <w:rPr>
          <w:lang w:val="uk-UA"/>
        </w:rPr>
        <w:t>/</w:t>
      </w:r>
      <w:r w:rsidR="004B3E90">
        <w:rPr>
          <w:lang w:val="uk-UA"/>
        </w:rPr>
        <w:t>2</w:t>
      </w:r>
      <w:r w:rsidR="00D80735">
        <w:rPr>
          <w:lang w:val="uk-UA"/>
        </w:rPr>
        <w:t>1</w:t>
      </w:r>
    </w:p>
    <w:p w:rsidR="00695AE3" w:rsidRDefault="00695AE3" w:rsidP="00695AE3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695AE3">
        <w:tc>
          <w:tcPr>
            <w:tcW w:w="4261" w:type="dxa"/>
          </w:tcPr>
          <w:p w:rsidR="00695AE3" w:rsidRDefault="00BA23F9" w:rsidP="00C10F89">
            <w:pPr>
              <w:ind w:right="-491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22 </w:t>
            </w:r>
            <w:r>
              <w:rPr>
                <w:sz w:val="28"/>
              </w:rPr>
              <w:t>грудня</w:t>
            </w:r>
            <w:r w:rsidR="00695AE3">
              <w:rPr>
                <w:sz w:val="28"/>
              </w:rPr>
              <w:t xml:space="preserve"> 20</w:t>
            </w:r>
            <w:r w:rsidR="00D80735">
              <w:rPr>
                <w:sz w:val="28"/>
              </w:rPr>
              <w:t>21</w:t>
            </w:r>
            <w:r w:rsidR="00695AE3">
              <w:rPr>
                <w:sz w:val="28"/>
              </w:rPr>
              <w:t xml:space="preserve"> р.</w:t>
            </w:r>
          </w:p>
        </w:tc>
        <w:tc>
          <w:tcPr>
            <w:tcW w:w="5203" w:type="dxa"/>
          </w:tcPr>
          <w:p w:rsidR="00695AE3" w:rsidRDefault="00695AE3" w:rsidP="00695AE3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E67C10" w:rsidRDefault="00E67C10" w:rsidP="00964FD5">
      <w:pPr>
        <w:rPr>
          <w:b/>
          <w:sz w:val="28"/>
          <w:szCs w:val="28"/>
        </w:rPr>
      </w:pPr>
    </w:p>
    <w:p w:rsidR="00C12FAA" w:rsidRDefault="00C12FAA" w:rsidP="00964FD5">
      <w:pPr>
        <w:rPr>
          <w:b/>
          <w:sz w:val="28"/>
          <w:szCs w:val="28"/>
        </w:rPr>
      </w:pPr>
    </w:p>
    <w:p w:rsidR="00964FD5" w:rsidRDefault="00964FD5" w:rsidP="00964FD5">
      <w:pPr>
        <w:rPr>
          <w:b/>
          <w:sz w:val="28"/>
          <w:szCs w:val="28"/>
        </w:rPr>
      </w:pPr>
      <w:r w:rsidRPr="00EB479C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регіональної програми </w:t>
      </w:r>
    </w:p>
    <w:p w:rsidR="00541AE1" w:rsidRDefault="00964FD5" w:rsidP="00964FD5">
      <w:pPr>
        <w:pStyle w:val="a6"/>
        <w:ind w:left="0"/>
        <w:jc w:val="left"/>
        <w:rPr>
          <w:b/>
          <w:szCs w:val="28"/>
        </w:rPr>
      </w:pPr>
      <w:r w:rsidRPr="00703068">
        <w:rPr>
          <w:b/>
          <w:szCs w:val="28"/>
        </w:rPr>
        <w:t>організації соціальної роботи та надання</w:t>
      </w:r>
    </w:p>
    <w:p w:rsidR="00A55A73" w:rsidRDefault="00964FD5" w:rsidP="00C7133B">
      <w:pPr>
        <w:pStyle w:val="a6"/>
        <w:ind w:left="0"/>
        <w:jc w:val="left"/>
        <w:rPr>
          <w:b/>
          <w:szCs w:val="28"/>
        </w:rPr>
      </w:pPr>
      <w:r w:rsidRPr="00703068">
        <w:rPr>
          <w:b/>
          <w:szCs w:val="28"/>
        </w:rPr>
        <w:t>соціальних послуг</w:t>
      </w:r>
      <w:r w:rsidR="00541AE1">
        <w:rPr>
          <w:b/>
          <w:szCs w:val="28"/>
        </w:rPr>
        <w:t xml:space="preserve"> </w:t>
      </w:r>
      <w:r w:rsidRPr="00703068">
        <w:rPr>
          <w:b/>
          <w:szCs w:val="28"/>
        </w:rPr>
        <w:t xml:space="preserve">в </w:t>
      </w:r>
      <w:r w:rsidRPr="00744129">
        <w:rPr>
          <w:b/>
          <w:szCs w:val="28"/>
        </w:rPr>
        <w:t>Чернівецьк</w:t>
      </w:r>
      <w:r w:rsidR="00C24A59">
        <w:rPr>
          <w:b/>
          <w:szCs w:val="28"/>
        </w:rPr>
        <w:t>ій</w:t>
      </w:r>
      <w:r w:rsidRPr="00744129">
        <w:rPr>
          <w:b/>
          <w:szCs w:val="28"/>
        </w:rPr>
        <w:t xml:space="preserve"> області</w:t>
      </w:r>
      <w:r w:rsidRPr="00FC16CB">
        <w:rPr>
          <w:b/>
          <w:szCs w:val="28"/>
        </w:rPr>
        <w:t xml:space="preserve"> </w:t>
      </w:r>
      <w:r w:rsidR="00C7133B">
        <w:rPr>
          <w:b/>
          <w:szCs w:val="28"/>
        </w:rPr>
        <w:t xml:space="preserve">                                                                          </w:t>
      </w:r>
      <w:r w:rsidRPr="00FC16CB">
        <w:rPr>
          <w:b/>
          <w:szCs w:val="28"/>
        </w:rPr>
        <w:t>на 2022-2026 роки</w:t>
      </w:r>
    </w:p>
    <w:p w:rsidR="00964FD5" w:rsidRDefault="00964FD5" w:rsidP="00964FD5">
      <w:pPr>
        <w:jc w:val="both"/>
        <w:rPr>
          <w:b/>
          <w:sz w:val="28"/>
          <w:szCs w:val="28"/>
        </w:rPr>
      </w:pPr>
    </w:p>
    <w:p w:rsidR="00282034" w:rsidRDefault="00282034" w:rsidP="00964FD5">
      <w:pPr>
        <w:jc w:val="both"/>
        <w:rPr>
          <w:b/>
          <w:sz w:val="28"/>
          <w:szCs w:val="28"/>
        </w:rPr>
      </w:pPr>
    </w:p>
    <w:p w:rsidR="00695AE3" w:rsidRPr="00826816" w:rsidRDefault="00BA37DD" w:rsidP="00FD6413">
      <w:pPr>
        <w:tabs>
          <w:tab w:val="left" w:pos="5103"/>
          <w:tab w:val="left" w:pos="8292"/>
          <w:tab w:val="left" w:pos="8363"/>
        </w:tabs>
        <w:ind w:right="-2" w:firstLine="993"/>
        <w:jc w:val="both"/>
        <w:rPr>
          <w:sz w:val="28"/>
          <w:szCs w:val="28"/>
        </w:rPr>
      </w:pPr>
      <w:r>
        <w:rPr>
          <w:sz w:val="28"/>
        </w:rPr>
        <w:t xml:space="preserve">Керуючись пунктом </w:t>
      </w:r>
      <w:r w:rsidR="00695AE3">
        <w:rPr>
          <w:sz w:val="28"/>
        </w:rPr>
        <w:t xml:space="preserve">16 частини 1 статті 43 Закону України </w:t>
      </w:r>
      <w:r w:rsidR="00386F59">
        <w:rPr>
          <w:sz w:val="28"/>
        </w:rPr>
        <w:t>«</w:t>
      </w:r>
      <w:r w:rsidR="00695AE3">
        <w:rPr>
          <w:sz w:val="28"/>
        </w:rPr>
        <w:t>Про місцеве самоврядування в Україні</w:t>
      </w:r>
      <w:r w:rsidR="00386F59">
        <w:rPr>
          <w:sz w:val="28"/>
        </w:rPr>
        <w:t>»</w:t>
      </w:r>
      <w:r w:rsidR="006136A0">
        <w:rPr>
          <w:sz w:val="28"/>
        </w:rPr>
        <w:t>,</w:t>
      </w:r>
      <w:r w:rsidR="006136A0" w:rsidRPr="006136A0">
        <w:rPr>
          <w:sz w:val="28"/>
          <w:szCs w:val="28"/>
        </w:rPr>
        <w:t xml:space="preserve"> </w:t>
      </w:r>
      <w:r w:rsidR="006136A0">
        <w:rPr>
          <w:sz w:val="28"/>
          <w:szCs w:val="28"/>
        </w:rPr>
        <w:t>в</w:t>
      </w:r>
      <w:r w:rsidR="006136A0" w:rsidRPr="001147A4">
        <w:rPr>
          <w:rStyle w:val="a8"/>
          <w:i w:val="0"/>
          <w:iCs w:val="0"/>
          <w:sz w:val="28"/>
          <w:szCs w:val="28"/>
        </w:rPr>
        <w:t xml:space="preserve">ідповідно до </w:t>
      </w:r>
      <w:r w:rsidR="006136A0" w:rsidRPr="001147A4">
        <w:rPr>
          <w:sz w:val="28"/>
          <w:szCs w:val="28"/>
        </w:rPr>
        <w:t>Закон</w:t>
      </w:r>
      <w:r w:rsidR="006136A0">
        <w:rPr>
          <w:sz w:val="28"/>
          <w:szCs w:val="28"/>
        </w:rPr>
        <w:t>ів</w:t>
      </w:r>
      <w:r w:rsidR="006136A0" w:rsidRPr="001147A4">
        <w:rPr>
          <w:sz w:val="28"/>
          <w:szCs w:val="28"/>
        </w:rPr>
        <w:t xml:space="preserve"> України </w:t>
      </w:r>
      <w:r w:rsidR="006136A0">
        <w:rPr>
          <w:sz w:val="28"/>
          <w:szCs w:val="28"/>
        </w:rPr>
        <w:t xml:space="preserve">«Про соціальні послуги», </w:t>
      </w:r>
      <w:r w:rsidR="006136A0" w:rsidRPr="001147A4">
        <w:rPr>
          <w:sz w:val="28"/>
          <w:szCs w:val="28"/>
        </w:rPr>
        <w:t>«Про соціальну роботу з сім’ями, дітьми та молоддю</w:t>
      </w:r>
      <w:r w:rsidR="006136A0" w:rsidRPr="004B45D9">
        <w:rPr>
          <w:sz w:val="28"/>
          <w:szCs w:val="28"/>
        </w:rPr>
        <w:t>»,</w:t>
      </w:r>
      <w:r w:rsidR="006136A0" w:rsidRPr="00AD3DF2">
        <w:rPr>
          <w:sz w:val="28"/>
          <w:szCs w:val="28"/>
        </w:rPr>
        <w:t xml:space="preserve"> </w:t>
      </w:r>
      <w:r w:rsidR="006136A0">
        <w:rPr>
          <w:sz w:val="28"/>
          <w:szCs w:val="28"/>
        </w:rPr>
        <w:t xml:space="preserve">на виконання </w:t>
      </w:r>
      <w:r w:rsidR="006136A0" w:rsidRPr="00751350">
        <w:rPr>
          <w:sz w:val="28"/>
          <w:szCs w:val="28"/>
        </w:rPr>
        <w:t xml:space="preserve">Стратегії розвитку Чернівецької області на період до 2027 року, затвердженої рішенням </w:t>
      </w:r>
      <w:r w:rsidR="00982C59">
        <w:rPr>
          <w:sz w:val="28"/>
          <w:szCs w:val="28"/>
        </w:rPr>
        <w:t>36</w:t>
      </w:r>
      <w:r w:rsidR="00EC75A7" w:rsidRPr="00DD31D8">
        <w:rPr>
          <w:sz w:val="28"/>
          <w:szCs w:val="28"/>
        </w:rPr>
        <w:t xml:space="preserve"> сесії обласної ради </w:t>
      </w:r>
      <w:r w:rsidR="00EC75A7" w:rsidRPr="00DD31D8">
        <w:rPr>
          <w:sz w:val="28"/>
          <w:szCs w:val="28"/>
          <w:lang w:val="en-US"/>
        </w:rPr>
        <w:t>VI</w:t>
      </w:r>
      <w:r w:rsidR="00EC75A7" w:rsidRPr="00DD31D8">
        <w:rPr>
          <w:sz w:val="28"/>
          <w:szCs w:val="28"/>
        </w:rPr>
        <w:t xml:space="preserve">І скликання від </w:t>
      </w:r>
      <w:r w:rsidR="00FD6413">
        <w:rPr>
          <w:sz w:val="28"/>
          <w:szCs w:val="28"/>
        </w:rPr>
        <w:t xml:space="preserve"> 04.02.</w:t>
      </w:r>
      <w:r w:rsidR="00EC75A7" w:rsidRPr="00DD31D8">
        <w:rPr>
          <w:sz w:val="28"/>
          <w:szCs w:val="28"/>
        </w:rPr>
        <w:t>20</w:t>
      </w:r>
      <w:r w:rsidR="00EC75A7">
        <w:rPr>
          <w:sz w:val="28"/>
          <w:szCs w:val="28"/>
        </w:rPr>
        <w:t xml:space="preserve">20 </w:t>
      </w:r>
      <w:r w:rsidR="00EC75A7" w:rsidRPr="00DD31D8">
        <w:rPr>
          <w:sz w:val="28"/>
          <w:szCs w:val="28"/>
        </w:rPr>
        <w:t>№</w:t>
      </w:r>
      <w:r w:rsidR="00EC75A7">
        <w:rPr>
          <w:sz w:val="28"/>
          <w:szCs w:val="28"/>
        </w:rPr>
        <w:t>1-36/20</w:t>
      </w:r>
      <w:r w:rsidR="006136A0" w:rsidRPr="00826816">
        <w:rPr>
          <w:sz w:val="28"/>
          <w:szCs w:val="28"/>
        </w:rPr>
        <w:t xml:space="preserve">, з метою реалізації </w:t>
      </w:r>
      <w:r w:rsidR="00113F20" w:rsidRPr="00826816">
        <w:rPr>
          <w:sz w:val="28"/>
          <w:szCs w:val="28"/>
        </w:rPr>
        <w:t xml:space="preserve">в Чернівецькій області </w:t>
      </w:r>
      <w:r w:rsidR="006136A0" w:rsidRPr="00826816">
        <w:rPr>
          <w:sz w:val="28"/>
          <w:szCs w:val="28"/>
        </w:rPr>
        <w:t>державної політики у сфері здійснення соціальної роботи з особами/сім’ями, які належать до вразливих груп населення та/або перебувають у складних життєвих обставинах,</w:t>
      </w:r>
      <w:r w:rsidR="00695AE3" w:rsidRPr="00826816">
        <w:rPr>
          <w:sz w:val="28"/>
        </w:rPr>
        <w:t xml:space="preserve"> </w:t>
      </w:r>
      <w:r w:rsidR="00982C59">
        <w:rPr>
          <w:sz w:val="28"/>
        </w:rPr>
        <w:t xml:space="preserve">враховуючи подання обласної державної адміністрації, </w:t>
      </w:r>
      <w:r w:rsidR="00982C59">
        <w:rPr>
          <w:sz w:val="28"/>
          <w:szCs w:val="28"/>
        </w:rPr>
        <w:t>враховуючи висновки</w:t>
      </w:r>
      <w:r w:rsidR="00982C59" w:rsidRPr="004C1FFC">
        <w:rPr>
          <w:sz w:val="28"/>
          <w:szCs w:val="28"/>
        </w:rPr>
        <w:t xml:space="preserve"> постійн</w:t>
      </w:r>
      <w:r w:rsidR="00982C59">
        <w:rPr>
          <w:sz w:val="28"/>
          <w:szCs w:val="28"/>
        </w:rPr>
        <w:t xml:space="preserve">их </w:t>
      </w:r>
      <w:r w:rsidR="00982C59" w:rsidRPr="004C1FFC">
        <w:rPr>
          <w:sz w:val="28"/>
          <w:szCs w:val="28"/>
        </w:rPr>
        <w:t>комісі</w:t>
      </w:r>
      <w:r w:rsidR="00982C59">
        <w:rPr>
          <w:sz w:val="28"/>
          <w:szCs w:val="28"/>
        </w:rPr>
        <w:t>й</w:t>
      </w:r>
      <w:r w:rsidR="00982C59" w:rsidRPr="004C1FFC">
        <w:rPr>
          <w:sz w:val="28"/>
          <w:szCs w:val="28"/>
        </w:rPr>
        <w:t xml:space="preserve"> обласної ради з питань охорони здоров</w:t>
      </w:r>
      <w:r w:rsidR="00982C59" w:rsidRPr="00826816">
        <w:rPr>
          <w:sz w:val="28"/>
          <w:szCs w:val="28"/>
        </w:rPr>
        <w:t>’</w:t>
      </w:r>
      <w:r w:rsidR="00982C59" w:rsidRPr="004C1FFC">
        <w:rPr>
          <w:sz w:val="28"/>
          <w:szCs w:val="28"/>
        </w:rPr>
        <w:t>я, праці, соціального захисту населення та підтримки учасників АТО і членів їх сімей від</w:t>
      </w:r>
      <w:r w:rsidR="00982C59">
        <w:rPr>
          <w:sz w:val="28"/>
          <w:szCs w:val="28"/>
        </w:rPr>
        <w:t xml:space="preserve"> 21.12.</w:t>
      </w:r>
      <w:r w:rsidR="00982C59" w:rsidRPr="004C1FFC">
        <w:rPr>
          <w:sz w:val="28"/>
          <w:szCs w:val="28"/>
        </w:rPr>
        <w:t>2021</w:t>
      </w:r>
      <w:r w:rsidR="00982C59">
        <w:rPr>
          <w:color w:val="000000"/>
          <w:sz w:val="28"/>
          <w:szCs w:val="28"/>
        </w:rPr>
        <w:t xml:space="preserve"> та </w:t>
      </w:r>
      <w:r w:rsidR="00982C59">
        <w:rPr>
          <w:sz w:val="28"/>
          <w:szCs w:val="28"/>
        </w:rPr>
        <w:t xml:space="preserve">з питань бюджету від 21.12.2021 </w:t>
      </w:r>
      <w:r w:rsidR="00877408">
        <w:rPr>
          <w:sz w:val="28"/>
          <w:szCs w:val="28"/>
        </w:rPr>
        <w:t>№</w:t>
      </w:r>
      <w:r w:rsidR="00982C59">
        <w:rPr>
          <w:sz w:val="28"/>
          <w:szCs w:val="28"/>
        </w:rPr>
        <w:t>4/16,</w:t>
      </w:r>
      <w:r w:rsidR="00982C59">
        <w:rPr>
          <w:color w:val="000000"/>
          <w:sz w:val="28"/>
          <w:szCs w:val="28"/>
        </w:rPr>
        <w:t xml:space="preserve"> </w:t>
      </w:r>
      <w:r w:rsidR="00695AE3" w:rsidRPr="00826816">
        <w:rPr>
          <w:sz w:val="28"/>
          <w:szCs w:val="28"/>
        </w:rPr>
        <w:t>обласна рада</w:t>
      </w:r>
      <w:r w:rsidR="00BA23F9">
        <w:rPr>
          <w:sz w:val="28"/>
          <w:szCs w:val="28"/>
        </w:rPr>
        <w:t xml:space="preserve"> </w:t>
      </w:r>
    </w:p>
    <w:p w:rsidR="00A55A73" w:rsidRDefault="00A55A73" w:rsidP="00695AE3">
      <w:pPr>
        <w:jc w:val="center"/>
        <w:rPr>
          <w:b/>
          <w:sz w:val="28"/>
        </w:rPr>
      </w:pPr>
    </w:p>
    <w:p w:rsidR="00695AE3" w:rsidRDefault="00695AE3" w:rsidP="00FD6413">
      <w:pPr>
        <w:jc w:val="center"/>
        <w:rPr>
          <w:b/>
          <w:sz w:val="28"/>
        </w:rPr>
      </w:pPr>
      <w:r>
        <w:rPr>
          <w:b/>
          <w:sz w:val="28"/>
        </w:rPr>
        <w:t>ВИРІШИЛА:</w:t>
      </w:r>
    </w:p>
    <w:p w:rsidR="00695AE3" w:rsidRDefault="00695AE3" w:rsidP="00695AE3">
      <w:pPr>
        <w:jc w:val="both"/>
        <w:rPr>
          <w:sz w:val="28"/>
        </w:rPr>
      </w:pPr>
      <w:r>
        <w:rPr>
          <w:sz w:val="28"/>
        </w:rPr>
        <w:tab/>
      </w:r>
    </w:p>
    <w:p w:rsidR="001F4BB4" w:rsidRDefault="001F4BB4" w:rsidP="001F4BB4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регіональну програму</w:t>
      </w:r>
      <w:r w:rsidRPr="00D06B59">
        <w:rPr>
          <w:sz w:val="28"/>
          <w:szCs w:val="28"/>
        </w:rPr>
        <w:t xml:space="preserve"> </w:t>
      </w:r>
      <w:r w:rsidRPr="00C207F6">
        <w:rPr>
          <w:sz w:val="28"/>
          <w:szCs w:val="28"/>
        </w:rPr>
        <w:t>організації соціальної роботи та надання соціальних послуг в Чернівецьк</w:t>
      </w:r>
      <w:r w:rsidR="00994909">
        <w:rPr>
          <w:sz w:val="28"/>
          <w:szCs w:val="28"/>
        </w:rPr>
        <w:t>ій</w:t>
      </w:r>
      <w:r w:rsidRPr="00C207F6">
        <w:rPr>
          <w:sz w:val="28"/>
          <w:szCs w:val="28"/>
        </w:rPr>
        <w:t xml:space="preserve"> області на 2022-2026 роки </w:t>
      </w:r>
      <w:r>
        <w:rPr>
          <w:sz w:val="28"/>
          <w:szCs w:val="28"/>
        </w:rPr>
        <w:t>(</w:t>
      </w:r>
      <w:r w:rsidRPr="00311FC3">
        <w:rPr>
          <w:sz w:val="28"/>
          <w:szCs w:val="28"/>
        </w:rPr>
        <w:t>далі – П</w:t>
      </w:r>
      <w:r>
        <w:rPr>
          <w:sz w:val="28"/>
          <w:szCs w:val="28"/>
        </w:rPr>
        <w:t>рограма</w:t>
      </w:r>
      <w:r w:rsidRPr="00311FC3">
        <w:rPr>
          <w:sz w:val="28"/>
          <w:szCs w:val="28"/>
        </w:rPr>
        <w:t>)</w:t>
      </w:r>
      <w:r>
        <w:rPr>
          <w:sz w:val="28"/>
          <w:szCs w:val="28"/>
        </w:rPr>
        <w:t>, що додається</w:t>
      </w:r>
      <w:r w:rsidRPr="00D06B59">
        <w:rPr>
          <w:sz w:val="28"/>
          <w:szCs w:val="28"/>
        </w:rPr>
        <w:t>.</w:t>
      </w:r>
      <w:r w:rsidR="00386F59">
        <w:rPr>
          <w:sz w:val="28"/>
          <w:szCs w:val="28"/>
        </w:rPr>
        <w:t xml:space="preserve"> </w:t>
      </w:r>
    </w:p>
    <w:p w:rsidR="001F4BB4" w:rsidRDefault="001F4BB4" w:rsidP="001F4BB4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Сума фінансування на відповідний бюджетний період визначається рішенням сесії обласної ради про обласний бюджет, виходячи із наявних бюджетних можливостей.</w:t>
      </w:r>
    </w:p>
    <w:p w:rsidR="001F4BB4" w:rsidRDefault="001F4BB4" w:rsidP="001F4BB4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Покласти координаці</w:t>
      </w:r>
      <w:r w:rsidR="00E67C10">
        <w:rPr>
          <w:sz w:val="28"/>
          <w:szCs w:val="28"/>
        </w:rPr>
        <w:t>ю</w:t>
      </w:r>
      <w:r>
        <w:rPr>
          <w:sz w:val="28"/>
          <w:szCs w:val="28"/>
        </w:rPr>
        <w:t xml:space="preserve"> робіт, </w:t>
      </w:r>
      <w:r w:rsidR="00386F59">
        <w:rPr>
          <w:sz w:val="28"/>
          <w:szCs w:val="28"/>
        </w:rPr>
        <w:t>пов’язаних</w:t>
      </w:r>
      <w:r>
        <w:rPr>
          <w:sz w:val="28"/>
          <w:szCs w:val="28"/>
        </w:rPr>
        <w:t xml:space="preserve"> з виконанням Програми та функцію головного розпорядника коштів на Департамент соціального захисту населення обласної державної адміністрації.</w:t>
      </w:r>
    </w:p>
    <w:p w:rsidR="001F4BB4" w:rsidRPr="009C65AC" w:rsidRDefault="001F4BB4" w:rsidP="001F4BB4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Контроль за виконанням рішення покласти на </w:t>
      </w:r>
      <w:r w:rsidR="00982C59">
        <w:rPr>
          <w:sz w:val="28"/>
          <w:szCs w:val="28"/>
        </w:rPr>
        <w:t xml:space="preserve">заступника голови обласної державної адміністрації Ірину ІСОПЕНКО, </w:t>
      </w:r>
      <w:r w:rsidR="00FD6413">
        <w:rPr>
          <w:sz w:val="28"/>
          <w:szCs w:val="28"/>
        </w:rPr>
        <w:t xml:space="preserve">заступника голови обласної ради Михайла ПАВЛЮКА, </w:t>
      </w:r>
      <w:r>
        <w:rPr>
          <w:sz w:val="28"/>
          <w:szCs w:val="28"/>
        </w:rPr>
        <w:t>постійну комісію</w:t>
      </w:r>
      <w:r w:rsidRPr="009C65AC">
        <w:rPr>
          <w:sz w:val="28"/>
          <w:szCs w:val="28"/>
        </w:rPr>
        <w:t xml:space="preserve"> обласн</w:t>
      </w:r>
      <w:r w:rsidR="00BA23F9">
        <w:rPr>
          <w:sz w:val="28"/>
          <w:szCs w:val="28"/>
        </w:rPr>
        <w:t>ої ради з питань охорони здоров</w:t>
      </w:r>
      <w:r w:rsidR="00BA23F9" w:rsidRPr="009C65AC">
        <w:rPr>
          <w:sz w:val="28"/>
          <w:szCs w:val="28"/>
        </w:rPr>
        <w:t>'я</w:t>
      </w:r>
      <w:r w:rsidRPr="009C65AC">
        <w:rPr>
          <w:sz w:val="28"/>
          <w:szCs w:val="28"/>
        </w:rPr>
        <w:t>, праці, соціального захисту населення та підтримки учасників АТО і членів їх сімей</w:t>
      </w:r>
      <w:r>
        <w:rPr>
          <w:sz w:val="28"/>
          <w:szCs w:val="28"/>
        </w:rPr>
        <w:t xml:space="preserve"> (І</w:t>
      </w:r>
      <w:r w:rsidR="001E6278">
        <w:rPr>
          <w:sz w:val="28"/>
          <w:szCs w:val="28"/>
        </w:rPr>
        <w:t>гор ШКРОБАНЕЦЬ</w:t>
      </w:r>
      <w:r>
        <w:rPr>
          <w:sz w:val="28"/>
          <w:szCs w:val="28"/>
        </w:rPr>
        <w:t>)</w:t>
      </w:r>
      <w:r w:rsidR="00FD6413">
        <w:rPr>
          <w:sz w:val="28"/>
          <w:szCs w:val="28"/>
        </w:rPr>
        <w:t>, постійну комісію з питань бюджету (Іван ШЕВЧУК)</w:t>
      </w:r>
      <w:r>
        <w:rPr>
          <w:sz w:val="28"/>
          <w:szCs w:val="28"/>
        </w:rPr>
        <w:t>.</w:t>
      </w:r>
    </w:p>
    <w:p w:rsidR="00695AE3" w:rsidRPr="00FB4C19" w:rsidRDefault="00695AE3" w:rsidP="00695AE3">
      <w:pPr>
        <w:jc w:val="both"/>
        <w:rPr>
          <w:sz w:val="28"/>
          <w:szCs w:val="28"/>
        </w:rPr>
      </w:pPr>
      <w:r w:rsidRPr="00FB4C19">
        <w:rPr>
          <w:sz w:val="28"/>
          <w:szCs w:val="28"/>
        </w:rPr>
        <w:tab/>
        <w:t xml:space="preserve"> </w:t>
      </w:r>
    </w:p>
    <w:p w:rsidR="00695AE3" w:rsidRDefault="00695AE3" w:rsidP="00695AE3">
      <w:pPr>
        <w:ind w:firstLine="720"/>
        <w:rPr>
          <w:sz w:val="28"/>
        </w:rPr>
      </w:pPr>
    </w:p>
    <w:p w:rsidR="00E64BFA" w:rsidRDefault="00E64BFA" w:rsidP="00695AE3">
      <w:pPr>
        <w:ind w:firstLine="720"/>
        <w:rPr>
          <w:sz w:val="28"/>
        </w:rPr>
      </w:pPr>
    </w:p>
    <w:p w:rsidR="001D2AA7" w:rsidRDefault="001D2AA7" w:rsidP="00695AE3">
      <w:pPr>
        <w:ind w:firstLine="720"/>
        <w:rPr>
          <w:sz w:val="28"/>
        </w:rPr>
      </w:pPr>
    </w:p>
    <w:p w:rsidR="001D2AA7" w:rsidRPr="00A71FEB" w:rsidRDefault="00A71FEB" w:rsidP="001D2AA7">
      <w:pPr>
        <w:rPr>
          <w:b/>
          <w:sz w:val="28"/>
        </w:rPr>
      </w:pPr>
      <w:r>
        <w:rPr>
          <w:b/>
          <w:sz w:val="28"/>
        </w:rPr>
        <w:t>Г</w:t>
      </w:r>
      <w:r w:rsidR="00640456" w:rsidRPr="00CA0C41">
        <w:rPr>
          <w:b/>
          <w:sz w:val="28"/>
        </w:rPr>
        <w:t>олов</w:t>
      </w:r>
      <w:r>
        <w:rPr>
          <w:b/>
          <w:sz w:val="28"/>
        </w:rPr>
        <w:t>а</w:t>
      </w:r>
      <w:r w:rsidR="001D2AA7" w:rsidRPr="00CA0C41">
        <w:rPr>
          <w:b/>
          <w:sz w:val="28"/>
        </w:rPr>
        <w:t xml:space="preserve"> </w:t>
      </w:r>
      <w:r w:rsidRPr="00CA0C41">
        <w:rPr>
          <w:b/>
          <w:sz w:val="28"/>
        </w:rPr>
        <w:t xml:space="preserve">обласної ради                                                           </w:t>
      </w:r>
      <w:r>
        <w:rPr>
          <w:b/>
          <w:sz w:val="28"/>
        </w:rPr>
        <w:t xml:space="preserve">    </w:t>
      </w:r>
      <w:r w:rsidRPr="00CA0C41">
        <w:rPr>
          <w:b/>
          <w:sz w:val="28"/>
        </w:rPr>
        <w:t xml:space="preserve"> </w:t>
      </w:r>
      <w:r>
        <w:rPr>
          <w:b/>
          <w:sz w:val="28"/>
        </w:rPr>
        <w:t xml:space="preserve">    Олексій БОЙКО </w:t>
      </w:r>
    </w:p>
    <w:sectPr w:rsidR="001D2AA7" w:rsidRPr="00A71FEB" w:rsidSect="00982C59">
      <w:headerReference w:type="even" r:id="rId9"/>
      <w:headerReference w:type="default" r:id="rId10"/>
      <w:pgSz w:w="11907" w:h="16840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A70" w:rsidRDefault="00C15A70">
      <w:r>
        <w:separator/>
      </w:r>
    </w:p>
  </w:endnote>
  <w:endnote w:type="continuationSeparator" w:id="0">
    <w:p w:rsidR="00C15A70" w:rsidRDefault="00C15A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A70" w:rsidRDefault="00C15A70">
      <w:r>
        <w:separator/>
      </w:r>
    </w:p>
  </w:footnote>
  <w:footnote w:type="continuationSeparator" w:id="0">
    <w:p w:rsidR="00C15A70" w:rsidRDefault="00C15A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91" w:rsidRDefault="00344144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3C5D9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C5D91">
      <w:rPr>
        <w:rStyle w:val="a4"/>
      </w:rPr>
      <w:t>1</w:t>
    </w:r>
    <w:r>
      <w:rPr>
        <w:rStyle w:val="a4"/>
      </w:rPr>
      <w:fldChar w:fldCharType="end"/>
    </w:r>
  </w:p>
  <w:p w:rsidR="003C5D91" w:rsidRDefault="003C5D91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91" w:rsidRDefault="003C5D91">
    <w:pPr>
      <w:pStyle w:val="a5"/>
      <w:ind w:right="360"/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55897"/>
    <w:multiLevelType w:val="hybridMultilevel"/>
    <w:tmpl w:val="D85245BE"/>
    <w:lvl w:ilvl="0" w:tplc="112E650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BCE"/>
    <w:rsid w:val="00045147"/>
    <w:rsid w:val="00083595"/>
    <w:rsid w:val="000E366F"/>
    <w:rsid w:val="00113F20"/>
    <w:rsid w:val="001219EA"/>
    <w:rsid w:val="00127BC5"/>
    <w:rsid w:val="001B658B"/>
    <w:rsid w:val="001C6CEF"/>
    <w:rsid w:val="001D2AA7"/>
    <w:rsid w:val="001E6278"/>
    <w:rsid w:val="001F4BB4"/>
    <w:rsid w:val="002210ED"/>
    <w:rsid w:val="00230280"/>
    <w:rsid w:val="00263499"/>
    <w:rsid w:val="00282034"/>
    <w:rsid w:val="002A2A3E"/>
    <w:rsid w:val="00341AD9"/>
    <w:rsid w:val="00344144"/>
    <w:rsid w:val="00386F59"/>
    <w:rsid w:val="003C5D91"/>
    <w:rsid w:val="003D1A12"/>
    <w:rsid w:val="004B3E90"/>
    <w:rsid w:val="004B4371"/>
    <w:rsid w:val="004D0D1A"/>
    <w:rsid w:val="00530EB8"/>
    <w:rsid w:val="00534E74"/>
    <w:rsid w:val="00541AE1"/>
    <w:rsid w:val="005B5B59"/>
    <w:rsid w:val="005E34BE"/>
    <w:rsid w:val="006136A0"/>
    <w:rsid w:val="00640456"/>
    <w:rsid w:val="00687E38"/>
    <w:rsid w:val="00695AE3"/>
    <w:rsid w:val="00701E16"/>
    <w:rsid w:val="00764EF3"/>
    <w:rsid w:val="00792254"/>
    <w:rsid w:val="007A18B7"/>
    <w:rsid w:val="007F27E5"/>
    <w:rsid w:val="00800F46"/>
    <w:rsid w:val="00826816"/>
    <w:rsid w:val="00827D44"/>
    <w:rsid w:val="00846931"/>
    <w:rsid w:val="0085419F"/>
    <w:rsid w:val="00861BF0"/>
    <w:rsid w:val="0087327F"/>
    <w:rsid w:val="00877408"/>
    <w:rsid w:val="00891C02"/>
    <w:rsid w:val="00910A93"/>
    <w:rsid w:val="00937D8F"/>
    <w:rsid w:val="00964FD5"/>
    <w:rsid w:val="0097160E"/>
    <w:rsid w:val="00982C59"/>
    <w:rsid w:val="00994909"/>
    <w:rsid w:val="00A55A73"/>
    <w:rsid w:val="00A71FEB"/>
    <w:rsid w:val="00AA7B9C"/>
    <w:rsid w:val="00AF6EE2"/>
    <w:rsid w:val="00B51DE0"/>
    <w:rsid w:val="00BA23F9"/>
    <w:rsid w:val="00BA37DD"/>
    <w:rsid w:val="00BA6F35"/>
    <w:rsid w:val="00BF1EF9"/>
    <w:rsid w:val="00C05742"/>
    <w:rsid w:val="00C10F89"/>
    <w:rsid w:val="00C12FAA"/>
    <w:rsid w:val="00C15A70"/>
    <w:rsid w:val="00C24A59"/>
    <w:rsid w:val="00C7133B"/>
    <w:rsid w:val="00C73B1B"/>
    <w:rsid w:val="00C81677"/>
    <w:rsid w:val="00C90167"/>
    <w:rsid w:val="00CA0C41"/>
    <w:rsid w:val="00D80735"/>
    <w:rsid w:val="00DC52BA"/>
    <w:rsid w:val="00DD14A6"/>
    <w:rsid w:val="00DE17C0"/>
    <w:rsid w:val="00DE201B"/>
    <w:rsid w:val="00DF0BCE"/>
    <w:rsid w:val="00E02FFC"/>
    <w:rsid w:val="00E167AE"/>
    <w:rsid w:val="00E31789"/>
    <w:rsid w:val="00E32B8D"/>
    <w:rsid w:val="00E64BFA"/>
    <w:rsid w:val="00E67C10"/>
    <w:rsid w:val="00EC75A7"/>
    <w:rsid w:val="00F550FA"/>
    <w:rsid w:val="00F6647B"/>
    <w:rsid w:val="00F74D29"/>
    <w:rsid w:val="00FC6B92"/>
    <w:rsid w:val="00FD6413"/>
    <w:rsid w:val="00FE1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1EF9"/>
    <w:rPr>
      <w:lang w:eastAsia="ru-RU"/>
    </w:rPr>
  </w:style>
  <w:style w:type="paragraph" w:styleId="1">
    <w:name w:val="heading 1"/>
    <w:basedOn w:val="a"/>
    <w:next w:val="a"/>
    <w:qFormat/>
    <w:rsid w:val="00BF1EF9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qFormat/>
    <w:rsid w:val="00BF1EF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qFormat/>
    <w:rsid w:val="00BF1EF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замовчуванням"/>
    <w:semiHidden/>
    <w:rsid w:val="00083595"/>
  </w:style>
  <w:style w:type="character" w:styleId="a4">
    <w:name w:val="page number"/>
    <w:basedOn w:val="a3"/>
    <w:rsid w:val="00BF1EF9"/>
  </w:style>
  <w:style w:type="paragraph" w:styleId="a5">
    <w:name w:val="header"/>
    <w:basedOn w:val="a"/>
    <w:rsid w:val="00BF1EF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 w:eastAsia="zh-CN"/>
    </w:rPr>
  </w:style>
  <w:style w:type="paragraph" w:styleId="a6">
    <w:name w:val="Title"/>
    <w:basedOn w:val="a"/>
    <w:link w:val="a7"/>
    <w:qFormat/>
    <w:rsid w:val="00964FD5"/>
    <w:pPr>
      <w:ind w:left="-426" w:right="-285"/>
      <w:jc w:val="center"/>
    </w:pPr>
    <w:rPr>
      <w:sz w:val="28"/>
    </w:rPr>
  </w:style>
  <w:style w:type="character" w:customStyle="1" w:styleId="a7">
    <w:name w:val="Назва Знак"/>
    <w:link w:val="a6"/>
    <w:rsid w:val="00964FD5"/>
    <w:rPr>
      <w:sz w:val="28"/>
    </w:rPr>
  </w:style>
  <w:style w:type="character" w:styleId="a8">
    <w:name w:val="Emphasis"/>
    <w:qFormat/>
    <w:rsid w:val="006136A0"/>
    <w:rPr>
      <w:rFonts w:ascii="Times New Roman" w:hAnsi="Times New Roman" w:cs="Times New Roman" w:hint="default"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1415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SSN</dc:creator>
  <cp:lastModifiedBy>1</cp:lastModifiedBy>
  <cp:revision>2</cp:revision>
  <cp:lastPrinted>2021-12-24T08:47:00Z</cp:lastPrinted>
  <dcterms:created xsi:type="dcterms:W3CDTF">2021-12-28T07:46:00Z</dcterms:created>
  <dcterms:modified xsi:type="dcterms:W3CDTF">2021-12-28T07:46:00Z</dcterms:modified>
</cp:coreProperties>
</file>