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B7F" w:rsidRDefault="003D6B7F" w:rsidP="003D6B7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69760" r:id="rId5">
            <o:FieldCodes>\s \* MERGEFORMAT</o:FieldCodes>
          </o:OLEObject>
        </w:object>
      </w:r>
    </w:p>
    <w:p w:rsidR="003D6B7F" w:rsidRDefault="003D6B7F" w:rsidP="003D6B7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3D6B7F" w:rsidRDefault="003D6B7F" w:rsidP="003D6B7F">
      <w:pPr>
        <w:pStyle w:val="1"/>
      </w:pPr>
      <w:r>
        <w:t>ЧЕРНІВЕЦЬКА ОБЛАСНА РАДА</w:t>
      </w:r>
    </w:p>
    <w:p w:rsidR="003D6B7F" w:rsidRPr="00CC3076" w:rsidRDefault="003D6B7F" w:rsidP="003D6B7F">
      <w:pPr>
        <w:pStyle w:val="2"/>
        <w:rPr>
          <w:sz w:val="16"/>
          <w:szCs w:val="16"/>
        </w:rPr>
      </w:pPr>
    </w:p>
    <w:p w:rsidR="003D6B7F" w:rsidRDefault="003D6B7F" w:rsidP="003D6B7F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3D6B7F" w:rsidRPr="00CC3076" w:rsidRDefault="003D6B7F" w:rsidP="003D6B7F">
      <w:pPr>
        <w:jc w:val="center"/>
        <w:rPr>
          <w:sz w:val="16"/>
          <w:szCs w:val="16"/>
        </w:rPr>
      </w:pPr>
    </w:p>
    <w:p w:rsidR="003D6B7F" w:rsidRPr="002B7AC8" w:rsidRDefault="003D6B7F" w:rsidP="003D6B7F">
      <w:pPr>
        <w:pStyle w:val="3"/>
      </w:pPr>
      <w:r>
        <w:t xml:space="preserve">РІШЕННЯ № </w:t>
      </w:r>
      <w:r w:rsidR="004E2517">
        <w:t>301</w:t>
      </w:r>
      <w:r>
        <w:t>-</w:t>
      </w:r>
      <w:r w:rsidR="004E2517">
        <w:t>4</w:t>
      </w:r>
      <w:r>
        <w:t>/</w:t>
      </w:r>
      <w:r w:rsidRPr="002B7AC8">
        <w:t>2</w:t>
      </w:r>
      <w:r>
        <w:t>1</w:t>
      </w:r>
    </w:p>
    <w:p w:rsidR="003D6B7F" w:rsidRPr="00336C10" w:rsidRDefault="003D6B7F" w:rsidP="003D6B7F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3D6B7F" w:rsidTr="00924327">
        <w:tc>
          <w:tcPr>
            <w:tcW w:w="3828" w:type="dxa"/>
          </w:tcPr>
          <w:p w:rsidR="003D6B7F" w:rsidRDefault="004E2517" w:rsidP="004E2517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3D6B7F">
              <w:rPr>
                <w:rFonts w:ascii="Times New Roman" w:hAnsi="Times New Roman"/>
              </w:rPr>
              <w:t xml:space="preserve"> 20</w:t>
            </w:r>
            <w:r w:rsidR="003D6B7F">
              <w:rPr>
                <w:rFonts w:ascii="Times New Roman" w:hAnsi="Times New Roman"/>
                <w:lang w:val="en-US"/>
              </w:rPr>
              <w:t>2</w:t>
            </w:r>
            <w:r w:rsidR="003D6B7F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3D6B7F" w:rsidRPr="00CC3076" w:rsidRDefault="003D6B7F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3D6B7F" w:rsidRPr="003D6B7F" w:rsidRDefault="003D6B7F" w:rsidP="003D6B7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5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3D6B7F">
        <w:rPr>
          <w:rFonts w:ascii="Times New Roman" w:hAnsi="Times New Roman"/>
          <w:b/>
          <w:szCs w:val="28"/>
        </w:rPr>
        <w:t xml:space="preserve">Василя ОНОФРЕЯ щодо проведення поточного ремонту автомобільних доріг загального користування місцевого значення О26024 </w:t>
      </w:r>
      <w:proofErr w:type="spellStart"/>
      <w:r w:rsidRPr="003D6B7F">
        <w:rPr>
          <w:rFonts w:ascii="Times New Roman" w:hAnsi="Times New Roman"/>
          <w:b/>
          <w:szCs w:val="28"/>
        </w:rPr>
        <w:t>Герца-Тарашани</w:t>
      </w:r>
      <w:proofErr w:type="spellEnd"/>
      <w:r w:rsidRPr="003D6B7F">
        <w:rPr>
          <w:rFonts w:ascii="Times New Roman" w:hAnsi="Times New Roman"/>
          <w:b/>
          <w:szCs w:val="28"/>
        </w:rPr>
        <w:t xml:space="preserve">, О26020 </w:t>
      </w:r>
      <w:proofErr w:type="spellStart"/>
      <w:r w:rsidRPr="003D6B7F">
        <w:rPr>
          <w:rFonts w:ascii="Times New Roman" w:hAnsi="Times New Roman"/>
          <w:b/>
          <w:szCs w:val="28"/>
        </w:rPr>
        <w:t>Байраки-Підвальне-Хряцька</w:t>
      </w:r>
      <w:proofErr w:type="spellEnd"/>
      <w:r w:rsidRPr="003D6B7F">
        <w:rPr>
          <w:rFonts w:ascii="Times New Roman" w:hAnsi="Times New Roman"/>
          <w:b/>
          <w:szCs w:val="28"/>
        </w:rPr>
        <w:t xml:space="preserve">, О26017 </w:t>
      </w:r>
      <w:proofErr w:type="spellStart"/>
      <w:r w:rsidRPr="003D6B7F">
        <w:rPr>
          <w:rFonts w:ascii="Times New Roman" w:hAnsi="Times New Roman"/>
          <w:b/>
          <w:szCs w:val="28"/>
        </w:rPr>
        <w:t>Герца-Хряцька</w:t>
      </w:r>
      <w:proofErr w:type="spellEnd"/>
      <w:r w:rsidRPr="003D6B7F">
        <w:rPr>
          <w:rFonts w:ascii="Times New Roman" w:hAnsi="Times New Roman"/>
          <w:b/>
          <w:szCs w:val="28"/>
        </w:rPr>
        <w:t xml:space="preserve"> </w:t>
      </w:r>
      <w:proofErr w:type="spellStart"/>
      <w:r w:rsidRPr="003D6B7F">
        <w:rPr>
          <w:rFonts w:ascii="Times New Roman" w:hAnsi="Times New Roman"/>
          <w:b/>
          <w:szCs w:val="28"/>
        </w:rPr>
        <w:t>Годинівка</w:t>
      </w:r>
      <w:proofErr w:type="spellEnd"/>
      <w:r w:rsidRPr="003D6B7F">
        <w:rPr>
          <w:rFonts w:ascii="Times New Roman" w:hAnsi="Times New Roman"/>
          <w:b/>
          <w:szCs w:val="28"/>
        </w:rPr>
        <w:t xml:space="preserve">, О26015 </w:t>
      </w:r>
      <w:proofErr w:type="spellStart"/>
      <w:r w:rsidRPr="003D6B7F">
        <w:rPr>
          <w:rFonts w:ascii="Times New Roman" w:hAnsi="Times New Roman"/>
          <w:b/>
          <w:szCs w:val="28"/>
        </w:rPr>
        <w:t>Станівці-Петрашівка-Байраки-Велика</w:t>
      </w:r>
      <w:proofErr w:type="spellEnd"/>
      <w:r w:rsidRPr="003D6B7F">
        <w:rPr>
          <w:rFonts w:ascii="Times New Roman" w:hAnsi="Times New Roman"/>
          <w:b/>
          <w:szCs w:val="28"/>
        </w:rPr>
        <w:t xml:space="preserve"> </w:t>
      </w:r>
      <w:proofErr w:type="spellStart"/>
      <w:r w:rsidRPr="003D6B7F">
        <w:rPr>
          <w:rFonts w:ascii="Times New Roman" w:hAnsi="Times New Roman"/>
          <w:b/>
          <w:szCs w:val="28"/>
        </w:rPr>
        <w:t>Буда-Годинівка-Горбова</w:t>
      </w:r>
      <w:proofErr w:type="spellEnd"/>
    </w:p>
    <w:p w:rsidR="003D6B7F" w:rsidRPr="00760275" w:rsidRDefault="003D6B7F" w:rsidP="003D6B7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3D6B7F" w:rsidRPr="00D04DE5" w:rsidRDefault="003D6B7F" w:rsidP="003D6B7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3D6B7F">
        <w:rPr>
          <w:rFonts w:ascii="Times New Roman" w:hAnsi="Times New Roman"/>
          <w:szCs w:val="28"/>
        </w:rPr>
        <w:t xml:space="preserve">Василя ОНОФРЕЯ щодо проведення поточного ремонту автомобільних доріг загального користування місцевого значення О26024 </w:t>
      </w:r>
      <w:proofErr w:type="spellStart"/>
      <w:r w:rsidRPr="003D6B7F">
        <w:rPr>
          <w:rFonts w:ascii="Times New Roman" w:hAnsi="Times New Roman"/>
          <w:szCs w:val="28"/>
        </w:rPr>
        <w:t>Герца-Тарашани</w:t>
      </w:r>
      <w:proofErr w:type="spellEnd"/>
      <w:r w:rsidRPr="003D6B7F">
        <w:rPr>
          <w:rFonts w:ascii="Times New Roman" w:hAnsi="Times New Roman"/>
          <w:szCs w:val="28"/>
        </w:rPr>
        <w:t xml:space="preserve">, О26020 </w:t>
      </w:r>
      <w:proofErr w:type="spellStart"/>
      <w:r w:rsidRPr="003D6B7F">
        <w:rPr>
          <w:rFonts w:ascii="Times New Roman" w:hAnsi="Times New Roman"/>
          <w:szCs w:val="28"/>
        </w:rPr>
        <w:t>Байраки-Підвальне-Хряцька</w:t>
      </w:r>
      <w:proofErr w:type="spellEnd"/>
      <w:r w:rsidRPr="003D6B7F">
        <w:rPr>
          <w:rFonts w:ascii="Times New Roman" w:hAnsi="Times New Roman"/>
          <w:szCs w:val="28"/>
        </w:rPr>
        <w:t xml:space="preserve">, О26017 </w:t>
      </w:r>
      <w:proofErr w:type="spellStart"/>
      <w:r w:rsidRPr="003D6B7F">
        <w:rPr>
          <w:rFonts w:ascii="Times New Roman" w:hAnsi="Times New Roman"/>
          <w:szCs w:val="28"/>
        </w:rPr>
        <w:t>Герца-Хряцька</w:t>
      </w:r>
      <w:proofErr w:type="spellEnd"/>
      <w:r w:rsidRPr="003D6B7F">
        <w:rPr>
          <w:rFonts w:ascii="Times New Roman" w:hAnsi="Times New Roman"/>
          <w:szCs w:val="28"/>
        </w:rPr>
        <w:t xml:space="preserve"> </w:t>
      </w:r>
      <w:proofErr w:type="spellStart"/>
      <w:r w:rsidRPr="003D6B7F">
        <w:rPr>
          <w:rFonts w:ascii="Times New Roman" w:hAnsi="Times New Roman"/>
          <w:szCs w:val="28"/>
        </w:rPr>
        <w:t>Годинівка</w:t>
      </w:r>
      <w:proofErr w:type="spellEnd"/>
      <w:r w:rsidRPr="003D6B7F">
        <w:rPr>
          <w:rFonts w:ascii="Times New Roman" w:hAnsi="Times New Roman"/>
          <w:szCs w:val="28"/>
        </w:rPr>
        <w:t xml:space="preserve">, О26015 </w:t>
      </w:r>
      <w:proofErr w:type="spellStart"/>
      <w:r w:rsidRPr="003D6B7F">
        <w:rPr>
          <w:rFonts w:ascii="Times New Roman" w:hAnsi="Times New Roman"/>
          <w:szCs w:val="28"/>
        </w:rPr>
        <w:t>Станівці-Петрашівка-Байраки-Велика</w:t>
      </w:r>
      <w:proofErr w:type="spellEnd"/>
      <w:r w:rsidRPr="003D6B7F">
        <w:rPr>
          <w:rFonts w:ascii="Times New Roman" w:hAnsi="Times New Roman"/>
          <w:szCs w:val="28"/>
        </w:rPr>
        <w:t xml:space="preserve"> </w:t>
      </w:r>
      <w:proofErr w:type="spellStart"/>
      <w:r w:rsidRPr="003D6B7F">
        <w:rPr>
          <w:rFonts w:ascii="Times New Roman" w:hAnsi="Times New Roman"/>
          <w:szCs w:val="28"/>
        </w:rPr>
        <w:t>Буда-Годинівка-Горбова</w:t>
      </w:r>
      <w:proofErr w:type="spellEnd"/>
      <w:r w:rsidRPr="003D6B7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3D6B7F" w:rsidRPr="00227D01" w:rsidRDefault="003D6B7F" w:rsidP="003D6B7F">
      <w:pPr>
        <w:jc w:val="center"/>
        <w:rPr>
          <w:rFonts w:ascii="Times New Roman" w:hAnsi="Times New Roman"/>
          <w:b/>
          <w:sz w:val="16"/>
          <w:szCs w:val="16"/>
        </w:rPr>
      </w:pPr>
    </w:p>
    <w:p w:rsidR="003D6B7F" w:rsidRPr="007C2146" w:rsidRDefault="003D6B7F" w:rsidP="003D6B7F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3D6B7F" w:rsidRPr="007C2146" w:rsidRDefault="003D6B7F" w:rsidP="003D6B7F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3D6B7F">
        <w:rPr>
          <w:rFonts w:ascii="Times New Roman" w:hAnsi="Times New Roman"/>
          <w:szCs w:val="28"/>
        </w:rPr>
        <w:t xml:space="preserve">Василя ОНОФРЕЯ щодо проведення поточного ремонту автомобільних доріг загального користування місцевого значення О26024 </w:t>
      </w:r>
      <w:proofErr w:type="spellStart"/>
      <w:r w:rsidRPr="003D6B7F">
        <w:rPr>
          <w:rFonts w:ascii="Times New Roman" w:hAnsi="Times New Roman"/>
          <w:szCs w:val="28"/>
        </w:rPr>
        <w:t>Герца-Тарашани</w:t>
      </w:r>
      <w:proofErr w:type="spellEnd"/>
      <w:r w:rsidRPr="003D6B7F">
        <w:rPr>
          <w:rFonts w:ascii="Times New Roman" w:hAnsi="Times New Roman"/>
          <w:szCs w:val="28"/>
        </w:rPr>
        <w:t xml:space="preserve">, О26020 </w:t>
      </w:r>
      <w:proofErr w:type="spellStart"/>
      <w:r w:rsidRPr="003D6B7F">
        <w:rPr>
          <w:rFonts w:ascii="Times New Roman" w:hAnsi="Times New Roman"/>
          <w:szCs w:val="28"/>
        </w:rPr>
        <w:t>Байраки-Підвальне-Хряцька</w:t>
      </w:r>
      <w:proofErr w:type="spellEnd"/>
      <w:r w:rsidRPr="003D6B7F">
        <w:rPr>
          <w:rFonts w:ascii="Times New Roman" w:hAnsi="Times New Roman"/>
          <w:szCs w:val="28"/>
        </w:rPr>
        <w:t xml:space="preserve">, О26017 </w:t>
      </w:r>
      <w:proofErr w:type="spellStart"/>
      <w:r w:rsidRPr="003D6B7F">
        <w:rPr>
          <w:rFonts w:ascii="Times New Roman" w:hAnsi="Times New Roman"/>
          <w:szCs w:val="28"/>
        </w:rPr>
        <w:t>Герца-Хряцька</w:t>
      </w:r>
      <w:proofErr w:type="spellEnd"/>
      <w:r w:rsidRPr="003D6B7F">
        <w:rPr>
          <w:rFonts w:ascii="Times New Roman" w:hAnsi="Times New Roman"/>
          <w:szCs w:val="28"/>
        </w:rPr>
        <w:t xml:space="preserve"> </w:t>
      </w:r>
      <w:proofErr w:type="spellStart"/>
      <w:r w:rsidRPr="003D6B7F">
        <w:rPr>
          <w:rFonts w:ascii="Times New Roman" w:hAnsi="Times New Roman"/>
          <w:szCs w:val="28"/>
        </w:rPr>
        <w:t>Годинівка</w:t>
      </w:r>
      <w:proofErr w:type="spellEnd"/>
      <w:r w:rsidRPr="003D6B7F">
        <w:rPr>
          <w:rFonts w:ascii="Times New Roman" w:hAnsi="Times New Roman"/>
          <w:szCs w:val="28"/>
        </w:rPr>
        <w:t xml:space="preserve">, О26015 </w:t>
      </w:r>
      <w:proofErr w:type="spellStart"/>
      <w:r w:rsidRPr="003D6B7F">
        <w:rPr>
          <w:rFonts w:ascii="Times New Roman" w:hAnsi="Times New Roman"/>
          <w:szCs w:val="28"/>
        </w:rPr>
        <w:t>Станівці-Петрашівка-Байраки-Велика</w:t>
      </w:r>
      <w:proofErr w:type="spellEnd"/>
      <w:r w:rsidRPr="003D6B7F">
        <w:rPr>
          <w:rFonts w:ascii="Times New Roman" w:hAnsi="Times New Roman"/>
          <w:szCs w:val="28"/>
        </w:rPr>
        <w:t xml:space="preserve"> </w:t>
      </w:r>
      <w:proofErr w:type="spellStart"/>
      <w:r w:rsidRPr="003D6B7F">
        <w:rPr>
          <w:rFonts w:ascii="Times New Roman" w:hAnsi="Times New Roman"/>
          <w:szCs w:val="28"/>
        </w:rPr>
        <w:t>Буда-Годинівка-Горбова</w:t>
      </w:r>
      <w:proofErr w:type="spellEnd"/>
      <w:r>
        <w:rPr>
          <w:rFonts w:ascii="Times New Roman" w:hAnsi="Times New Roman"/>
          <w:szCs w:val="28"/>
        </w:rPr>
        <w:t xml:space="preserve"> надіслати обласній державній адміністрації та управлінню інфраструктури, капітального будівництва та експлуатації доріг обласної державної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і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3D6B7F" w:rsidRDefault="003D6B7F" w:rsidP="003D6B7F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3D6B7F" w:rsidRDefault="003D6B7F" w:rsidP="003D6B7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E2517" w:rsidRDefault="004E2517" w:rsidP="003D6B7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D6B7F" w:rsidRDefault="003D6B7F" w:rsidP="003D6B7F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3D6B7F" w:rsidRDefault="003D6B7F" w:rsidP="003D6B7F">
      <w:pPr>
        <w:jc w:val="center"/>
        <w:rPr>
          <w:rFonts w:asciiTheme="minorHAnsi" w:hAnsiTheme="minorHAnsi"/>
          <w:b/>
          <w:szCs w:val="28"/>
        </w:rPr>
      </w:pPr>
    </w:p>
    <w:sectPr w:rsidR="003D6B7F" w:rsidSect="003D6B7F">
      <w:pgSz w:w="11906" w:h="16838"/>
      <w:pgMar w:top="567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3D6B7F"/>
    <w:rsid w:val="00153CE8"/>
    <w:rsid w:val="003D6B7F"/>
    <w:rsid w:val="004E2517"/>
    <w:rsid w:val="00FD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D6B7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3D6B7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3D6B7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B7F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6B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6B7F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1044</Words>
  <Characters>596</Characters>
  <Application>Microsoft Office Word</Application>
  <DocSecurity>0</DocSecurity>
  <Lines>4</Lines>
  <Paragraphs>3</Paragraphs>
  <ScaleCrop>false</ScaleCrop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2021-12-01T11:16:00Z</cp:lastPrinted>
  <dcterms:created xsi:type="dcterms:W3CDTF">2021-09-21T08:21:00Z</dcterms:created>
  <dcterms:modified xsi:type="dcterms:W3CDTF">2021-12-01T11:16:00Z</dcterms:modified>
</cp:coreProperties>
</file>