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1FF" w:rsidRDefault="00A5781F" w:rsidP="007571FF">
      <w:pPr>
        <w:pStyle w:val="1"/>
        <w:jc w:val="center"/>
        <w:rPr>
          <w:b/>
          <w:color w:val="000000"/>
          <w:sz w:val="28"/>
          <w:szCs w:val="28"/>
          <w:lang w:val="uk-UA" w:eastAsia="uk-UA" w:bidi="uk-UA"/>
        </w:rPr>
      </w:pPr>
      <w:r w:rsidRPr="002E1068">
        <w:rPr>
          <w:b/>
          <w:color w:val="000000"/>
          <w:sz w:val="28"/>
          <w:szCs w:val="28"/>
          <w:lang w:val="uk-UA" w:eastAsia="uk-UA" w:bidi="uk-UA"/>
        </w:rPr>
        <w:t>З</w:t>
      </w:r>
      <w:r w:rsidR="00DA3865">
        <w:rPr>
          <w:b/>
          <w:color w:val="000000"/>
          <w:sz w:val="28"/>
          <w:szCs w:val="28"/>
          <w:lang w:val="uk-UA" w:eastAsia="uk-UA" w:bidi="uk-UA"/>
        </w:rPr>
        <w:t>ВЕРНЕННЯ</w:t>
      </w:r>
    </w:p>
    <w:p w:rsidR="00670EC5" w:rsidRDefault="00A5781F" w:rsidP="00670EC5">
      <w:pPr>
        <w:pStyle w:val="1"/>
        <w:jc w:val="center"/>
        <w:rPr>
          <w:b/>
          <w:color w:val="000000"/>
          <w:sz w:val="28"/>
          <w:szCs w:val="28"/>
          <w:lang w:val="uk-UA" w:eastAsia="uk-UA" w:bidi="uk-UA"/>
        </w:rPr>
      </w:pPr>
      <w:r w:rsidRPr="002E1068">
        <w:rPr>
          <w:b/>
          <w:color w:val="000000"/>
          <w:sz w:val="28"/>
          <w:szCs w:val="28"/>
          <w:lang w:val="uk-UA" w:eastAsia="uk-UA" w:bidi="uk-UA"/>
        </w:rPr>
        <w:t xml:space="preserve">депутатів </w:t>
      </w:r>
      <w:r w:rsidR="00C764B1" w:rsidRPr="002E1068">
        <w:rPr>
          <w:b/>
          <w:sz w:val="28"/>
          <w:szCs w:val="28"/>
          <w:lang w:val="uk-UA"/>
        </w:rPr>
        <w:t>Чернівецької обласної ради VIII скликання</w:t>
      </w:r>
      <w:r w:rsidR="00670EC5" w:rsidRPr="00670EC5">
        <w:rPr>
          <w:b/>
          <w:sz w:val="28"/>
          <w:szCs w:val="28"/>
          <w:lang w:val="uk-UA"/>
        </w:rPr>
        <w:t xml:space="preserve"> до Кабінету Міністрів України, Міністерства фінансів України та Міністерства соціальної політики України</w:t>
      </w:r>
      <w:r w:rsidR="00670EC5">
        <w:rPr>
          <w:b/>
          <w:color w:val="000000"/>
          <w:sz w:val="28"/>
          <w:szCs w:val="28"/>
          <w:lang w:val="uk-UA" w:eastAsia="uk-UA" w:bidi="uk-UA"/>
        </w:rPr>
        <w:t xml:space="preserve"> </w:t>
      </w:r>
      <w:r w:rsidRPr="002E1068">
        <w:rPr>
          <w:b/>
          <w:color w:val="000000"/>
          <w:sz w:val="28"/>
          <w:szCs w:val="28"/>
          <w:lang w:val="uk-UA" w:eastAsia="uk-UA" w:bidi="uk-UA"/>
        </w:rPr>
        <w:t>щодо вжиття належних заходів з метою повної реалізації</w:t>
      </w:r>
      <w:r w:rsidR="00C764B1" w:rsidRPr="00DA3865">
        <w:rPr>
          <w:b/>
          <w:color w:val="000000"/>
          <w:sz w:val="28"/>
          <w:szCs w:val="28"/>
          <w:lang w:val="uk-UA" w:eastAsia="uk-UA" w:bidi="uk-UA"/>
        </w:rPr>
        <w:t xml:space="preserve"> </w:t>
      </w:r>
      <w:r w:rsidR="002F1DE9" w:rsidRPr="002E1068">
        <w:rPr>
          <w:b/>
          <w:color w:val="000000"/>
          <w:sz w:val="28"/>
          <w:szCs w:val="28"/>
          <w:lang w:val="uk-UA" w:eastAsia="uk-UA" w:bidi="uk-UA"/>
        </w:rPr>
        <w:t>пільг для осіб, які</w:t>
      </w:r>
      <w:r w:rsidR="002F1DE9" w:rsidRPr="00DA3865">
        <w:rPr>
          <w:b/>
          <w:color w:val="000000"/>
          <w:sz w:val="28"/>
          <w:szCs w:val="28"/>
          <w:lang w:val="uk-UA" w:eastAsia="uk-UA" w:bidi="uk-UA"/>
        </w:rPr>
        <w:t xml:space="preserve"> </w:t>
      </w:r>
      <w:r w:rsidR="002F1DE9" w:rsidRPr="002E1068">
        <w:rPr>
          <w:b/>
          <w:color w:val="000000"/>
          <w:sz w:val="28"/>
          <w:szCs w:val="28"/>
          <w:lang w:val="uk-UA" w:eastAsia="uk-UA" w:bidi="uk-UA"/>
        </w:rPr>
        <w:t>постраждали внаслідок Чорнобильської катастрофи</w:t>
      </w:r>
      <w:r w:rsidR="002F1DE9">
        <w:rPr>
          <w:b/>
          <w:color w:val="000000"/>
          <w:sz w:val="28"/>
          <w:szCs w:val="28"/>
          <w:lang w:val="uk-UA" w:eastAsia="uk-UA" w:bidi="uk-UA"/>
        </w:rPr>
        <w:t>,</w:t>
      </w:r>
      <w:r w:rsidR="00670EC5">
        <w:rPr>
          <w:b/>
          <w:sz w:val="28"/>
          <w:szCs w:val="28"/>
          <w:lang w:val="uk-UA"/>
        </w:rPr>
        <w:t xml:space="preserve"> </w:t>
      </w:r>
      <w:r w:rsidRPr="002E1068">
        <w:rPr>
          <w:b/>
          <w:color w:val="000000"/>
          <w:sz w:val="28"/>
          <w:szCs w:val="28"/>
          <w:lang w:val="uk-UA" w:eastAsia="uk-UA" w:bidi="uk-UA"/>
        </w:rPr>
        <w:t>гарантованих Законом України</w:t>
      </w:r>
    </w:p>
    <w:p w:rsidR="007571FF" w:rsidRDefault="00A5781F" w:rsidP="00670EC5">
      <w:pPr>
        <w:pStyle w:val="1"/>
        <w:jc w:val="center"/>
        <w:rPr>
          <w:b/>
          <w:color w:val="000000"/>
          <w:sz w:val="28"/>
          <w:szCs w:val="28"/>
          <w:lang w:val="uk-UA" w:eastAsia="uk-UA" w:bidi="uk-UA"/>
        </w:rPr>
      </w:pPr>
      <w:r w:rsidRPr="002E1068">
        <w:rPr>
          <w:b/>
          <w:color w:val="000000"/>
          <w:sz w:val="28"/>
          <w:szCs w:val="28"/>
          <w:lang w:val="uk-UA" w:eastAsia="uk-UA" w:bidi="uk-UA"/>
        </w:rPr>
        <w:t>«Про статус і соціальний захист громадян,</w:t>
      </w:r>
      <w:r w:rsidR="00C764B1" w:rsidRPr="00670EC5">
        <w:rPr>
          <w:b/>
          <w:color w:val="000000"/>
          <w:sz w:val="28"/>
          <w:szCs w:val="28"/>
          <w:lang w:val="uk-UA" w:eastAsia="uk-UA" w:bidi="uk-UA"/>
        </w:rPr>
        <w:t xml:space="preserve"> </w:t>
      </w:r>
      <w:r w:rsidRPr="002E1068">
        <w:rPr>
          <w:b/>
          <w:color w:val="000000"/>
          <w:sz w:val="28"/>
          <w:szCs w:val="28"/>
          <w:lang w:val="uk-UA" w:eastAsia="uk-UA" w:bidi="uk-UA"/>
        </w:rPr>
        <w:t xml:space="preserve">які постраждали </w:t>
      </w:r>
    </w:p>
    <w:p w:rsidR="00A5781F" w:rsidRPr="002E1068" w:rsidRDefault="00A5781F" w:rsidP="00670EC5">
      <w:pPr>
        <w:pStyle w:val="1"/>
        <w:jc w:val="center"/>
        <w:rPr>
          <w:b/>
          <w:sz w:val="28"/>
          <w:szCs w:val="28"/>
          <w:lang w:val="uk-UA"/>
        </w:rPr>
      </w:pPr>
      <w:r w:rsidRPr="002E1068">
        <w:rPr>
          <w:b/>
          <w:color w:val="000000"/>
          <w:sz w:val="28"/>
          <w:szCs w:val="28"/>
          <w:lang w:val="uk-UA" w:eastAsia="uk-UA" w:bidi="uk-UA"/>
        </w:rPr>
        <w:t>внаслідок Чорнобильської катастрофи»</w:t>
      </w:r>
    </w:p>
    <w:p w:rsidR="00C764B1" w:rsidRPr="00C764B1" w:rsidRDefault="00C764B1" w:rsidP="002E1068">
      <w:pPr>
        <w:pStyle w:val="60"/>
        <w:shd w:val="clear" w:color="auto" w:fill="auto"/>
        <w:spacing w:line="317" w:lineRule="exact"/>
        <w:jc w:val="both"/>
        <w:rPr>
          <w:sz w:val="28"/>
          <w:szCs w:val="28"/>
        </w:rPr>
      </w:pPr>
    </w:p>
    <w:p w:rsidR="00A5781F" w:rsidRPr="00C764B1" w:rsidRDefault="00A5781F" w:rsidP="002E1068">
      <w:pPr>
        <w:pStyle w:val="20"/>
        <w:shd w:val="clear" w:color="auto" w:fill="auto"/>
        <w:spacing w:after="0" w:line="240" w:lineRule="auto"/>
        <w:ind w:firstLine="720"/>
        <w:jc w:val="both"/>
        <w:rPr>
          <w:sz w:val="28"/>
          <w:szCs w:val="28"/>
        </w:rPr>
      </w:pPr>
      <w:r w:rsidRPr="00C764B1">
        <w:rPr>
          <w:color w:val="000000"/>
          <w:sz w:val="28"/>
          <w:szCs w:val="28"/>
          <w:lang w:eastAsia="uk-UA" w:bidi="uk-UA"/>
        </w:rPr>
        <w:t xml:space="preserve">Тридцять п’ять років тому, 26 квітня 1986 року, сталася одна з найбільших трагедій в історії українського народу </w:t>
      </w:r>
      <w:r w:rsidR="00284FBE">
        <w:rPr>
          <w:color w:val="000000"/>
          <w:sz w:val="28"/>
          <w:szCs w:val="28"/>
          <w:lang w:eastAsia="uk-UA" w:bidi="uk-UA"/>
        </w:rPr>
        <w:t>–</w:t>
      </w:r>
      <w:r w:rsidRPr="00C764B1">
        <w:rPr>
          <w:color w:val="000000"/>
          <w:sz w:val="28"/>
          <w:szCs w:val="28"/>
          <w:lang w:eastAsia="uk-UA" w:bidi="uk-UA"/>
        </w:rPr>
        <w:t xml:space="preserve"> аварія на Чорнобильській атомній електростанції. 26 квітня 1986 року </w:t>
      </w:r>
      <w:r w:rsidR="00284FBE">
        <w:rPr>
          <w:color w:val="000000"/>
          <w:sz w:val="28"/>
          <w:szCs w:val="28"/>
          <w:lang w:eastAsia="uk-UA" w:bidi="uk-UA"/>
        </w:rPr>
        <w:t>–</w:t>
      </w:r>
      <w:r w:rsidRPr="00C764B1">
        <w:rPr>
          <w:color w:val="000000"/>
          <w:sz w:val="28"/>
          <w:szCs w:val="28"/>
          <w:lang w:eastAsia="uk-UA" w:bidi="uk-UA"/>
        </w:rPr>
        <w:t xml:space="preserve"> це дата, коли світове співтовариство почуло слово «Чорнобиль», що стало синонімом страшної техногенної катастрофи й величезної екологічної біди світового масштабу.</w:t>
      </w:r>
    </w:p>
    <w:p w:rsidR="00A5781F" w:rsidRPr="00C764B1" w:rsidRDefault="00A5781F" w:rsidP="002E1068">
      <w:pPr>
        <w:pStyle w:val="20"/>
        <w:shd w:val="clear" w:color="auto" w:fill="auto"/>
        <w:spacing w:after="0" w:line="240" w:lineRule="auto"/>
        <w:ind w:firstLine="720"/>
        <w:jc w:val="both"/>
        <w:rPr>
          <w:sz w:val="28"/>
          <w:szCs w:val="28"/>
        </w:rPr>
      </w:pPr>
      <w:r w:rsidRPr="00C764B1">
        <w:rPr>
          <w:color w:val="000000"/>
          <w:sz w:val="28"/>
          <w:szCs w:val="28"/>
          <w:lang w:eastAsia="uk-UA" w:bidi="uk-UA"/>
        </w:rPr>
        <w:t xml:space="preserve">Чорнобильська катастрофа </w:t>
      </w:r>
      <w:r w:rsidR="00284FBE">
        <w:rPr>
          <w:color w:val="000000"/>
          <w:sz w:val="28"/>
          <w:szCs w:val="28"/>
          <w:lang w:eastAsia="uk-UA" w:bidi="uk-UA"/>
        </w:rPr>
        <w:t>–</w:t>
      </w:r>
      <w:r w:rsidRPr="00C764B1">
        <w:rPr>
          <w:color w:val="000000"/>
          <w:sz w:val="28"/>
          <w:szCs w:val="28"/>
          <w:lang w:eastAsia="uk-UA" w:bidi="uk-UA"/>
        </w:rPr>
        <w:t xml:space="preserve"> не лише велика трагедія, а й символ безмежної мужності багатьох тисяч українців. Чорнобиль став символом жертовності в ім’я України, в ім’я мільйонів людей та прийдешніх поколінь. Ліквідатори аварії на ЧАЕС, не шкодуючи </w:t>
      </w:r>
      <w:r w:rsidR="002F1DE9">
        <w:rPr>
          <w:color w:val="000000"/>
          <w:sz w:val="28"/>
          <w:szCs w:val="28"/>
          <w:lang w:eastAsia="uk-UA" w:bidi="uk-UA"/>
        </w:rPr>
        <w:t>власного</w:t>
      </w:r>
      <w:r w:rsidRPr="00C764B1">
        <w:rPr>
          <w:color w:val="000000"/>
          <w:sz w:val="28"/>
          <w:szCs w:val="28"/>
          <w:lang w:eastAsia="uk-UA" w:bidi="uk-UA"/>
        </w:rPr>
        <w:t xml:space="preserve"> життя та здоров’я, здійснили подвиг, </w:t>
      </w:r>
      <w:r w:rsidR="00951459">
        <w:rPr>
          <w:color w:val="000000"/>
          <w:sz w:val="28"/>
          <w:szCs w:val="28"/>
          <w:lang w:eastAsia="uk-UA" w:bidi="uk-UA"/>
        </w:rPr>
        <w:t>долаючи</w:t>
      </w:r>
      <w:r w:rsidRPr="00C764B1">
        <w:rPr>
          <w:color w:val="000000"/>
          <w:sz w:val="28"/>
          <w:szCs w:val="28"/>
          <w:lang w:eastAsia="uk-UA" w:bidi="uk-UA"/>
        </w:rPr>
        <w:t xml:space="preserve"> наслідки трагедії.</w:t>
      </w:r>
    </w:p>
    <w:p w:rsidR="00A5781F" w:rsidRPr="00C764B1" w:rsidRDefault="00A5781F" w:rsidP="002E1068">
      <w:pPr>
        <w:pStyle w:val="20"/>
        <w:shd w:val="clear" w:color="auto" w:fill="auto"/>
        <w:spacing w:after="0" w:line="240" w:lineRule="auto"/>
        <w:ind w:firstLine="720"/>
        <w:jc w:val="both"/>
        <w:rPr>
          <w:sz w:val="28"/>
          <w:szCs w:val="28"/>
        </w:rPr>
      </w:pPr>
      <w:r w:rsidRPr="00C764B1">
        <w:rPr>
          <w:color w:val="000000"/>
          <w:sz w:val="28"/>
          <w:szCs w:val="28"/>
          <w:lang w:eastAsia="uk-UA" w:bidi="uk-UA"/>
        </w:rPr>
        <w:t>Проте сьогодні учасники ліквідації наслідків аварії на Чорнобильській АЕС не отримують належного соціальног</w:t>
      </w:r>
      <w:r w:rsidR="00951459">
        <w:rPr>
          <w:color w:val="000000"/>
          <w:sz w:val="28"/>
          <w:szCs w:val="28"/>
          <w:lang w:eastAsia="uk-UA" w:bidi="uk-UA"/>
        </w:rPr>
        <w:t>о захисту, зокрема щодо забезпечення</w:t>
      </w:r>
      <w:r w:rsidRPr="00C764B1">
        <w:rPr>
          <w:color w:val="000000"/>
          <w:sz w:val="28"/>
          <w:szCs w:val="28"/>
          <w:lang w:eastAsia="uk-UA" w:bidi="uk-UA"/>
        </w:rPr>
        <w:t xml:space="preserve"> житлом.</w:t>
      </w:r>
    </w:p>
    <w:p w:rsidR="00A5781F" w:rsidRPr="00C764B1" w:rsidRDefault="00A5781F" w:rsidP="002E1068">
      <w:pPr>
        <w:pStyle w:val="20"/>
        <w:shd w:val="clear" w:color="auto" w:fill="auto"/>
        <w:spacing w:after="0" w:line="240" w:lineRule="auto"/>
        <w:ind w:firstLine="720"/>
        <w:jc w:val="both"/>
        <w:rPr>
          <w:sz w:val="28"/>
          <w:szCs w:val="28"/>
        </w:rPr>
      </w:pPr>
      <w:r w:rsidRPr="00C764B1">
        <w:rPr>
          <w:color w:val="000000"/>
          <w:sz w:val="28"/>
          <w:szCs w:val="28"/>
          <w:lang w:eastAsia="uk-UA" w:bidi="uk-UA"/>
        </w:rPr>
        <w:t>Пункт 10 частини першої статті 20 Закону України «Про статус і соціальний захист громадян, які постраждали внаслідок Чорнобильської катастрофи» гарантує громадянам, які належать до І категорії постраждалих, позачергове забезпечення жилою площею осіб, які потребують поліпшення житлових умов (включаючи сім’ї загиблих або померлих громадян).</w:t>
      </w:r>
    </w:p>
    <w:p w:rsidR="00A5781F" w:rsidRPr="00C764B1" w:rsidRDefault="00A5781F" w:rsidP="002E1068">
      <w:pPr>
        <w:pStyle w:val="20"/>
        <w:shd w:val="clear" w:color="auto" w:fill="auto"/>
        <w:spacing w:after="0" w:line="240" w:lineRule="auto"/>
        <w:ind w:firstLine="720"/>
        <w:jc w:val="both"/>
        <w:rPr>
          <w:sz w:val="28"/>
          <w:szCs w:val="28"/>
        </w:rPr>
      </w:pPr>
      <w:r w:rsidRPr="00C764B1">
        <w:rPr>
          <w:color w:val="000000"/>
          <w:sz w:val="28"/>
          <w:szCs w:val="28"/>
          <w:lang w:eastAsia="uk-UA" w:bidi="uk-UA"/>
        </w:rPr>
        <w:t>У цьому пункті визначено, що такі особи забезпечуються жилою площею протягом року з дня подання заяви, для чого місцеві ради щорічно виділяють 15 відсотків усього збудованого житла (в тому числі підприємствами, установами, організаціями незалежно від форм власності). Кабінет Міністрів України щорічно виділяє обласним державним адміністраціям цільовим призначенням капітальні вкладення відповідно до кількості сімей, що потребують поліпшення житлових умов. Фінансування будівництва здійснюється з Державного бюджету України.</w:t>
      </w:r>
    </w:p>
    <w:p w:rsidR="00A5781F" w:rsidRPr="00C764B1" w:rsidRDefault="002F1DE9" w:rsidP="002E1068">
      <w:pPr>
        <w:pStyle w:val="20"/>
        <w:shd w:val="clear" w:color="auto" w:fill="auto"/>
        <w:spacing w:after="0" w:line="240" w:lineRule="auto"/>
        <w:ind w:firstLine="720"/>
        <w:jc w:val="both"/>
        <w:rPr>
          <w:sz w:val="28"/>
          <w:szCs w:val="28"/>
        </w:rPr>
      </w:pPr>
      <w:r>
        <w:rPr>
          <w:color w:val="000000"/>
          <w:sz w:val="28"/>
          <w:szCs w:val="28"/>
          <w:lang w:eastAsia="uk-UA" w:bidi="uk-UA"/>
        </w:rPr>
        <w:t>Щорічно у Д</w:t>
      </w:r>
      <w:r w:rsidR="00A5781F" w:rsidRPr="00C764B1">
        <w:rPr>
          <w:color w:val="000000"/>
          <w:sz w:val="28"/>
          <w:szCs w:val="28"/>
          <w:lang w:eastAsia="uk-UA" w:bidi="uk-UA"/>
        </w:rPr>
        <w:t>ержавному бюджеті мають передбачатися кошти на виконання державної бюджетної програми «Забезпечення житлом громадян, які постраждали внаслідок Чорнобильської катастрофи». Проте</w:t>
      </w:r>
      <w:r>
        <w:rPr>
          <w:color w:val="000000"/>
          <w:sz w:val="28"/>
          <w:szCs w:val="28"/>
          <w:lang w:eastAsia="uk-UA" w:bidi="uk-UA"/>
        </w:rPr>
        <w:t>,</w:t>
      </w:r>
      <w:r w:rsidR="00A5781F" w:rsidRPr="00C764B1">
        <w:rPr>
          <w:color w:val="000000"/>
          <w:sz w:val="28"/>
          <w:szCs w:val="28"/>
          <w:lang w:eastAsia="uk-UA" w:bidi="uk-UA"/>
        </w:rPr>
        <w:t xml:space="preserve"> з 2014 по 2021 рік кошти на фінансування програми не передбачено.</w:t>
      </w:r>
    </w:p>
    <w:p w:rsidR="00A5781F" w:rsidRPr="00C764B1" w:rsidRDefault="00A5781F" w:rsidP="002E1068">
      <w:pPr>
        <w:pStyle w:val="20"/>
        <w:shd w:val="clear" w:color="auto" w:fill="auto"/>
        <w:spacing w:after="0" w:line="240" w:lineRule="auto"/>
        <w:ind w:firstLine="720"/>
        <w:jc w:val="both"/>
        <w:rPr>
          <w:sz w:val="28"/>
          <w:szCs w:val="28"/>
        </w:rPr>
        <w:sectPr w:rsidR="00A5781F" w:rsidRPr="00C764B1" w:rsidSect="002E5E1C">
          <w:headerReference w:type="even" r:id="rId6"/>
          <w:headerReference w:type="default" r:id="rId7"/>
          <w:type w:val="continuous"/>
          <w:pgSz w:w="11900" w:h="16840"/>
          <w:pgMar w:top="1134" w:right="567" w:bottom="1134" w:left="1701" w:header="0" w:footer="3" w:gutter="0"/>
          <w:pgNumType w:start="43"/>
          <w:cols w:space="720"/>
          <w:noEndnote/>
          <w:docGrid w:linePitch="360"/>
        </w:sectPr>
      </w:pPr>
      <w:r w:rsidRPr="00C764B1">
        <w:rPr>
          <w:color w:val="000000"/>
          <w:sz w:val="28"/>
          <w:szCs w:val="28"/>
          <w:lang w:eastAsia="uk-UA" w:bidi="uk-UA"/>
        </w:rPr>
        <w:t>У результаті відсутності передбаченого в Державному бюджеті Укр</w:t>
      </w:r>
      <w:r w:rsidR="002F1DE9">
        <w:rPr>
          <w:color w:val="000000"/>
          <w:sz w:val="28"/>
          <w:szCs w:val="28"/>
          <w:lang w:eastAsia="uk-UA" w:bidi="uk-UA"/>
        </w:rPr>
        <w:t>аїни на 2021 рік фінансування програми</w:t>
      </w:r>
      <w:r w:rsidRPr="00C764B1">
        <w:rPr>
          <w:color w:val="000000"/>
          <w:sz w:val="28"/>
          <w:szCs w:val="28"/>
          <w:lang w:eastAsia="uk-UA" w:bidi="uk-UA"/>
        </w:rPr>
        <w:t xml:space="preserve"> «Забезпечення житлом громадян, які постраждали внаслідок Чорнобильської катастрофи»</w:t>
      </w:r>
      <w:r w:rsidR="00951459">
        <w:rPr>
          <w:color w:val="000000"/>
          <w:sz w:val="28"/>
          <w:szCs w:val="28"/>
          <w:lang w:eastAsia="uk-UA" w:bidi="uk-UA"/>
        </w:rPr>
        <w:t>,</w:t>
      </w:r>
      <w:r w:rsidRPr="00C764B1">
        <w:rPr>
          <w:color w:val="000000"/>
          <w:sz w:val="28"/>
          <w:szCs w:val="28"/>
          <w:lang w:eastAsia="uk-UA" w:bidi="uk-UA"/>
        </w:rPr>
        <w:t xml:space="preserve"> питання гарантування прав осіб, </w:t>
      </w:r>
      <w:r w:rsidR="002F1DE9">
        <w:rPr>
          <w:color w:val="000000"/>
          <w:sz w:val="28"/>
          <w:szCs w:val="28"/>
          <w:lang w:eastAsia="uk-UA" w:bidi="uk-UA"/>
        </w:rPr>
        <w:t xml:space="preserve">які </w:t>
      </w:r>
      <w:r w:rsidRPr="00C764B1">
        <w:rPr>
          <w:color w:val="000000"/>
          <w:sz w:val="28"/>
          <w:szCs w:val="28"/>
          <w:lang w:eastAsia="uk-UA" w:bidi="uk-UA"/>
        </w:rPr>
        <w:t>постра</w:t>
      </w:r>
      <w:r w:rsidR="002F1DE9">
        <w:rPr>
          <w:color w:val="000000"/>
          <w:sz w:val="28"/>
          <w:szCs w:val="28"/>
          <w:lang w:eastAsia="uk-UA" w:bidi="uk-UA"/>
        </w:rPr>
        <w:t>ждали</w:t>
      </w:r>
      <w:r w:rsidRPr="00C764B1">
        <w:rPr>
          <w:color w:val="000000"/>
          <w:sz w:val="28"/>
          <w:szCs w:val="28"/>
          <w:lang w:eastAsia="uk-UA" w:bidi="uk-UA"/>
        </w:rPr>
        <w:t xml:space="preserve"> від Чорнобильської катастрофи, передбачен</w:t>
      </w:r>
      <w:r w:rsidR="00951459">
        <w:rPr>
          <w:color w:val="000000"/>
          <w:sz w:val="28"/>
          <w:szCs w:val="28"/>
          <w:lang w:eastAsia="uk-UA" w:bidi="uk-UA"/>
        </w:rPr>
        <w:t>их</w:t>
      </w:r>
      <w:r w:rsidRPr="00C764B1">
        <w:rPr>
          <w:color w:val="000000"/>
          <w:sz w:val="28"/>
          <w:szCs w:val="28"/>
          <w:lang w:eastAsia="uk-UA" w:bidi="uk-UA"/>
        </w:rPr>
        <w:t xml:space="preserve"> пунктом 10 частини першої статті 20 Закону України «Про статус і соціальний</w:t>
      </w:r>
    </w:p>
    <w:p w:rsidR="00A5781F" w:rsidRPr="00C764B1" w:rsidRDefault="00A5781F" w:rsidP="002E1068">
      <w:pPr>
        <w:pStyle w:val="20"/>
        <w:shd w:val="clear" w:color="auto" w:fill="auto"/>
        <w:spacing w:after="0" w:line="240" w:lineRule="auto"/>
        <w:jc w:val="both"/>
        <w:rPr>
          <w:sz w:val="28"/>
          <w:szCs w:val="28"/>
        </w:rPr>
      </w:pPr>
      <w:r w:rsidRPr="00C764B1">
        <w:rPr>
          <w:color w:val="000000"/>
          <w:sz w:val="28"/>
          <w:szCs w:val="28"/>
          <w:lang w:eastAsia="uk-UA" w:bidi="uk-UA"/>
        </w:rPr>
        <w:lastRenderedPageBreak/>
        <w:t>захист громадян, які постраждали внаслідок Чорнобильської катастрофи», залишається невирішеним.</w:t>
      </w:r>
    </w:p>
    <w:p w:rsidR="00A5781F" w:rsidRPr="00C764B1" w:rsidRDefault="00A5781F" w:rsidP="002E1068">
      <w:pPr>
        <w:pStyle w:val="20"/>
        <w:shd w:val="clear" w:color="auto" w:fill="auto"/>
        <w:spacing w:after="0" w:line="240" w:lineRule="auto"/>
        <w:ind w:firstLine="740"/>
        <w:jc w:val="both"/>
        <w:rPr>
          <w:sz w:val="28"/>
          <w:szCs w:val="28"/>
        </w:rPr>
      </w:pPr>
      <w:r w:rsidRPr="00C764B1">
        <w:rPr>
          <w:color w:val="000000"/>
          <w:sz w:val="28"/>
          <w:szCs w:val="28"/>
          <w:lang w:eastAsia="uk-UA" w:bidi="uk-UA"/>
        </w:rPr>
        <w:t xml:space="preserve">Через недостатні обсяги фінансування з Державного бюджету України, станом на сьогодні </w:t>
      </w:r>
      <w:r w:rsidR="002F1DE9">
        <w:rPr>
          <w:color w:val="000000"/>
          <w:sz w:val="28"/>
          <w:szCs w:val="28"/>
          <w:lang w:eastAsia="uk-UA" w:bidi="uk-UA"/>
        </w:rPr>
        <w:t>громадяни зазначеної категорії</w:t>
      </w:r>
      <w:r w:rsidRPr="00C764B1">
        <w:rPr>
          <w:color w:val="000000"/>
          <w:sz w:val="28"/>
          <w:szCs w:val="28"/>
          <w:lang w:eastAsia="uk-UA" w:bidi="uk-UA"/>
        </w:rPr>
        <w:t xml:space="preserve">, які зараховані на квартирний облік ще у першій </w:t>
      </w:r>
      <w:r w:rsidR="002F1DE9">
        <w:rPr>
          <w:color w:val="000000"/>
          <w:sz w:val="28"/>
          <w:szCs w:val="28"/>
          <w:lang w:eastAsia="uk-UA" w:bidi="uk-UA"/>
        </w:rPr>
        <w:t>половині 1995 року, досі не</w:t>
      </w:r>
      <w:r w:rsidRPr="00C764B1">
        <w:rPr>
          <w:color w:val="000000"/>
          <w:sz w:val="28"/>
          <w:szCs w:val="28"/>
          <w:lang w:eastAsia="uk-UA" w:bidi="uk-UA"/>
        </w:rPr>
        <w:t xml:space="preserve"> забезпечені житловою площею.</w:t>
      </w:r>
    </w:p>
    <w:p w:rsidR="008006C5" w:rsidRDefault="00A5781F" w:rsidP="002F1DE9">
      <w:pPr>
        <w:ind w:firstLine="709"/>
        <w:jc w:val="both"/>
        <w:rPr>
          <w:rFonts w:ascii="Times New Roman" w:hAnsi="Times New Roman" w:cs="Times New Roman"/>
          <w:sz w:val="28"/>
          <w:szCs w:val="28"/>
        </w:rPr>
      </w:pPr>
      <w:r w:rsidRPr="00C764B1">
        <w:rPr>
          <w:rFonts w:ascii="Times New Roman" w:hAnsi="Times New Roman" w:cs="Times New Roman"/>
          <w:sz w:val="28"/>
          <w:szCs w:val="28"/>
        </w:rPr>
        <w:t xml:space="preserve">З огляду на зазначене вище, просимо вжити всіх належних заходів з метою повної реалізації </w:t>
      </w:r>
      <w:r w:rsidR="002F1DE9">
        <w:rPr>
          <w:rFonts w:ascii="Times New Roman" w:hAnsi="Times New Roman" w:cs="Times New Roman"/>
          <w:sz w:val="28"/>
          <w:szCs w:val="28"/>
        </w:rPr>
        <w:t>пільг</w:t>
      </w:r>
      <w:r w:rsidR="00FF3C7F">
        <w:rPr>
          <w:rFonts w:ascii="Times New Roman" w:hAnsi="Times New Roman" w:cs="Times New Roman"/>
          <w:sz w:val="28"/>
          <w:szCs w:val="28"/>
        </w:rPr>
        <w:t>,</w:t>
      </w:r>
      <w:r w:rsidR="002F1DE9">
        <w:rPr>
          <w:rFonts w:ascii="Times New Roman" w:hAnsi="Times New Roman" w:cs="Times New Roman"/>
          <w:sz w:val="28"/>
          <w:szCs w:val="28"/>
        </w:rPr>
        <w:t xml:space="preserve"> </w:t>
      </w:r>
      <w:r w:rsidRPr="00C764B1">
        <w:rPr>
          <w:rFonts w:ascii="Times New Roman" w:hAnsi="Times New Roman" w:cs="Times New Roman"/>
          <w:sz w:val="28"/>
          <w:szCs w:val="28"/>
        </w:rPr>
        <w:t xml:space="preserve">гарантованих Законом України «Про статус і соціальний захист громадян, які постраждали внаслідок </w:t>
      </w:r>
      <w:r w:rsidR="002F1DE9">
        <w:rPr>
          <w:rFonts w:ascii="Times New Roman" w:hAnsi="Times New Roman" w:cs="Times New Roman"/>
          <w:sz w:val="28"/>
          <w:szCs w:val="28"/>
        </w:rPr>
        <w:t>Чорнобильської катастрофи»</w:t>
      </w:r>
      <w:r w:rsidRPr="00C764B1">
        <w:rPr>
          <w:rFonts w:ascii="Times New Roman" w:hAnsi="Times New Roman" w:cs="Times New Roman"/>
          <w:sz w:val="28"/>
          <w:szCs w:val="28"/>
        </w:rPr>
        <w:t>, зокрема щодо забезпечення жилою площею осіб</w:t>
      </w:r>
      <w:r w:rsidR="002F1DE9">
        <w:rPr>
          <w:rFonts w:ascii="Times New Roman" w:hAnsi="Times New Roman" w:cs="Times New Roman"/>
          <w:sz w:val="28"/>
          <w:szCs w:val="28"/>
        </w:rPr>
        <w:t xml:space="preserve"> зазначеної категорії.</w:t>
      </w:r>
    </w:p>
    <w:p w:rsidR="005B29CE" w:rsidRDefault="005B29CE" w:rsidP="002F1DE9">
      <w:pPr>
        <w:ind w:firstLine="709"/>
        <w:jc w:val="both"/>
        <w:rPr>
          <w:rFonts w:ascii="Times New Roman" w:hAnsi="Times New Roman" w:cs="Times New Roman"/>
          <w:sz w:val="28"/>
          <w:szCs w:val="28"/>
        </w:rPr>
      </w:pPr>
    </w:p>
    <w:p w:rsidR="005B29CE" w:rsidRDefault="005B29CE" w:rsidP="002F1DE9">
      <w:pPr>
        <w:ind w:firstLine="709"/>
        <w:jc w:val="both"/>
        <w:rPr>
          <w:rFonts w:ascii="Times New Roman" w:hAnsi="Times New Roman" w:cs="Times New Roman"/>
          <w:sz w:val="28"/>
          <w:szCs w:val="28"/>
        </w:rPr>
      </w:pPr>
    </w:p>
    <w:p w:rsidR="007571FF" w:rsidRPr="002E61AA" w:rsidRDefault="007571FF" w:rsidP="007571FF">
      <w:pPr>
        <w:ind w:firstLine="851"/>
        <w:jc w:val="both"/>
        <w:rPr>
          <w:rFonts w:ascii="Times New Roman" w:hAnsi="Times New Roman" w:cs="Times New Roman"/>
          <w:sz w:val="28"/>
          <w:szCs w:val="28"/>
        </w:rPr>
      </w:pPr>
      <w:r>
        <w:rPr>
          <w:rFonts w:ascii="Times New Roman" w:hAnsi="Times New Roman" w:cs="Times New Roman"/>
          <w:i/>
          <w:sz w:val="28"/>
          <w:szCs w:val="28"/>
        </w:rPr>
        <w:t xml:space="preserve"> </w:t>
      </w:r>
    </w:p>
    <w:p w:rsidR="00FF3C7F" w:rsidRDefault="00FF3C7F" w:rsidP="00FF3C7F">
      <w:pPr>
        <w:tabs>
          <w:tab w:val="left" w:pos="5670"/>
          <w:tab w:val="left" w:pos="5812"/>
          <w:tab w:val="left" w:pos="5954"/>
          <w:tab w:val="left" w:pos="6237"/>
        </w:tabs>
        <w:ind w:firstLine="709"/>
        <w:jc w:val="right"/>
        <w:rPr>
          <w:rFonts w:ascii="Times New Roman" w:hAnsi="Times New Roman" w:cs="Times New Roman"/>
          <w:i/>
          <w:sz w:val="28"/>
          <w:szCs w:val="28"/>
        </w:rPr>
      </w:pPr>
      <w:r>
        <w:rPr>
          <w:rFonts w:ascii="Times New Roman" w:hAnsi="Times New Roman" w:cs="Times New Roman"/>
          <w:i/>
          <w:sz w:val="28"/>
          <w:szCs w:val="28"/>
        </w:rPr>
        <w:t>Прийнято на</w:t>
      </w:r>
      <w:r w:rsidR="007571FF" w:rsidRPr="005B29CE">
        <w:rPr>
          <w:rFonts w:ascii="Times New Roman" w:hAnsi="Times New Roman" w:cs="Times New Roman"/>
          <w:i/>
          <w:sz w:val="28"/>
          <w:szCs w:val="28"/>
        </w:rPr>
        <w:t xml:space="preserve"> </w:t>
      </w:r>
      <w:r w:rsidR="000568BF">
        <w:rPr>
          <w:rFonts w:ascii="Times New Roman" w:hAnsi="Times New Roman" w:cs="Times New Roman"/>
          <w:i/>
          <w:sz w:val="28"/>
          <w:szCs w:val="28"/>
        </w:rPr>
        <w:t>4-</w:t>
      </w:r>
      <w:r w:rsidR="00B768F1">
        <w:rPr>
          <w:rFonts w:ascii="Times New Roman" w:hAnsi="Times New Roman" w:cs="Times New Roman"/>
          <w:i/>
          <w:sz w:val="28"/>
          <w:szCs w:val="28"/>
        </w:rPr>
        <w:t>й</w:t>
      </w:r>
      <w:r w:rsidR="007571FF">
        <w:rPr>
          <w:rFonts w:ascii="Times New Roman" w:hAnsi="Times New Roman" w:cs="Times New Roman"/>
          <w:i/>
          <w:sz w:val="28"/>
          <w:szCs w:val="28"/>
        </w:rPr>
        <w:t xml:space="preserve"> </w:t>
      </w:r>
      <w:r w:rsidR="007571FF" w:rsidRPr="005B29CE">
        <w:rPr>
          <w:rFonts w:ascii="Times New Roman" w:hAnsi="Times New Roman" w:cs="Times New Roman"/>
          <w:i/>
          <w:sz w:val="28"/>
          <w:szCs w:val="28"/>
        </w:rPr>
        <w:t>сесії</w:t>
      </w:r>
      <w:r>
        <w:rPr>
          <w:rFonts w:ascii="Times New Roman" w:hAnsi="Times New Roman" w:cs="Times New Roman"/>
          <w:i/>
          <w:sz w:val="28"/>
          <w:szCs w:val="28"/>
        </w:rPr>
        <w:t xml:space="preserve"> </w:t>
      </w:r>
      <w:r w:rsidR="007571FF" w:rsidRPr="005B29CE">
        <w:rPr>
          <w:rFonts w:ascii="Times New Roman" w:hAnsi="Times New Roman" w:cs="Times New Roman"/>
          <w:i/>
          <w:sz w:val="28"/>
          <w:szCs w:val="28"/>
        </w:rPr>
        <w:t>обласної ради</w:t>
      </w:r>
      <w:r w:rsidR="007571FF">
        <w:rPr>
          <w:rFonts w:ascii="Times New Roman" w:hAnsi="Times New Roman" w:cs="Times New Roman"/>
          <w:i/>
          <w:sz w:val="28"/>
          <w:szCs w:val="28"/>
        </w:rPr>
        <w:t xml:space="preserve"> </w:t>
      </w:r>
    </w:p>
    <w:p w:rsidR="007571FF" w:rsidRPr="00F337CE" w:rsidRDefault="007571FF" w:rsidP="00FF3C7F">
      <w:pPr>
        <w:tabs>
          <w:tab w:val="left" w:pos="5670"/>
          <w:tab w:val="left" w:pos="5812"/>
          <w:tab w:val="left" w:pos="5954"/>
          <w:tab w:val="left" w:pos="6237"/>
        </w:tabs>
        <w:ind w:firstLine="709"/>
        <w:jc w:val="right"/>
        <w:rPr>
          <w:rFonts w:ascii="Times New Roman" w:hAnsi="Times New Roman" w:cs="Times New Roman"/>
          <w:i/>
          <w:sz w:val="28"/>
          <w:szCs w:val="28"/>
        </w:rPr>
      </w:pPr>
      <w:r w:rsidRPr="005B29CE">
        <w:rPr>
          <w:rFonts w:ascii="Times New Roman" w:hAnsi="Times New Roman" w:cs="Times New Roman"/>
          <w:i/>
          <w:sz w:val="28"/>
          <w:szCs w:val="28"/>
          <w:lang w:val="en-US"/>
        </w:rPr>
        <w:t>VIII</w:t>
      </w:r>
      <w:r w:rsidRPr="005B29CE">
        <w:rPr>
          <w:rFonts w:ascii="Times New Roman" w:hAnsi="Times New Roman" w:cs="Times New Roman"/>
          <w:i/>
          <w:sz w:val="28"/>
          <w:szCs w:val="28"/>
        </w:rPr>
        <w:t xml:space="preserve"> скликання </w:t>
      </w:r>
      <w:r w:rsidR="00FF3C7F">
        <w:rPr>
          <w:rFonts w:ascii="Times New Roman" w:hAnsi="Times New Roman" w:cs="Times New Roman"/>
          <w:i/>
          <w:sz w:val="28"/>
          <w:szCs w:val="28"/>
        </w:rPr>
        <w:t xml:space="preserve">06 жовтня </w:t>
      </w:r>
      <w:r w:rsidRPr="005B29CE">
        <w:rPr>
          <w:rFonts w:ascii="Times New Roman" w:hAnsi="Times New Roman" w:cs="Times New Roman"/>
          <w:i/>
          <w:sz w:val="28"/>
          <w:szCs w:val="28"/>
        </w:rPr>
        <w:t>2021</w:t>
      </w:r>
      <w:r w:rsidR="00FF3C7F">
        <w:rPr>
          <w:rFonts w:ascii="Times New Roman" w:hAnsi="Times New Roman" w:cs="Times New Roman"/>
          <w:i/>
          <w:sz w:val="28"/>
          <w:szCs w:val="28"/>
        </w:rPr>
        <w:t xml:space="preserve"> року</w:t>
      </w:r>
    </w:p>
    <w:p w:rsidR="005B29CE" w:rsidRPr="005B29CE" w:rsidRDefault="005B29CE" w:rsidP="005B29CE">
      <w:pPr>
        <w:ind w:firstLine="709"/>
        <w:jc w:val="right"/>
        <w:rPr>
          <w:rFonts w:ascii="Times New Roman" w:hAnsi="Times New Roman" w:cs="Times New Roman"/>
          <w:i/>
          <w:sz w:val="28"/>
          <w:szCs w:val="28"/>
        </w:rPr>
      </w:pPr>
    </w:p>
    <w:sectPr w:rsidR="005B29CE" w:rsidRPr="005B29CE" w:rsidSect="002E5E1C">
      <w:type w:val="continuous"/>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DA3" w:rsidRDefault="00300DA3" w:rsidP="00A5781F">
      <w:r>
        <w:separator/>
      </w:r>
    </w:p>
  </w:endnote>
  <w:endnote w:type="continuationSeparator" w:id="0">
    <w:p w:rsidR="00300DA3" w:rsidRDefault="00300DA3" w:rsidP="00A578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DA3" w:rsidRDefault="00300DA3" w:rsidP="00A5781F">
      <w:r>
        <w:separator/>
      </w:r>
    </w:p>
  </w:footnote>
  <w:footnote w:type="continuationSeparator" w:id="0">
    <w:p w:rsidR="00300DA3" w:rsidRDefault="00300DA3" w:rsidP="00A578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72E" w:rsidRDefault="00156D28">
    <w:pPr>
      <w:rPr>
        <w:sz w:val="2"/>
        <w:szCs w:val="2"/>
      </w:rPr>
    </w:pPr>
    <w:r w:rsidRPr="00156D28">
      <w:pict>
        <v:shapetype id="_x0000_t202" coordsize="21600,21600" o:spt="202" path="m,l,21600r21600,l21600,xe">
          <v:stroke joinstyle="miter"/>
          <v:path gradientshapeok="t" o:connecttype="rect"/>
        </v:shapetype>
        <v:shape id="_x0000_s1025" type="#_x0000_t202" style="position:absolute;margin-left:364.5pt;margin-top:14.2pt;width:162.5pt;height:50.15pt;z-index:-251656192;mso-wrap-style:none;mso-wrap-distance-left:5pt;mso-wrap-distance-right:5pt;mso-position-horizontal-relative:page;mso-position-vertical-relative:page" wrapcoords="0 0" filled="f" stroked="f">
          <v:textbox style="mso-next-textbox:#_x0000_s1025;mso-fit-shape-to-text:t" inset="0,0,0,0">
            <w:txbxContent>
              <w:p w:rsidR="00BC472E" w:rsidRDefault="00B0079B">
                <w:r>
                  <w:rPr>
                    <w:rStyle w:val="a4"/>
                    <w:rFonts w:eastAsia="Arial Unicode MS"/>
                  </w:rPr>
                  <w:t>Додаток</w:t>
                </w:r>
              </w:p>
              <w:p w:rsidR="00BC472E" w:rsidRDefault="00B0079B">
                <w:r>
                  <w:rPr>
                    <w:rStyle w:val="a4"/>
                    <w:rFonts w:eastAsia="Arial Unicode MS"/>
                  </w:rPr>
                  <w:t>до рішення обласної ради</w:t>
                </w:r>
              </w:p>
              <w:p w:rsidR="00BC472E" w:rsidRDefault="00B0079B">
                <w:r>
                  <w:rPr>
                    <w:rStyle w:val="a4"/>
                    <w:rFonts w:eastAsia="Arial Unicode MS"/>
                  </w:rPr>
                  <w:t>27 травня 2021 року № 6/</w:t>
                </w:r>
                <w:r w:rsidR="00156D28">
                  <w:fldChar w:fldCharType="begin"/>
                </w:r>
                <w:r>
                  <w:instrText xml:space="preserve"> PAGE \* MERGEFORMAT </w:instrText>
                </w:r>
                <w:r w:rsidR="00156D28">
                  <w:fldChar w:fldCharType="separate"/>
                </w:r>
                <w:r>
                  <w:rPr>
                    <w:rStyle w:val="a4"/>
                    <w:rFonts w:eastAsia="Arial Unicode MS"/>
                  </w:rPr>
                  <w:t>#</w:t>
                </w:r>
                <w:r w:rsidR="00156D28">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72E" w:rsidRDefault="00156D28">
    <w:pPr>
      <w:rPr>
        <w:sz w:val="2"/>
        <w:szCs w:val="2"/>
      </w:rPr>
    </w:pPr>
    <w:r w:rsidRPr="00156D28">
      <w:pict>
        <v:shapetype id="_x0000_t202" coordsize="21600,21600" o:spt="202" path="m,l,21600r21600,l21600,xe">
          <v:stroke joinstyle="miter"/>
          <v:path gradientshapeok="t" o:connecttype="rect"/>
        </v:shapetype>
        <v:shape id="_x0000_s1026" type="#_x0000_t202" style="position:absolute;margin-left:364.5pt;margin-top:14.2pt;width:162.5pt;height:50.15pt;z-index:-251655168;mso-wrap-style:none;mso-wrap-distance-left:5pt;mso-wrap-distance-right:5pt;mso-position-horizontal-relative:page;mso-position-vertical-relative:page" wrapcoords="0 0" filled="f" stroked="f">
          <v:textbox style="mso-next-textbox:#_x0000_s1026;mso-fit-shape-to-text:t" inset="0,0,0,0">
            <w:txbxContent>
              <w:p w:rsidR="00BC472E" w:rsidRDefault="00300DA3"/>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2"/>
  <w:characterSpacingControl w:val="doNotCompress"/>
  <w:hdrShapeDefaults>
    <o:shapedefaults v:ext="edit" spidmax="23554"/>
    <o:shapelayout v:ext="edit">
      <o:idmap v:ext="edit" data="1"/>
    </o:shapelayout>
  </w:hdrShapeDefaults>
  <w:footnotePr>
    <w:footnote w:id="-1"/>
    <w:footnote w:id="0"/>
  </w:footnotePr>
  <w:endnotePr>
    <w:endnote w:id="-1"/>
    <w:endnote w:id="0"/>
  </w:endnotePr>
  <w:compat/>
  <w:rsids>
    <w:rsidRoot w:val="00A5781F"/>
    <w:rsid w:val="000568BF"/>
    <w:rsid w:val="00156D28"/>
    <w:rsid w:val="00284FBE"/>
    <w:rsid w:val="002D2DB0"/>
    <w:rsid w:val="002E1068"/>
    <w:rsid w:val="002E5E1C"/>
    <w:rsid w:val="002F1DE9"/>
    <w:rsid w:val="00300DA3"/>
    <w:rsid w:val="003615DB"/>
    <w:rsid w:val="00440A7F"/>
    <w:rsid w:val="004B2A0A"/>
    <w:rsid w:val="005163F6"/>
    <w:rsid w:val="005B29CE"/>
    <w:rsid w:val="00632137"/>
    <w:rsid w:val="00670EC5"/>
    <w:rsid w:val="006C221C"/>
    <w:rsid w:val="006C69DA"/>
    <w:rsid w:val="007571FF"/>
    <w:rsid w:val="008006C5"/>
    <w:rsid w:val="00883AA9"/>
    <w:rsid w:val="008E36F7"/>
    <w:rsid w:val="00951459"/>
    <w:rsid w:val="00984A7F"/>
    <w:rsid w:val="00A5781F"/>
    <w:rsid w:val="00A63102"/>
    <w:rsid w:val="00AA43B8"/>
    <w:rsid w:val="00B0079B"/>
    <w:rsid w:val="00B768F1"/>
    <w:rsid w:val="00BA3F4E"/>
    <w:rsid w:val="00C764B1"/>
    <w:rsid w:val="00D54A9D"/>
    <w:rsid w:val="00DA3865"/>
    <w:rsid w:val="00DA6FFF"/>
    <w:rsid w:val="00E300AC"/>
    <w:rsid w:val="00F23CC1"/>
    <w:rsid w:val="00F30766"/>
    <w:rsid w:val="00F4448A"/>
    <w:rsid w:val="00FF3C7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5781F"/>
    <w:pPr>
      <w:widowControl w:val="0"/>
      <w:spacing w:after="0" w:line="240" w:lineRule="auto"/>
    </w:pPr>
    <w:rPr>
      <w:rFonts w:ascii="Arial Unicode MS" w:eastAsia="Arial Unicode MS" w:hAnsi="Arial Unicode MS" w:cs="Arial Unicode MS"/>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basedOn w:val="a0"/>
    <w:link w:val="20"/>
    <w:rsid w:val="00A5781F"/>
    <w:rPr>
      <w:rFonts w:ascii="Times New Roman" w:eastAsia="Times New Roman" w:hAnsi="Times New Roman" w:cs="Times New Roman"/>
      <w:sz w:val="26"/>
      <w:szCs w:val="26"/>
      <w:shd w:val="clear" w:color="auto" w:fill="FFFFFF"/>
    </w:rPr>
  </w:style>
  <w:style w:type="character" w:customStyle="1" w:styleId="6">
    <w:name w:val="Основний текст (6)_"/>
    <w:basedOn w:val="a0"/>
    <w:link w:val="60"/>
    <w:rsid w:val="00A5781F"/>
    <w:rPr>
      <w:rFonts w:ascii="Times New Roman" w:eastAsia="Times New Roman" w:hAnsi="Times New Roman" w:cs="Times New Roman"/>
      <w:b/>
      <w:bCs/>
      <w:sz w:val="26"/>
      <w:szCs w:val="26"/>
      <w:shd w:val="clear" w:color="auto" w:fill="FFFFFF"/>
    </w:rPr>
  </w:style>
  <w:style w:type="character" w:customStyle="1" w:styleId="a3">
    <w:name w:val="Колонтитул_"/>
    <w:basedOn w:val="a0"/>
    <w:rsid w:val="00A5781F"/>
    <w:rPr>
      <w:rFonts w:ascii="Times New Roman" w:eastAsia="Times New Roman" w:hAnsi="Times New Roman" w:cs="Times New Roman"/>
      <w:b w:val="0"/>
      <w:bCs w:val="0"/>
      <w:i w:val="0"/>
      <w:iCs w:val="0"/>
      <w:smallCaps w:val="0"/>
      <w:strike w:val="0"/>
      <w:sz w:val="26"/>
      <w:szCs w:val="26"/>
      <w:u w:val="none"/>
    </w:rPr>
  </w:style>
  <w:style w:type="character" w:customStyle="1" w:styleId="a4">
    <w:name w:val="Колонтитул"/>
    <w:basedOn w:val="a3"/>
    <w:rsid w:val="00A5781F"/>
    <w:rPr>
      <w:color w:val="000000"/>
      <w:spacing w:val="0"/>
      <w:w w:val="100"/>
      <w:position w:val="0"/>
      <w:lang w:val="uk-UA" w:eastAsia="uk-UA" w:bidi="uk-UA"/>
    </w:rPr>
  </w:style>
  <w:style w:type="paragraph" w:customStyle="1" w:styleId="20">
    <w:name w:val="Основний текст (2)"/>
    <w:basedOn w:val="a"/>
    <w:link w:val="2"/>
    <w:rsid w:val="00A5781F"/>
    <w:pPr>
      <w:shd w:val="clear" w:color="auto" w:fill="FFFFFF"/>
      <w:spacing w:after="240" w:line="0" w:lineRule="atLeast"/>
      <w:jc w:val="center"/>
    </w:pPr>
    <w:rPr>
      <w:rFonts w:ascii="Times New Roman" w:eastAsia="Times New Roman" w:hAnsi="Times New Roman" w:cs="Times New Roman"/>
      <w:color w:val="auto"/>
      <w:sz w:val="26"/>
      <w:szCs w:val="26"/>
      <w:lang w:eastAsia="en-US" w:bidi="ar-SA"/>
    </w:rPr>
  </w:style>
  <w:style w:type="paragraph" w:customStyle="1" w:styleId="60">
    <w:name w:val="Основний текст (6)"/>
    <w:basedOn w:val="a"/>
    <w:link w:val="6"/>
    <w:rsid w:val="00A5781F"/>
    <w:pPr>
      <w:shd w:val="clear" w:color="auto" w:fill="FFFFFF"/>
      <w:spacing w:line="355" w:lineRule="exact"/>
      <w:jc w:val="center"/>
    </w:pPr>
    <w:rPr>
      <w:rFonts w:ascii="Times New Roman" w:eastAsia="Times New Roman" w:hAnsi="Times New Roman" w:cs="Times New Roman"/>
      <w:b/>
      <w:bCs/>
      <w:color w:val="auto"/>
      <w:sz w:val="26"/>
      <w:szCs w:val="26"/>
      <w:lang w:eastAsia="en-US" w:bidi="ar-SA"/>
    </w:rPr>
  </w:style>
  <w:style w:type="paragraph" w:styleId="a5">
    <w:name w:val="footer"/>
    <w:basedOn w:val="a"/>
    <w:link w:val="a6"/>
    <w:uiPriority w:val="99"/>
    <w:semiHidden/>
    <w:unhideWhenUsed/>
    <w:rsid w:val="00A5781F"/>
    <w:pPr>
      <w:tabs>
        <w:tab w:val="center" w:pos="4677"/>
        <w:tab w:val="right" w:pos="9355"/>
      </w:tabs>
    </w:pPr>
  </w:style>
  <w:style w:type="character" w:customStyle="1" w:styleId="a6">
    <w:name w:val="Нижній колонтитул Знак"/>
    <w:basedOn w:val="a0"/>
    <w:link w:val="a5"/>
    <w:uiPriority w:val="99"/>
    <w:semiHidden/>
    <w:rsid w:val="00A5781F"/>
    <w:rPr>
      <w:rFonts w:ascii="Arial Unicode MS" w:eastAsia="Arial Unicode MS" w:hAnsi="Arial Unicode MS" w:cs="Arial Unicode MS"/>
      <w:color w:val="000000"/>
      <w:sz w:val="24"/>
      <w:szCs w:val="24"/>
      <w:lang w:eastAsia="uk-UA" w:bidi="uk-UA"/>
    </w:rPr>
  </w:style>
  <w:style w:type="paragraph" w:styleId="a7">
    <w:name w:val="header"/>
    <w:basedOn w:val="a"/>
    <w:link w:val="a8"/>
    <w:uiPriority w:val="99"/>
    <w:semiHidden/>
    <w:unhideWhenUsed/>
    <w:rsid w:val="00A5781F"/>
    <w:pPr>
      <w:tabs>
        <w:tab w:val="center" w:pos="4677"/>
        <w:tab w:val="right" w:pos="9355"/>
      </w:tabs>
    </w:pPr>
  </w:style>
  <w:style w:type="character" w:customStyle="1" w:styleId="a8">
    <w:name w:val="Верхній колонтитул Знак"/>
    <w:basedOn w:val="a0"/>
    <w:link w:val="a7"/>
    <w:uiPriority w:val="99"/>
    <w:semiHidden/>
    <w:rsid w:val="00A5781F"/>
    <w:rPr>
      <w:rFonts w:ascii="Arial Unicode MS" w:eastAsia="Arial Unicode MS" w:hAnsi="Arial Unicode MS" w:cs="Arial Unicode MS"/>
      <w:color w:val="000000"/>
      <w:sz w:val="24"/>
      <w:szCs w:val="24"/>
      <w:lang w:eastAsia="uk-UA" w:bidi="uk-UA"/>
    </w:rPr>
  </w:style>
  <w:style w:type="paragraph" w:customStyle="1" w:styleId="1">
    <w:name w:val="Без інтервалів1"/>
    <w:rsid w:val="00C764B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2164</Words>
  <Characters>1235</Characters>
  <Application>Microsoft Office Word</Application>
  <DocSecurity>0</DocSecurity>
  <Lines>10</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13</cp:revision>
  <dcterms:created xsi:type="dcterms:W3CDTF">2021-07-16T07:19:00Z</dcterms:created>
  <dcterms:modified xsi:type="dcterms:W3CDTF">2021-10-18T07:30:00Z</dcterms:modified>
</cp:coreProperties>
</file>