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DFB" w:rsidRPr="001A76AB" w:rsidRDefault="001A2DFB" w:rsidP="001A2DFB">
      <w:pPr>
        <w:jc w:val="center"/>
        <w:rPr>
          <w:b/>
          <w:sz w:val="28"/>
          <w:szCs w:val="28"/>
          <w:lang w:val="uk-UA"/>
        </w:rPr>
      </w:pPr>
      <w:r w:rsidRPr="001A76AB">
        <w:rPr>
          <w:b/>
          <w:sz w:val="28"/>
          <w:szCs w:val="28"/>
          <w:lang w:val="uk-UA"/>
        </w:rPr>
        <w:t>ДОВІДКА</w:t>
      </w:r>
    </w:p>
    <w:p w:rsidR="001A2DFB" w:rsidRPr="001A76AB" w:rsidRDefault="001A2DFB" w:rsidP="001A2DFB">
      <w:pPr>
        <w:jc w:val="center"/>
        <w:rPr>
          <w:b/>
          <w:sz w:val="28"/>
          <w:szCs w:val="28"/>
          <w:lang w:val="uk-UA"/>
        </w:rPr>
      </w:pPr>
      <w:r w:rsidRPr="001A76AB">
        <w:rPr>
          <w:b/>
          <w:bCs/>
          <w:iCs/>
          <w:sz w:val="28"/>
          <w:szCs w:val="28"/>
          <w:lang w:val="uk-UA"/>
        </w:rPr>
        <w:t xml:space="preserve">про </w:t>
      </w:r>
      <w:r>
        <w:rPr>
          <w:b/>
          <w:bCs/>
          <w:iCs/>
          <w:sz w:val="28"/>
          <w:szCs w:val="28"/>
          <w:lang w:val="uk-UA"/>
        </w:rPr>
        <w:t>хід</w:t>
      </w:r>
      <w:r w:rsidRPr="001A76AB">
        <w:rPr>
          <w:b/>
          <w:sz w:val="28"/>
          <w:szCs w:val="28"/>
          <w:lang w:val="uk-UA"/>
        </w:rPr>
        <w:t xml:space="preserve"> виконання </w:t>
      </w:r>
      <w:r>
        <w:rPr>
          <w:b/>
          <w:sz w:val="28"/>
          <w:lang w:val="uk-UA"/>
        </w:rPr>
        <w:t>у 20</w:t>
      </w:r>
      <w:r w:rsidR="00372646">
        <w:rPr>
          <w:b/>
          <w:sz w:val="28"/>
          <w:lang w:val="uk-UA"/>
        </w:rPr>
        <w:t>20</w:t>
      </w:r>
      <w:r w:rsidRPr="001A76AB">
        <w:rPr>
          <w:b/>
          <w:sz w:val="28"/>
          <w:lang w:val="uk-UA"/>
        </w:rPr>
        <w:t xml:space="preserve"> році</w:t>
      </w:r>
    </w:p>
    <w:p w:rsidR="001A2DFB" w:rsidRDefault="001A2DFB" w:rsidP="001A2DFB">
      <w:pPr>
        <w:jc w:val="center"/>
        <w:rPr>
          <w:b/>
          <w:sz w:val="28"/>
          <w:szCs w:val="28"/>
          <w:lang w:val="uk-UA"/>
        </w:rPr>
      </w:pPr>
      <w:r>
        <w:rPr>
          <w:b/>
          <w:bCs/>
          <w:sz w:val="28"/>
          <w:szCs w:val="28"/>
          <w:lang w:val="uk-UA"/>
        </w:rPr>
        <w:t>р</w:t>
      </w:r>
      <w:r w:rsidRPr="00FE0F42">
        <w:rPr>
          <w:b/>
          <w:bCs/>
          <w:sz w:val="28"/>
          <w:szCs w:val="28"/>
          <w:lang w:val="uk-UA"/>
        </w:rPr>
        <w:t xml:space="preserve">егіональної програми </w:t>
      </w:r>
      <w:r w:rsidRPr="00FE0F42">
        <w:rPr>
          <w:b/>
          <w:sz w:val="28"/>
          <w:szCs w:val="28"/>
          <w:lang w:val="uk-UA"/>
        </w:rPr>
        <w:t xml:space="preserve">соціальної підтримки сімей, дітей та молоді </w:t>
      </w:r>
    </w:p>
    <w:p w:rsidR="001A2DFB" w:rsidRPr="00FE0F42" w:rsidRDefault="001A2DFB" w:rsidP="001A2DFB">
      <w:pPr>
        <w:jc w:val="center"/>
        <w:rPr>
          <w:b/>
          <w:sz w:val="28"/>
          <w:szCs w:val="28"/>
          <w:lang w:val="uk-UA"/>
        </w:rPr>
      </w:pPr>
      <w:r w:rsidRPr="00FE0F42">
        <w:rPr>
          <w:b/>
          <w:sz w:val="28"/>
          <w:szCs w:val="28"/>
          <w:lang w:val="uk-UA"/>
        </w:rPr>
        <w:t xml:space="preserve">в Чернівецькій області на 2017-2021 роки </w:t>
      </w:r>
    </w:p>
    <w:p w:rsidR="00E8051B" w:rsidRDefault="001A2DFB" w:rsidP="001A2DFB">
      <w:pPr>
        <w:jc w:val="center"/>
        <w:rPr>
          <w:b/>
          <w:color w:val="000000"/>
          <w:sz w:val="28"/>
          <w:szCs w:val="28"/>
          <w:lang w:val="uk-UA"/>
        </w:rPr>
      </w:pPr>
      <w:r>
        <w:rPr>
          <w:b/>
          <w:bCs/>
          <w:iCs/>
          <w:sz w:val="28"/>
          <w:szCs w:val="28"/>
          <w:lang w:val="uk-UA"/>
        </w:rPr>
        <w:t>(</w:t>
      </w:r>
      <w:r w:rsidRPr="00FE0F42">
        <w:rPr>
          <w:b/>
          <w:bCs/>
          <w:iCs/>
          <w:sz w:val="28"/>
          <w:szCs w:val="28"/>
          <w:lang w:val="uk-UA"/>
        </w:rPr>
        <w:t xml:space="preserve">рішення </w:t>
      </w:r>
      <w:r w:rsidRPr="00FE0F42">
        <w:rPr>
          <w:b/>
          <w:color w:val="000000"/>
          <w:sz w:val="28"/>
          <w:szCs w:val="28"/>
          <w:lang w:val="en-US"/>
        </w:rPr>
        <w:t>X</w:t>
      </w:r>
      <w:r w:rsidRPr="00FE0F42">
        <w:rPr>
          <w:b/>
          <w:color w:val="000000"/>
          <w:sz w:val="28"/>
          <w:szCs w:val="28"/>
          <w:lang w:val="uk-UA"/>
        </w:rPr>
        <w:t xml:space="preserve"> сесії </w:t>
      </w:r>
      <w:r w:rsidR="00E8051B">
        <w:rPr>
          <w:b/>
          <w:color w:val="000000"/>
          <w:sz w:val="28"/>
          <w:szCs w:val="28"/>
          <w:lang w:val="uk-UA"/>
        </w:rPr>
        <w:t xml:space="preserve">обласної ради </w:t>
      </w:r>
      <w:r w:rsidRPr="00FE0F42">
        <w:rPr>
          <w:b/>
          <w:color w:val="000000"/>
          <w:sz w:val="28"/>
          <w:szCs w:val="28"/>
        </w:rPr>
        <w:t>V</w:t>
      </w:r>
      <w:r w:rsidRPr="00FE0F42">
        <w:rPr>
          <w:b/>
          <w:color w:val="000000"/>
          <w:sz w:val="28"/>
          <w:szCs w:val="28"/>
          <w:lang w:val="uk-UA"/>
        </w:rPr>
        <w:t>І</w:t>
      </w:r>
      <w:r w:rsidRPr="00FE0F42">
        <w:rPr>
          <w:b/>
          <w:color w:val="000000"/>
          <w:sz w:val="28"/>
          <w:szCs w:val="28"/>
          <w:lang w:val="en-US"/>
        </w:rPr>
        <w:t>I</w:t>
      </w:r>
      <w:r w:rsidRPr="00FE0F42">
        <w:rPr>
          <w:b/>
          <w:color w:val="000000"/>
          <w:sz w:val="28"/>
          <w:szCs w:val="28"/>
          <w:lang w:val="uk-UA"/>
        </w:rPr>
        <w:t xml:space="preserve"> скликання</w:t>
      </w:r>
      <w:r>
        <w:rPr>
          <w:b/>
          <w:color w:val="000000"/>
          <w:sz w:val="28"/>
          <w:szCs w:val="28"/>
          <w:lang w:val="uk-UA"/>
        </w:rPr>
        <w:t xml:space="preserve"> </w:t>
      </w:r>
    </w:p>
    <w:p w:rsidR="001A2DFB" w:rsidRPr="00FE0F42" w:rsidRDefault="001A2DFB" w:rsidP="001A2DFB">
      <w:pPr>
        <w:jc w:val="center"/>
        <w:rPr>
          <w:b/>
          <w:bCs/>
          <w:color w:val="000000"/>
          <w:sz w:val="28"/>
          <w:szCs w:val="28"/>
          <w:lang w:val="uk-UA"/>
        </w:rPr>
      </w:pPr>
      <w:r>
        <w:rPr>
          <w:b/>
          <w:bCs/>
          <w:color w:val="000000"/>
          <w:sz w:val="28"/>
          <w:szCs w:val="28"/>
          <w:lang w:val="uk-UA"/>
        </w:rPr>
        <w:t>від 22 грудня 2016</w:t>
      </w:r>
      <w:r w:rsidR="00E8051B">
        <w:rPr>
          <w:b/>
          <w:bCs/>
          <w:color w:val="000000"/>
          <w:sz w:val="28"/>
          <w:szCs w:val="28"/>
          <w:lang w:val="uk-UA"/>
        </w:rPr>
        <w:t xml:space="preserve"> р.</w:t>
      </w:r>
      <w:r w:rsidRPr="00FE0F42">
        <w:rPr>
          <w:b/>
          <w:bCs/>
          <w:color w:val="000000"/>
          <w:sz w:val="28"/>
          <w:szCs w:val="28"/>
          <w:lang w:val="uk-UA"/>
        </w:rPr>
        <w:t xml:space="preserve"> №266-10/16</w:t>
      </w:r>
      <w:r>
        <w:rPr>
          <w:b/>
          <w:bCs/>
          <w:color w:val="000000"/>
          <w:sz w:val="28"/>
          <w:szCs w:val="28"/>
          <w:lang w:val="uk-UA"/>
        </w:rPr>
        <w:t>)</w:t>
      </w:r>
    </w:p>
    <w:p w:rsidR="001A2DFB" w:rsidRDefault="001A2DFB" w:rsidP="00AE1E3D">
      <w:pPr>
        <w:jc w:val="center"/>
        <w:rPr>
          <w:b/>
          <w:sz w:val="28"/>
          <w:szCs w:val="28"/>
          <w:lang w:val="uk-UA"/>
        </w:rPr>
      </w:pPr>
    </w:p>
    <w:p w:rsidR="001A2DFB" w:rsidRDefault="001A2DFB" w:rsidP="001A2DFB">
      <w:pPr>
        <w:pStyle w:val="a6"/>
        <w:ind w:firstLine="567"/>
        <w:jc w:val="both"/>
        <w:rPr>
          <w:szCs w:val="28"/>
        </w:rPr>
      </w:pPr>
      <w:r w:rsidRPr="00AA0D9A">
        <w:rPr>
          <w:bCs/>
          <w:iCs/>
          <w:szCs w:val="28"/>
        </w:rPr>
        <w:t xml:space="preserve">На виконання </w:t>
      </w:r>
      <w:r w:rsidRPr="00DA68D5">
        <w:rPr>
          <w:bCs/>
          <w:szCs w:val="28"/>
        </w:rPr>
        <w:t xml:space="preserve">регіональної програми </w:t>
      </w:r>
      <w:r w:rsidRPr="00DA68D5">
        <w:rPr>
          <w:szCs w:val="28"/>
        </w:rPr>
        <w:t>соціальної підтримки сімей, дітей та молоді в Чернівецькій області на 2017-2021 роки</w:t>
      </w:r>
      <w:r w:rsidRPr="00AA0D9A">
        <w:rPr>
          <w:bCs/>
          <w:iCs/>
          <w:szCs w:val="28"/>
        </w:rPr>
        <w:t xml:space="preserve">, затвердженої </w:t>
      </w:r>
      <w:r>
        <w:rPr>
          <w:bCs/>
          <w:iCs/>
          <w:szCs w:val="28"/>
        </w:rPr>
        <w:t xml:space="preserve">рішенням                </w:t>
      </w:r>
      <w:r w:rsidRPr="00383675">
        <w:rPr>
          <w:color w:val="000000"/>
          <w:szCs w:val="28"/>
          <w:lang w:val="en-US"/>
        </w:rPr>
        <w:t>X</w:t>
      </w:r>
      <w:r w:rsidRPr="00383675">
        <w:rPr>
          <w:color w:val="000000"/>
          <w:szCs w:val="28"/>
        </w:rPr>
        <w:t xml:space="preserve"> сесії </w:t>
      </w:r>
      <w:r w:rsidRPr="00383675">
        <w:rPr>
          <w:bCs/>
          <w:color w:val="000000"/>
          <w:szCs w:val="28"/>
        </w:rPr>
        <w:t xml:space="preserve">обласної ради </w:t>
      </w:r>
      <w:r w:rsidRPr="00383675">
        <w:rPr>
          <w:color w:val="000000"/>
          <w:szCs w:val="28"/>
        </w:rPr>
        <w:t>VІ</w:t>
      </w:r>
      <w:r w:rsidRPr="00383675">
        <w:rPr>
          <w:color w:val="000000"/>
          <w:szCs w:val="28"/>
          <w:lang w:val="en-US"/>
        </w:rPr>
        <w:t>I</w:t>
      </w:r>
      <w:r w:rsidRPr="00383675">
        <w:rPr>
          <w:color w:val="000000"/>
          <w:szCs w:val="28"/>
        </w:rPr>
        <w:t xml:space="preserve"> скликання </w:t>
      </w:r>
      <w:r>
        <w:rPr>
          <w:bCs/>
          <w:color w:val="000000"/>
          <w:szCs w:val="28"/>
        </w:rPr>
        <w:t>від 22 грудня</w:t>
      </w:r>
      <w:r w:rsidRPr="00383675">
        <w:rPr>
          <w:bCs/>
          <w:color w:val="000000"/>
          <w:szCs w:val="28"/>
        </w:rPr>
        <w:t xml:space="preserve"> 2016 р. №266-10/16</w:t>
      </w:r>
      <w:r>
        <w:rPr>
          <w:bCs/>
          <w:color w:val="000000"/>
          <w:szCs w:val="28"/>
        </w:rPr>
        <w:t xml:space="preserve">, Чернівецьким </w:t>
      </w:r>
      <w:r w:rsidRPr="00AA0D9A">
        <w:rPr>
          <w:bCs/>
          <w:iCs/>
          <w:szCs w:val="28"/>
        </w:rPr>
        <w:t xml:space="preserve">обласним центром соціальних служб вживалися заходи </w:t>
      </w:r>
      <w:r w:rsidRPr="00AA0D9A">
        <w:rPr>
          <w:szCs w:val="28"/>
        </w:rPr>
        <w:t xml:space="preserve">спрямовані на: </w:t>
      </w:r>
      <w:r w:rsidR="00507066" w:rsidRPr="00507066">
        <w:rPr>
          <w:bCs/>
          <w:szCs w:val="28"/>
        </w:rPr>
        <w:t>здійснення організаційно</w:t>
      </w:r>
      <w:r w:rsidR="00AE24D6">
        <w:rPr>
          <w:bCs/>
          <w:szCs w:val="28"/>
        </w:rPr>
        <w:t>-</w:t>
      </w:r>
      <w:r w:rsidR="00507066" w:rsidRPr="00507066">
        <w:rPr>
          <w:bCs/>
          <w:szCs w:val="28"/>
        </w:rPr>
        <w:t>методичного та інформаційно</w:t>
      </w:r>
      <w:r w:rsidR="00AE24D6">
        <w:rPr>
          <w:bCs/>
          <w:szCs w:val="28"/>
        </w:rPr>
        <w:t>-рекламного</w:t>
      </w:r>
      <w:r w:rsidR="00507066" w:rsidRPr="00507066">
        <w:rPr>
          <w:bCs/>
          <w:szCs w:val="28"/>
        </w:rPr>
        <w:t xml:space="preserve"> забезпечення діяльності</w:t>
      </w:r>
      <w:r w:rsidR="00507066" w:rsidRPr="00CA1C8B">
        <w:rPr>
          <w:szCs w:val="28"/>
        </w:rPr>
        <w:t xml:space="preserve"> </w:t>
      </w:r>
      <w:r w:rsidR="00507066">
        <w:rPr>
          <w:szCs w:val="28"/>
        </w:rPr>
        <w:t xml:space="preserve">центрів </w:t>
      </w:r>
      <w:r w:rsidR="00507066" w:rsidRPr="008904A7">
        <w:rPr>
          <w:szCs w:val="28"/>
        </w:rPr>
        <w:t xml:space="preserve">соціальних служб </w:t>
      </w:r>
      <w:r w:rsidR="00507066">
        <w:rPr>
          <w:szCs w:val="28"/>
        </w:rPr>
        <w:t>для сім’ї, дітей та молоді, а також закладів соціального обслуговування області;</w:t>
      </w:r>
      <w:r w:rsidR="00507066" w:rsidRPr="00AA0D9A">
        <w:rPr>
          <w:szCs w:val="28"/>
        </w:rPr>
        <w:t xml:space="preserve"> </w:t>
      </w:r>
      <w:r w:rsidRPr="00AA0D9A">
        <w:rPr>
          <w:szCs w:val="28"/>
        </w:rPr>
        <w:t xml:space="preserve">здійснення соціальної підтримки сімей, дітей та молоді, які опинилися в складних життєвих обставинах; попередження поширення раннього соціального сирітства, </w:t>
      </w:r>
      <w:r>
        <w:rPr>
          <w:szCs w:val="28"/>
        </w:rPr>
        <w:t xml:space="preserve">профілактики </w:t>
      </w:r>
      <w:r w:rsidRPr="00AA0D9A">
        <w:rPr>
          <w:szCs w:val="28"/>
        </w:rPr>
        <w:t>негативних явищ у дитячому та молодіжному середовищі, формування здорового способу життя; популяризацію альтернативних форм сімейного виховання дітей-сиріт та дітей, позбавлених батьківського піклування, а саме інституту прийомних сімей, дитячих будинків сімейного типу, сімей опікунів та піклувальників</w:t>
      </w:r>
      <w:r>
        <w:rPr>
          <w:szCs w:val="28"/>
        </w:rPr>
        <w:t>, патронатних сімей</w:t>
      </w:r>
      <w:r w:rsidRPr="00AA0D9A">
        <w:rPr>
          <w:szCs w:val="28"/>
        </w:rPr>
        <w:t>; підвищення соціального захисту та безпеки населення шляхом виготовлення та поширення ї соціально-рекламної продукції.</w:t>
      </w:r>
    </w:p>
    <w:p w:rsidR="001A2DFB" w:rsidRDefault="001A2DFB" w:rsidP="00AE1E3D">
      <w:pPr>
        <w:jc w:val="center"/>
        <w:rPr>
          <w:b/>
          <w:sz w:val="28"/>
          <w:szCs w:val="28"/>
          <w:lang w:val="uk-UA"/>
        </w:rPr>
      </w:pPr>
    </w:p>
    <w:p w:rsidR="00372646" w:rsidRPr="00834103" w:rsidRDefault="00372646" w:rsidP="00372646">
      <w:pPr>
        <w:rPr>
          <w:b/>
          <w:bCs/>
          <w:sz w:val="28"/>
          <w:lang w:val="uk-UA"/>
        </w:rPr>
      </w:pPr>
      <w:r w:rsidRPr="00834103">
        <w:rPr>
          <w:b/>
          <w:bCs/>
          <w:sz w:val="28"/>
          <w:lang w:val="uk-UA"/>
        </w:rPr>
        <w:t>I. Організаційно-методичне забезпечення діяльності центрів соціальних</w:t>
      </w:r>
      <w:r>
        <w:rPr>
          <w:b/>
          <w:bCs/>
          <w:sz w:val="28"/>
        </w:rPr>
        <w:t xml:space="preserve"> </w:t>
      </w:r>
      <w:r w:rsidRPr="00834103">
        <w:rPr>
          <w:b/>
          <w:bCs/>
          <w:sz w:val="28"/>
          <w:lang w:val="uk-UA"/>
        </w:rPr>
        <w:t>служб для сім</w:t>
      </w:r>
      <w:r>
        <w:rPr>
          <w:b/>
          <w:bCs/>
          <w:sz w:val="28"/>
          <w:lang w:val="uk-UA"/>
        </w:rPr>
        <w:t>’</w:t>
      </w:r>
      <w:r w:rsidRPr="00834103">
        <w:rPr>
          <w:b/>
          <w:bCs/>
          <w:sz w:val="28"/>
          <w:lang w:val="uk-UA"/>
        </w:rPr>
        <w:t>ї, дітей та молоді, а також закладів соціального обслуговування області</w:t>
      </w:r>
    </w:p>
    <w:p w:rsidR="008C69D9" w:rsidRDefault="009570B2" w:rsidP="008C69D9">
      <w:pPr>
        <w:pStyle w:val="a6"/>
        <w:spacing w:before="240"/>
        <w:ind w:firstLine="567"/>
        <w:jc w:val="both"/>
        <w:rPr>
          <w:bCs/>
          <w:color w:val="000000"/>
        </w:rPr>
      </w:pPr>
      <w:r>
        <w:rPr>
          <w:bCs/>
          <w:color w:val="000000"/>
          <w:szCs w:val="28"/>
        </w:rPr>
        <w:t xml:space="preserve">Чернівецьким </w:t>
      </w:r>
      <w:r w:rsidRPr="00AA0D9A">
        <w:rPr>
          <w:bCs/>
          <w:iCs/>
          <w:szCs w:val="28"/>
        </w:rPr>
        <w:t xml:space="preserve">обласним центром соціальних служб </w:t>
      </w:r>
      <w:r w:rsidRPr="001C261B">
        <w:rPr>
          <w:szCs w:val="28"/>
        </w:rPr>
        <w:t xml:space="preserve">(далі – </w:t>
      </w:r>
      <w:r>
        <w:rPr>
          <w:szCs w:val="28"/>
        </w:rPr>
        <w:t>Чернівецький ОЦСС</w:t>
      </w:r>
      <w:r w:rsidRPr="001C261B">
        <w:rPr>
          <w:szCs w:val="28"/>
        </w:rPr>
        <w:t>)</w:t>
      </w:r>
      <w:r>
        <w:rPr>
          <w:szCs w:val="28"/>
        </w:rPr>
        <w:t xml:space="preserve"> </w:t>
      </w:r>
      <w:r w:rsidR="00372646">
        <w:rPr>
          <w:szCs w:val="28"/>
        </w:rPr>
        <w:t>упродовж 2020</w:t>
      </w:r>
      <w:r w:rsidR="00372646" w:rsidRPr="00734BA8">
        <w:rPr>
          <w:szCs w:val="28"/>
        </w:rPr>
        <w:t xml:space="preserve"> року </w:t>
      </w:r>
      <w:r w:rsidR="00372646" w:rsidRPr="00734BA8">
        <w:rPr>
          <w:bCs/>
          <w:iCs/>
          <w:szCs w:val="28"/>
        </w:rPr>
        <w:t>проведено</w:t>
      </w:r>
      <w:r w:rsidR="00372646">
        <w:rPr>
          <w:bCs/>
          <w:iCs/>
          <w:szCs w:val="28"/>
        </w:rPr>
        <w:t xml:space="preserve"> </w:t>
      </w:r>
      <w:r w:rsidR="00372646" w:rsidRPr="00734BA8">
        <w:rPr>
          <w:bCs/>
          <w:iCs/>
          <w:szCs w:val="28"/>
        </w:rPr>
        <w:t xml:space="preserve">4 </w:t>
      </w:r>
      <w:r w:rsidR="00372646" w:rsidRPr="00734BA8">
        <w:rPr>
          <w:szCs w:val="28"/>
        </w:rPr>
        <w:t>методичні наради за участю директорів</w:t>
      </w:r>
      <w:r w:rsidR="00372646" w:rsidRPr="00734BA8">
        <w:rPr>
          <w:bCs/>
          <w:iCs/>
          <w:szCs w:val="28"/>
        </w:rPr>
        <w:t xml:space="preserve"> районних/міських </w:t>
      </w:r>
      <w:r w:rsidR="00372646" w:rsidRPr="00734BA8">
        <w:rPr>
          <w:szCs w:val="28"/>
        </w:rPr>
        <w:t xml:space="preserve">центрів соціальних </w:t>
      </w:r>
      <w:r w:rsidR="00372646" w:rsidRPr="00B7740F">
        <w:rPr>
          <w:szCs w:val="28"/>
        </w:rPr>
        <w:t>служб для  сім’ї, дітей та молоді (далі – центри СССДМ)</w:t>
      </w:r>
      <w:r w:rsidR="00372646" w:rsidRPr="00B7740F">
        <w:rPr>
          <w:bCs/>
          <w:iCs/>
          <w:szCs w:val="28"/>
        </w:rPr>
        <w:t>, закладів соціального обслуговування області,</w:t>
      </w:r>
      <w:r w:rsidR="007E1DCB">
        <w:rPr>
          <w:bCs/>
          <w:iCs/>
          <w:szCs w:val="28"/>
        </w:rPr>
        <w:t xml:space="preserve">         </w:t>
      </w:r>
      <w:r w:rsidR="00372646">
        <w:rPr>
          <w:bCs/>
          <w:iCs/>
          <w:szCs w:val="28"/>
        </w:rPr>
        <w:t xml:space="preserve"> з них 3 наради проведено онлайн,</w:t>
      </w:r>
      <w:r w:rsidR="00372646" w:rsidRPr="00B7740F">
        <w:rPr>
          <w:bCs/>
          <w:iCs/>
          <w:szCs w:val="28"/>
        </w:rPr>
        <w:t xml:space="preserve"> а також </w:t>
      </w:r>
      <w:r w:rsidR="00372646" w:rsidRPr="00B7740F">
        <w:rPr>
          <w:bCs/>
          <w:szCs w:val="28"/>
        </w:rPr>
        <w:t xml:space="preserve">2 спільні </w:t>
      </w:r>
      <w:r w:rsidR="00372646">
        <w:rPr>
          <w:bCs/>
          <w:szCs w:val="28"/>
        </w:rPr>
        <w:t>онлайн-</w:t>
      </w:r>
      <w:r w:rsidR="00372646" w:rsidRPr="00B7740F">
        <w:rPr>
          <w:bCs/>
          <w:szCs w:val="28"/>
        </w:rPr>
        <w:t xml:space="preserve">наради за участю </w:t>
      </w:r>
      <w:r w:rsidR="00372646" w:rsidRPr="00B7740F">
        <w:rPr>
          <w:szCs w:val="28"/>
        </w:rPr>
        <w:t>директорів</w:t>
      </w:r>
      <w:r w:rsidR="00372646" w:rsidRPr="00B7740F">
        <w:rPr>
          <w:bCs/>
          <w:iCs/>
          <w:szCs w:val="28"/>
        </w:rPr>
        <w:t xml:space="preserve"> районних/міських</w:t>
      </w:r>
      <w:r w:rsidR="00372646" w:rsidRPr="00B7740F">
        <w:rPr>
          <w:szCs w:val="28"/>
        </w:rPr>
        <w:t xml:space="preserve"> СССДМ</w:t>
      </w:r>
      <w:r w:rsidR="00372646" w:rsidRPr="00B7740F">
        <w:rPr>
          <w:bCs/>
          <w:iCs/>
          <w:szCs w:val="28"/>
        </w:rPr>
        <w:t>, закладів соціального обслуговування області та установ/організацій – суб’єктів соціальної роботи</w:t>
      </w:r>
      <w:r w:rsidR="00372646">
        <w:rPr>
          <w:bCs/>
          <w:iCs/>
          <w:szCs w:val="28"/>
        </w:rPr>
        <w:t>,</w:t>
      </w:r>
      <w:r w:rsidR="00372646" w:rsidRPr="00B7740F">
        <w:rPr>
          <w:bCs/>
          <w:iCs/>
          <w:szCs w:val="28"/>
        </w:rPr>
        <w:t xml:space="preserve"> </w:t>
      </w:r>
      <w:r w:rsidR="00372646" w:rsidRPr="001C261B">
        <w:rPr>
          <w:bCs/>
          <w:iCs/>
          <w:szCs w:val="28"/>
        </w:rPr>
        <w:t>з наступних питань</w:t>
      </w:r>
      <w:r w:rsidR="00372646" w:rsidRPr="00B7740F">
        <w:rPr>
          <w:bCs/>
          <w:iCs/>
          <w:szCs w:val="28"/>
        </w:rPr>
        <w:t>:</w:t>
      </w:r>
      <w:r w:rsidR="00372646" w:rsidRPr="00B7740F">
        <w:rPr>
          <w:szCs w:val="28"/>
        </w:rPr>
        <w:t xml:space="preserve"> </w:t>
      </w:r>
      <w:r w:rsidR="00372646" w:rsidRPr="00C37A80">
        <w:rPr>
          <w:color w:val="000000"/>
        </w:rPr>
        <w:t xml:space="preserve">результативні показники </w:t>
      </w:r>
      <w:r w:rsidR="00372646">
        <w:rPr>
          <w:color w:val="000000"/>
        </w:rPr>
        <w:t>діяльності центрів СССДМ за 2019</w:t>
      </w:r>
      <w:r w:rsidR="00372646" w:rsidRPr="00C37A80">
        <w:rPr>
          <w:color w:val="000000"/>
        </w:rPr>
        <w:t xml:space="preserve"> рік</w:t>
      </w:r>
      <w:r w:rsidR="00372646">
        <w:rPr>
          <w:color w:val="000000"/>
        </w:rPr>
        <w:t xml:space="preserve">; </w:t>
      </w:r>
      <w:r w:rsidR="00372646" w:rsidRPr="0083473F">
        <w:rPr>
          <w:szCs w:val="28"/>
        </w:rPr>
        <w:t>ро</w:t>
      </w:r>
      <w:r w:rsidR="00372646">
        <w:rPr>
          <w:szCs w:val="28"/>
        </w:rPr>
        <w:t>звиток</w:t>
      </w:r>
      <w:r w:rsidR="00372646" w:rsidRPr="0083473F">
        <w:rPr>
          <w:szCs w:val="28"/>
        </w:rPr>
        <w:t xml:space="preserve"> соціальних послуг в громаді</w:t>
      </w:r>
      <w:r w:rsidR="00372646">
        <w:rPr>
          <w:szCs w:val="28"/>
        </w:rPr>
        <w:t xml:space="preserve"> – </w:t>
      </w:r>
      <w:r w:rsidR="00372646" w:rsidRPr="0083473F">
        <w:rPr>
          <w:szCs w:val="28"/>
        </w:rPr>
        <w:t xml:space="preserve">моделі реформування центрів </w:t>
      </w:r>
      <w:r w:rsidR="00372646">
        <w:rPr>
          <w:szCs w:val="28"/>
        </w:rPr>
        <w:t>СССДМ</w:t>
      </w:r>
      <w:r w:rsidR="00372646" w:rsidRPr="0083473F">
        <w:rPr>
          <w:szCs w:val="28"/>
        </w:rPr>
        <w:t xml:space="preserve"> на рівні об’єднаної територіальної громади;</w:t>
      </w:r>
      <w:r w:rsidR="00372646">
        <w:rPr>
          <w:szCs w:val="28"/>
        </w:rPr>
        <w:t xml:space="preserve"> </w:t>
      </w:r>
      <w:r w:rsidR="00372646" w:rsidRPr="00C37A80">
        <w:rPr>
          <w:color w:val="000000"/>
          <w:szCs w:val="28"/>
        </w:rPr>
        <w:t>проведення дистанційного моніторингу забезпечення прав дітей, які повернулися</w:t>
      </w:r>
      <w:r w:rsidR="00372646">
        <w:rPr>
          <w:szCs w:val="28"/>
        </w:rPr>
        <w:t xml:space="preserve"> до сімей із закладів інституційного догляду та виховання, </w:t>
      </w:r>
      <w:r w:rsidR="00372646" w:rsidRPr="00E60ED6">
        <w:rPr>
          <w:bCs/>
          <w:szCs w:val="28"/>
        </w:rPr>
        <w:t>в умовах карантину</w:t>
      </w:r>
      <w:r w:rsidR="00372646" w:rsidRPr="00D5064F">
        <w:rPr>
          <w:szCs w:val="28"/>
        </w:rPr>
        <w:t xml:space="preserve"> та надання їм необхідної соціальної підтримки</w:t>
      </w:r>
      <w:r w:rsidR="00372646">
        <w:rPr>
          <w:szCs w:val="28"/>
        </w:rPr>
        <w:t xml:space="preserve">; здійснення візитів до сімей/осіб, які перебувають у складних життєвих обставинах, в умовах карантину; </w:t>
      </w:r>
      <w:r w:rsidR="00372646" w:rsidRPr="0010631A">
        <w:rPr>
          <w:color w:val="000000"/>
        </w:rPr>
        <w:t>проведення інформаційно-роз’яснювальної роботи в громадах області з питань запровадження практики патронатних вихователів</w:t>
      </w:r>
      <w:r w:rsidR="00372646">
        <w:rPr>
          <w:bCs/>
          <w:color w:val="000000"/>
        </w:rPr>
        <w:t>, розвитку сімейних форм виховання дітей-сиріт та дітей, позбавлених батьківського піклування.</w:t>
      </w:r>
      <w:r w:rsidR="008C69D9">
        <w:rPr>
          <w:bCs/>
          <w:color w:val="000000"/>
        </w:rPr>
        <w:t xml:space="preserve"> </w:t>
      </w:r>
    </w:p>
    <w:p w:rsidR="00372646" w:rsidRPr="000F04F1" w:rsidRDefault="00372646" w:rsidP="008C69D9">
      <w:pPr>
        <w:pStyle w:val="a6"/>
        <w:spacing w:before="240"/>
        <w:ind w:firstLine="567"/>
        <w:jc w:val="both"/>
        <w:rPr>
          <w:szCs w:val="28"/>
        </w:rPr>
      </w:pPr>
      <w:r w:rsidRPr="000F04F1">
        <w:rPr>
          <w:szCs w:val="28"/>
        </w:rPr>
        <w:lastRenderedPageBreak/>
        <w:t xml:space="preserve">Для працівників </w:t>
      </w:r>
      <w:r w:rsidRPr="000F04F1">
        <w:rPr>
          <w:bCs/>
          <w:iCs/>
          <w:szCs w:val="28"/>
        </w:rPr>
        <w:t>центрів СССДМ</w:t>
      </w:r>
      <w:r w:rsidRPr="000F04F1">
        <w:rPr>
          <w:szCs w:val="28"/>
        </w:rPr>
        <w:t xml:space="preserve"> та закладів соціального обслуговування області, з метою підвищення їх фахового рівня, упродовж звітного періоду </w:t>
      </w:r>
      <w:r w:rsidR="00C2395F" w:rsidRPr="000F04F1">
        <w:rPr>
          <w:szCs w:val="28"/>
        </w:rPr>
        <w:t xml:space="preserve">Чернівецьким ОЦСС </w:t>
      </w:r>
      <w:r w:rsidRPr="000F04F1">
        <w:rPr>
          <w:szCs w:val="28"/>
        </w:rPr>
        <w:t>проведено 5 семінарів на теми: «Психологічні основи профілактики та психокорекції девіантної поведінки»</w:t>
      </w:r>
      <w:r w:rsidRPr="000F04F1">
        <w:rPr>
          <w:iCs/>
          <w:szCs w:val="28"/>
        </w:rPr>
        <w:t>,</w:t>
      </w:r>
      <w:r w:rsidRPr="000F04F1">
        <w:rPr>
          <w:szCs w:val="28"/>
        </w:rPr>
        <w:t xml:space="preserve"> «Психологія спілкування та конфліктів у соціальній роботі», «Виявлення сімей</w:t>
      </w:r>
      <w:r w:rsidRPr="000F04F1">
        <w:rPr>
          <w:b/>
          <w:szCs w:val="28"/>
        </w:rPr>
        <w:t xml:space="preserve"> </w:t>
      </w:r>
      <w:r w:rsidRPr="000F04F1">
        <w:rPr>
          <w:szCs w:val="28"/>
        </w:rPr>
        <w:t>(осіб), які перебувають у складних життєвих обставинах, надання їм соціальних послуг та здійснення соціального супроводу таких сімей (осіб)</w:t>
      </w:r>
      <w:r w:rsidRPr="000F04F1">
        <w:rPr>
          <w:iCs/>
          <w:szCs w:val="28"/>
        </w:rPr>
        <w:t xml:space="preserve">»¸ </w:t>
      </w:r>
      <w:r w:rsidRPr="000F04F1">
        <w:rPr>
          <w:szCs w:val="28"/>
        </w:rPr>
        <w:t xml:space="preserve">«Репродуктивне здоров’я і планування сім’ї», </w:t>
      </w:r>
      <w:r w:rsidRPr="000F04F1">
        <w:rPr>
          <w:szCs w:val="28"/>
          <w:shd w:val="clear" w:color="auto" w:fill="FFFFFF"/>
        </w:rPr>
        <w:t>«Профілактика синдрому «емоційного вигорання» в професійній сфері».</w:t>
      </w:r>
      <w:r w:rsidRPr="000F04F1">
        <w:t xml:space="preserve"> Мета навчання – підвищення фахового рівня соціальних працівників як менеджерів-професіоналів, що виступають одними з головних суб’єктів соціальної роботи в громаді.</w:t>
      </w:r>
      <w:r w:rsidRPr="000F04F1">
        <w:rPr>
          <w:iCs/>
          <w:szCs w:val="28"/>
        </w:rPr>
        <w:t xml:space="preserve"> </w:t>
      </w:r>
      <w:r w:rsidRPr="000F04F1">
        <w:rPr>
          <w:szCs w:val="28"/>
        </w:rPr>
        <w:t xml:space="preserve">Всього підвищили кваліфікацію </w:t>
      </w:r>
      <w:r w:rsidRPr="000F04F1">
        <w:t>47 осіб.</w:t>
      </w:r>
      <w:r w:rsidRPr="000F04F1">
        <w:rPr>
          <w:szCs w:val="28"/>
        </w:rPr>
        <w:t xml:space="preserve"> </w:t>
      </w:r>
    </w:p>
    <w:p w:rsidR="00372646" w:rsidRPr="000F04F1" w:rsidRDefault="00372646" w:rsidP="00372646">
      <w:pPr>
        <w:pStyle w:val="Normal"/>
        <w:ind w:firstLine="567"/>
        <w:jc w:val="both"/>
        <w:rPr>
          <w:bCs/>
          <w:sz w:val="28"/>
          <w:szCs w:val="28"/>
        </w:rPr>
      </w:pPr>
      <w:r w:rsidRPr="000F04F1">
        <w:rPr>
          <w:bCs/>
          <w:iCs/>
          <w:sz w:val="28"/>
          <w:szCs w:val="28"/>
        </w:rPr>
        <w:t xml:space="preserve">В рамках виконання Програми, з метою </w:t>
      </w:r>
      <w:r w:rsidRPr="000F04F1">
        <w:rPr>
          <w:sz w:val="28"/>
          <w:szCs w:val="28"/>
        </w:rPr>
        <w:t xml:space="preserve">забезпечення </w:t>
      </w:r>
      <w:r w:rsidRPr="000F04F1">
        <w:rPr>
          <w:rFonts w:eastAsia="Courier New"/>
          <w:bCs/>
          <w:sz w:val="28"/>
          <w:szCs w:val="28"/>
          <w:lang w:eastAsia="ar-SA"/>
        </w:rPr>
        <w:t xml:space="preserve">комплексного підходу </w:t>
      </w:r>
      <w:r w:rsidRPr="000F04F1">
        <w:rPr>
          <w:rFonts w:eastAsia="Courier New"/>
          <w:sz w:val="28"/>
          <w:szCs w:val="28"/>
          <w:lang w:eastAsia="ar-SA"/>
        </w:rPr>
        <w:t>до вирішення</w:t>
      </w:r>
      <w:r w:rsidRPr="000F04F1">
        <w:rPr>
          <w:rFonts w:eastAsia="Courier New"/>
          <w:bCs/>
          <w:sz w:val="28"/>
          <w:szCs w:val="28"/>
          <w:lang w:eastAsia="ar-SA"/>
        </w:rPr>
        <w:t xml:space="preserve"> соціальних проблем</w:t>
      </w:r>
      <w:r w:rsidRPr="000F04F1">
        <w:rPr>
          <w:sz w:val="28"/>
          <w:szCs w:val="28"/>
        </w:rPr>
        <w:t xml:space="preserve"> сімей (осіб), які перебувають у складних життєвих обставинах,</w:t>
      </w:r>
      <w:r w:rsidRPr="000F04F1">
        <w:rPr>
          <w:bCs/>
          <w:iCs/>
          <w:sz w:val="28"/>
          <w:szCs w:val="28"/>
        </w:rPr>
        <w:t xml:space="preserve"> </w:t>
      </w:r>
      <w:r w:rsidR="00757F6B" w:rsidRPr="000F04F1">
        <w:rPr>
          <w:sz w:val="28"/>
          <w:szCs w:val="28"/>
        </w:rPr>
        <w:t>Чернівецьким ОЦСС</w:t>
      </w:r>
      <w:r w:rsidRPr="000F04F1">
        <w:rPr>
          <w:bCs/>
          <w:iCs/>
          <w:sz w:val="28"/>
          <w:szCs w:val="28"/>
        </w:rPr>
        <w:t xml:space="preserve"> здійснено </w:t>
      </w:r>
      <w:r w:rsidRPr="000F04F1">
        <w:rPr>
          <w:sz w:val="28"/>
          <w:szCs w:val="28"/>
        </w:rPr>
        <w:t xml:space="preserve">координацію діяльності та надання методичної допомоги </w:t>
      </w:r>
      <w:r w:rsidRPr="000F04F1">
        <w:rPr>
          <w:bCs/>
          <w:sz w:val="28"/>
          <w:szCs w:val="28"/>
        </w:rPr>
        <w:t xml:space="preserve">місцевим центрам СССДМ </w:t>
      </w:r>
      <w:r w:rsidRPr="000F04F1">
        <w:rPr>
          <w:sz w:val="28"/>
          <w:szCs w:val="28"/>
        </w:rPr>
        <w:t>області. Розроблено та надіслано для використання в роботі районним/міським центрам методичні рекомендації з наступних питань:</w:t>
      </w:r>
      <w:r w:rsidRPr="000F04F1">
        <w:rPr>
          <w:b/>
          <w:bCs/>
          <w:sz w:val="28"/>
          <w:szCs w:val="28"/>
        </w:rPr>
        <w:t xml:space="preserve"> </w:t>
      </w:r>
      <w:r w:rsidRPr="000F04F1">
        <w:rPr>
          <w:bCs/>
          <w:sz w:val="28"/>
          <w:szCs w:val="28"/>
        </w:rPr>
        <w:t xml:space="preserve">організація соціальної роботи з сім’ями, діти яких повернулися із інтернатних закладів в умовах пандемії </w:t>
      </w:r>
      <w:r w:rsidRPr="000F04F1">
        <w:rPr>
          <w:bCs/>
          <w:sz w:val="28"/>
          <w:szCs w:val="28"/>
          <w:lang w:val="en-US"/>
        </w:rPr>
        <w:t>COVID</w:t>
      </w:r>
      <w:r w:rsidRPr="000F04F1">
        <w:rPr>
          <w:bCs/>
          <w:sz w:val="28"/>
          <w:szCs w:val="28"/>
        </w:rPr>
        <w:t>-19; алгоритм виявлення дітей, які перебувають в складних життєвих обставинах, механізм взаємоінформування суб’єктів та забезпечення соціального захисту дитини; застосування міждисциплінарного підходу під час надання соціальних послуг сім’ям з дітьми; порядок організації надання соціальних послуг відповідно до постанови КМУ від 01.06.2020р. № 587.</w:t>
      </w:r>
    </w:p>
    <w:p w:rsidR="00372646" w:rsidRPr="00834103" w:rsidRDefault="00372646" w:rsidP="00372646">
      <w:pPr>
        <w:pStyle w:val="Normal"/>
        <w:ind w:firstLine="567"/>
        <w:jc w:val="both"/>
        <w:rPr>
          <w:sz w:val="28"/>
          <w:szCs w:val="28"/>
        </w:rPr>
      </w:pPr>
      <w:r>
        <w:rPr>
          <w:sz w:val="28"/>
          <w:szCs w:val="28"/>
        </w:rPr>
        <w:t>Також</w:t>
      </w:r>
      <w:r w:rsidRPr="00834103">
        <w:rPr>
          <w:sz w:val="28"/>
          <w:szCs w:val="28"/>
        </w:rPr>
        <w:t xml:space="preserve"> забезпечено координацію діяльності та надання методичної допомоги двом закладам соціального обслуговування</w:t>
      </w:r>
      <w:r>
        <w:rPr>
          <w:sz w:val="28"/>
          <w:szCs w:val="28"/>
        </w:rPr>
        <w:t xml:space="preserve"> області</w:t>
      </w:r>
      <w:r w:rsidRPr="00834103">
        <w:rPr>
          <w:sz w:val="28"/>
          <w:szCs w:val="28"/>
        </w:rPr>
        <w:t>.</w:t>
      </w:r>
    </w:p>
    <w:p w:rsidR="00372646" w:rsidRPr="00B83293" w:rsidRDefault="00372646" w:rsidP="00372646">
      <w:pPr>
        <w:pStyle w:val="Normal"/>
        <w:ind w:firstLine="540"/>
        <w:jc w:val="both"/>
        <w:rPr>
          <w:color w:val="000000"/>
          <w:sz w:val="28"/>
          <w:szCs w:val="28"/>
        </w:rPr>
      </w:pPr>
      <w:r w:rsidRPr="007F56B4">
        <w:rPr>
          <w:color w:val="000000"/>
          <w:sz w:val="28"/>
          <w:szCs w:val="28"/>
        </w:rPr>
        <w:t>Так, у цілодобовому стаціонарі Чернівецького обласного центру соціально-психологічної допомоги отримали допомогу 116 клієнтів</w:t>
      </w:r>
      <w:r w:rsidRPr="00B83293">
        <w:rPr>
          <w:color w:val="000000"/>
          <w:sz w:val="28"/>
          <w:szCs w:val="28"/>
        </w:rPr>
        <w:t xml:space="preserve">, одноразову допомогу – 7 осіб, консультації по телефону – 41 особа. </w:t>
      </w:r>
      <w:r w:rsidRPr="007F56B4">
        <w:rPr>
          <w:color w:val="000000"/>
          <w:sz w:val="28"/>
          <w:szCs w:val="28"/>
        </w:rPr>
        <w:t>З приводу домашнього на</w:t>
      </w:r>
      <w:r>
        <w:rPr>
          <w:color w:val="000000"/>
          <w:sz w:val="28"/>
          <w:szCs w:val="28"/>
        </w:rPr>
        <w:t>сильства в закладі перебувало 43 осо</w:t>
      </w:r>
      <w:r w:rsidRPr="007F56B4">
        <w:rPr>
          <w:color w:val="000000"/>
          <w:sz w:val="28"/>
          <w:szCs w:val="28"/>
        </w:rPr>
        <w:t>б</w:t>
      </w:r>
      <w:r>
        <w:rPr>
          <w:color w:val="000000"/>
          <w:sz w:val="28"/>
          <w:szCs w:val="28"/>
        </w:rPr>
        <w:t>и</w:t>
      </w:r>
      <w:r w:rsidRPr="007F56B4">
        <w:rPr>
          <w:color w:val="000000"/>
          <w:sz w:val="28"/>
          <w:szCs w:val="28"/>
        </w:rPr>
        <w:t xml:space="preserve">, з них </w:t>
      </w:r>
      <w:r>
        <w:rPr>
          <w:color w:val="000000"/>
          <w:sz w:val="28"/>
          <w:szCs w:val="28"/>
        </w:rPr>
        <w:t>13 сімей (в них 30</w:t>
      </w:r>
      <w:r w:rsidRPr="007F56B4">
        <w:rPr>
          <w:color w:val="000000"/>
          <w:sz w:val="28"/>
          <w:szCs w:val="28"/>
        </w:rPr>
        <w:t xml:space="preserve"> дітей).</w:t>
      </w:r>
      <w:r w:rsidRPr="007F56B4">
        <w:rPr>
          <w:color w:val="FF0000"/>
          <w:sz w:val="28"/>
          <w:szCs w:val="28"/>
        </w:rPr>
        <w:t xml:space="preserve"> </w:t>
      </w:r>
      <w:r w:rsidRPr="007F56B4">
        <w:rPr>
          <w:color w:val="000000"/>
          <w:sz w:val="28"/>
          <w:szCs w:val="28"/>
        </w:rPr>
        <w:t xml:space="preserve">В результаті проведеної роботи: 6 осіб – захищено права,  20 осіб – соціалізовано та адаптовано в соціум, 34 – отримали практичні навички по догляду та вихованню дитини, 18 – налагоджено стосунки з родичами, 37 – організовано медичне обстеження, 29 – отримали допомогу в лікуванні, 1 – отримали реєстрацію, 40 – поліпшено психоемоційний стан, 69 – отримали допомогу одягом, взуттям, продуктами харчування; 4 – оформлено державну соціальну допомогу, 31 – надано допомогу у вирішенні житлово-побутових проблем; </w:t>
      </w:r>
      <w:r w:rsidR="005D3D5B" w:rsidRPr="00D641C1">
        <w:rPr>
          <w:color w:val="000000"/>
          <w:sz w:val="28"/>
          <w:szCs w:val="28"/>
          <w:lang w:val="ru-RU"/>
        </w:rPr>
        <w:t xml:space="preserve">              </w:t>
      </w:r>
      <w:r w:rsidRPr="007F56B4">
        <w:rPr>
          <w:color w:val="000000"/>
          <w:sz w:val="28"/>
          <w:szCs w:val="28"/>
        </w:rPr>
        <w:t>6 – влаштовано на роботу; 6 – влаштовано на навчання; 6 – оформлено/відновлено документи.</w:t>
      </w:r>
      <w:r w:rsidRPr="007F56B4">
        <w:rPr>
          <w:color w:val="FF0000"/>
          <w:sz w:val="28"/>
          <w:szCs w:val="28"/>
        </w:rPr>
        <w:t xml:space="preserve"> </w:t>
      </w:r>
      <w:r w:rsidRPr="009A70AB">
        <w:rPr>
          <w:color w:val="000000"/>
          <w:sz w:val="28"/>
          <w:szCs w:val="28"/>
        </w:rPr>
        <w:t>Вибуло із закладу 76 осіб, з них 72 осіб – у зв’язку із вирішенням проблем, у т.</w:t>
      </w:r>
      <w:r w:rsidR="005D3D5B" w:rsidRPr="00D641C1">
        <w:rPr>
          <w:color w:val="000000"/>
          <w:sz w:val="28"/>
          <w:szCs w:val="28"/>
          <w:lang w:val="ru-RU"/>
        </w:rPr>
        <w:t xml:space="preserve"> </w:t>
      </w:r>
      <w:r w:rsidRPr="009A70AB">
        <w:rPr>
          <w:color w:val="000000"/>
          <w:sz w:val="28"/>
          <w:szCs w:val="28"/>
        </w:rPr>
        <w:t>ч. 9 сім’ї (в них 18 дітей),</w:t>
      </w:r>
      <w:r w:rsidRPr="009A70AB">
        <w:rPr>
          <w:color w:val="000000"/>
        </w:rPr>
        <w:t xml:space="preserve"> </w:t>
      </w:r>
      <w:r w:rsidRPr="009A70AB">
        <w:rPr>
          <w:color w:val="000000"/>
          <w:sz w:val="28"/>
          <w:szCs w:val="28"/>
        </w:rPr>
        <w:t>які отримували допомогу з приводу вчинення насильства в сім’</w:t>
      </w:r>
      <w:r w:rsidRPr="009A70AB">
        <w:rPr>
          <w:rFonts w:hint="eastAsia"/>
          <w:color w:val="000000"/>
          <w:sz w:val="28"/>
          <w:szCs w:val="28"/>
        </w:rPr>
        <w:t>ї</w:t>
      </w:r>
      <w:r w:rsidRPr="009A70AB">
        <w:rPr>
          <w:color w:val="000000"/>
          <w:sz w:val="28"/>
          <w:szCs w:val="28"/>
        </w:rPr>
        <w:t>.</w:t>
      </w:r>
      <w:r w:rsidRPr="007F56B4">
        <w:rPr>
          <w:color w:val="FF0000"/>
          <w:sz w:val="28"/>
          <w:szCs w:val="28"/>
        </w:rPr>
        <w:t xml:space="preserve"> </w:t>
      </w:r>
      <w:r w:rsidRPr="00B83293">
        <w:rPr>
          <w:color w:val="000000"/>
          <w:sz w:val="28"/>
          <w:szCs w:val="28"/>
        </w:rPr>
        <w:t>Після завершення перебування в соціальному закладі 19 осіб, 7 сімей (в них 15 дітей) передано під соціальний супровід центрів СССДМ за місцем проживання.</w:t>
      </w:r>
    </w:p>
    <w:p w:rsidR="00372646" w:rsidRPr="00FB73DE" w:rsidRDefault="00372646" w:rsidP="00372646">
      <w:pPr>
        <w:pStyle w:val="Normal"/>
        <w:ind w:firstLine="540"/>
        <w:jc w:val="both"/>
        <w:rPr>
          <w:color w:val="000000"/>
          <w:sz w:val="28"/>
          <w:szCs w:val="28"/>
        </w:rPr>
      </w:pPr>
      <w:r w:rsidRPr="007F56B4">
        <w:rPr>
          <w:color w:val="000000"/>
          <w:sz w:val="28"/>
          <w:szCs w:val="28"/>
        </w:rPr>
        <w:t>В Чернівецькій обласній комунальній установі «Соціальний центр матері та дитини» проживало</w:t>
      </w:r>
      <w:r>
        <w:rPr>
          <w:color w:val="000000"/>
          <w:sz w:val="28"/>
          <w:szCs w:val="28"/>
        </w:rPr>
        <w:t xml:space="preserve"> 5 вагітних жінок,</w:t>
      </w:r>
      <w:r w:rsidRPr="007F56B4">
        <w:rPr>
          <w:color w:val="000000"/>
          <w:sz w:val="28"/>
          <w:szCs w:val="28"/>
        </w:rPr>
        <w:t xml:space="preserve"> </w:t>
      </w:r>
      <w:r>
        <w:rPr>
          <w:color w:val="000000"/>
          <w:sz w:val="28"/>
          <w:szCs w:val="28"/>
        </w:rPr>
        <w:t>13</w:t>
      </w:r>
      <w:r w:rsidRPr="007F56B4">
        <w:rPr>
          <w:color w:val="000000"/>
          <w:sz w:val="28"/>
          <w:szCs w:val="28"/>
        </w:rPr>
        <w:t xml:space="preserve"> матерів та 20 дітей (</w:t>
      </w:r>
      <w:r>
        <w:rPr>
          <w:color w:val="000000"/>
          <w:sz w:val="28"/>
          <w:szCs w:val="28"/>
        </w:rPr>
        <w:t>з них 6</w:t>
      </w:r>
      <w:r w:rsidRPr="007F56B4">
        <w:rPr>
          <w:color w:val="000000"/>
          <w:sz w:val="28"/>
          <w:szCs w:val="28"/>
        </w:rPr>
        <w:t xml:space="preserve"> дітей </w:t>
      </w:r>
      <w:r>
        <w:rPr>
          <w:color w:val="000000"/>
          <w:sz w:val="28"/>
          <w:szCs w:val="28"/>
        </w:rPr>
        <w:t>старше</w:t>
      </w:r>
      <w:r w:rsidRPr="007F56B4">
        <w:rPr>
          <w:color w:val="000000"/>
          <w:sz w:val="28"/>
          <w:szCs w:val="28"/>
        </w:rPr>
        <w:t xml:space="preserve"> 18 місяців). У результаті проведеної роботи усім жінкам</w:t>
      </w:r>
      <w:r w:rsidRPr="005106FF">
        <w:rPr>
          <w:color w:val="000000"/>
          <w:sz w:val="28"/>
          <w:szCs w:val="28"/>
        </w:rPr>
        <w:t xml:space="preserve"> </w:t>
      </w:r>
      <w:r w:rsidRPr="005106FF">
        <w:rPr>
          <w:color w:val="000000"/>
          <w:sz w:val="28"/>
          <w:szCs w:val="28"/>
        </w:rPr>
        <w:lastRenderedPageBreak/>
        <w:t>оформлено/відновлено реєстрацію за місцем проживання,</w:t>
      </w:r>
      <w:r>
        <w:rPr>
          <w:color w:val="000000"/>
          <w:sz w:val="28"/>
          <w:szCs w:val="28"/>
        </w:rPr>
        <w:t xml:space="preserve"> </w:t>
      </w:r>
      <w:r w:rsidRPr="005106FF">
        <w:rPr>
          <w:color w:val="000000"/>
          <w:sz w:val="28"/>
          <w:szCs w:val="28"/>
        </w:rPr>
        <w:t>відновлено стосунки із соціальним оточенням, налагоджено зв’язки з родиною, організовано медичне обстеження, зменшено асоціальну поведінку, навчено навичкам догляду за дитиною, а також практичним навичкам самообслуговування, надано допомогу в оформленні документів, у т.</w:t>
      </w:r>
      <w:r w:rsidR="005D3D5B" w:rsidRPr="00D641C1">
        <w:rPr>
          <w:color w:val="000000"/>
          <w:sz w:val="28"/>
          <w:szCs w:val="28"/>
          <w:lang w:val="ru-RU"/>
        </w:rPr>
        <w:t xml:space="preserve"> </w:t>
      </w:r>
      <w:r w:rsidRPr="005106FF">
        <w:rPr>
          <w:color w:val="000000"/>
          <w:sz w:val="28"/>
          <w:szCs w:val="28"/>
        </w:rPr>
        <w:t>ч. для призначення соціальних виплат</w:t>
      </w:r>
      <w:r w:rsidRPr="00206D01">
        <w:rPr>
          <w:color w:val="000000"/>
          <w:sz w:val="28"/>
          <w:szCs w:val="28"/>
        </w:rPr>
        <w:t>.</w:t>
      </w:r>
      <w:r w:rsidRPr="00206D01">
        <w:rPr>
          <w:i/>
          <w:color w:val="000000"/>
          <w:sz w:val="28"/>
          <w:szCs w:val="28"/>
        </w:rPr>
        <w:t xml:space="preserve"> </w:t>
      </w:r>
      <w:r w:rsidRPr="00206D01">
        <w:rPr>
          <w:color w:val="000000"/>
          <w:sz w:val="28"/>
          <w:szCs w:val="28"/>
        </w:rPr>
        <w:t>Вибуло із закладу 1</w:t>
      </w:r>
      <w:r>
        <w:rPr>
          <w:color w:val="000000"/>
          <w:sz w:val="28"/>
          <w:szCs w:val="28"/>
        </w:rPr>
        <w:t>2</w:t>
      </w:r>
      <w:r w:rsidRPr="00206D01">
        <w:rPr>
          <w:color w:val="000000"/>
          <w:sz w:val="28"/>
          <w:szCs w:val="28"/>
        </w:rPr>
        <w:t xml:space="preserve"> жінок (13 дітей</w:t>
      </w:r>
      <w:r w:rsidRPr="00B83293">
        <w:rPr>
          <w:color w:val="000000"/>
          <w:sz w:val="28"/>
          <w:szCs w:val="28"/>
        </w:rPr>
        <w:t>), з яких повернулися з дитиною до чоловіка – 7, до сім’ї батьків – 2, розпочали самостійне життя – 3 жінки.</w:t>
      </w:r>
      <w:r w:rsidRPr="00FB73DE">
        <w:rPr>
          <w:color w:val="000000"/>
          <w:sz w:val="28"/>
          <w:szCs w:val="28"/>
        </w:rPr>
        <w:t xml:space="preserve"> Зазначених вище клієнтів центру передано під соціальний супровід центрів СССДМ за місцем проживання.</w:t>
      </w:r>
    </w:p>
    <w:p w:rsidR="00372646" w:rsidRDefault="00372646" w:rsidP="00372646">
      <w:pPr>
        <w:ind w:firstLine="540"/>
        <w:jc w:val="both"/>
        <w:rPr>
          <w:sz w:val="28"/>
          <w:szCs w:val="28"/>
          <w:lang w:val="uk-UA"/>
        </w:rPr>
      </w:pPr>
    </w:p>
    <w:p w:rsidR="00372646" w:rsidRDefault="00372646" w:rsidP="00372646">
      <w:pPr>
        <w:rPr>
          <w:b/>
          <w:bCs/>
          <w:sz w:val="28"/>
          <w:szCs w:val="28"/>
          <w:lang w:val="uk-UA"/>
        </w:rPr>
      </w:pPr>
      <w:r w:rsidRPr="009D5C23">
        <w:rPr>
          <w:b/>
          <w:bCs/>
          <w:sz w:val="28"/>
          <w:szCs w:val="28"/>
          <w:lang w:val="en-US"/>
        </w:rPr>
        <w:t>II</w:t>
      </w:r>
      <w:r w:rsidRPr="00834103">
        <w:rPr>
          <w:b/>
          <w:bCs/>
          <w:sz w:val="28"/>
          <w:szCs w:val="28"/>
          <w:lang w:val="uk-UA"/>
        </w:rPr>
        <w:t>. Соціальна підтримка сім’ї, подолання сімейного неблагополуччя</w:t>
      </w:r>
    </w:p>
    <w:p w:rsidR="00372646" w:rsidRPr="00834103" w:rsidRDefault="00372646" w:rsidP="00372646">
      <w:pPr>
        <w:rPr>
          <w:b/>
          <w:bCs/>
          <w:sz w:val="28"/>
          <w:szCs w:val="28"/>
          <w:lang w:val="uk-UA"/>
        </w:rPr>
      </w:pPr>
    </w:p>
    <w:p w:rsidR="00372646" w:rsidRPr="00666F9E" w:rsidRDefault="00372646" w:rsidP="00372646">
      <w:pPr>
        <w:ind w:firstLine="567"/>
        <w:jc w:val="both"/>
        <w:rPr>
          <w:sz w:val="28"/>
          <w:szCs w:val="28"/>
          <w:lang w:val="uk-UA"/>
        </w:rPr>
      </w:pPr>
      <w:r>
        <w:rPr>
          <w:bCs/>
          <w:iCs/>
          <w:sz w:val="28"/>
          <w:szCs w:val="28"/>
          <w:lang w:val="uk-UA"/>
        </w:rPr>
        <w:t xml:space="preserve">В рамках виконання Програми, </w:t>
      </w:r>
      <w:r>
        <w:rPr>
          <w:sz w:val="28"/>
          <w:szCs w:val="28"/>
          <w:lang w:val="uk-UA"/>
        </w:rPr>
        <w:t>місцевими ц</w:t>
      </w:r>
      <w:r w:rsidRPr="005F47E1">
        <w:rPr>
          <w:sz w:val="28"/>
          <w:szCs w:val="28"/>
          <w:lang w:val="uk-UA"/>
        </w:rPr>
        <w:t xml:space="preserve">ентрами СССДМ області </w:t>
      </w:r>
      <w:r>
        <w:rPr>
          <w:sz w:val="28"/>
          <w:szCs w:val="28"/>
          <w:lang w:val="uk-UA"/>
        </w:rPr>
        <w:t xml:space="preserve">з метою </w:t>
      </w:r>
      <w:r>
        <w:rPr>
          <w:bCs/>
          <w:sz w:val="28"/>
          <w:szCs w:val="28"/>
          <w:lang w:val="uk-UA"/>
        </w:rPr>
        <w:t>соціальної підтримки</w:t>
      </w:r>
      <w:r w:rsidRPr="00B2549B">
        <w:rPr>
          <w:bCs/>
          <w:sz w:val="28"/>
          <w:szCs w:val="28"/>
          <w:lang w:val="uk-UA"/>
        </w:rPr>
        <w:t xml:space="preserve"> сім’ї, подолання сімейного неблагополуччя</w:t>
      </w:r>
      <w:r w:rsidRPr="005F47E1">
        <w:rPr>
          <w:sz w:val="28"/>
          <w:szCs w:val="28"/>
          <w:lang w:val="uk-UA"/>
        </w:rPr>
        <w:t xml:space="preserve"> упродовж </w:t>
      </w:r>
      <w:r>
        <w:rPr>
          <w:sz w:val="28"/>
          <w:szCs w:val="28"/>
          <w:lang w:val="uk-UA"/>
        </w:rPr>
        <w:t>звітного періоду</w:t>
      </w:r>
      <w:r w:rsidRPr="005F47E1">
        <w:rPr>
          <w:sz w:val="28"/>
          <w:szCs w:val="28"/>
          <w:lang w:val="uk-UA"/>
        </w:rPr>
        <w:t xml:space="preserve"> соціальними послугами охоплено </w:t>
      </w:r>
      <w:r>
        <w:rPr>
          <w:bCs/>
          <w:sz w:val="28"/>
          <w:szCs w:val="28"/>
          <w:lang w:val="uk-UA"/>
        </w:rPr>
        <w:t>3460</w:t>
      </w:r>
      <w:r w:rsidRPr="00666F9E">
        <w:rPr>
          <w:bCs/>
          <w:sz w:val="28"/>
          <w:szCs w:val="28"/>
          <w:lang w:val="uk-UA"/>
        </w:rPr>
        <w:t xml:space="preserve"> сімей</w:t>
      </w:r>
      <w:r w:rsidRPr="001C4D51">
        <w:rPr>
          <w:b/>
          <w:bCs/>
          <w:sz w:val="28"/>
          <w:szCs w:val="28"/>
          <w:lang w:val="uk-UA"/>
        </w:rPr>
        <w:t xml:space="preserve"> </w:t>
      </w:r>
      <w:r w:rsidRPr="001C4D51">
        <w:rPr>
          <w:sz w:val="28"/>
          <w:szCs w:val="28"/>
          <w:lang w:val="uk-UA"/>
        </w:rPr>
        <w:t xml:space="preserve">(виховується </w:t>
      </w:r>
      <w:r>
        <w:rPr>
          <w:sz w:val="28"/>
          <w:szCs w:val="28"/>
          <w:lang w:val="uk-UA"/>
        </w:rPr>
        <w:t>5714 дітей</w:t>
      </w:r>
      <w:r w:rsidRPr="001C4D51">
        <w:rPr>
          <w:sz w:val="28"/>
          <w:szCs w:val="28"/>
          <w:lang w:val="uk-UA"/>
        </w:rPr>
        <w:t xml:space="preserve">), </w:t>
      </w:r>
      <w:r>
        <w:rPr>
          <w:sz w:val="28"/>
          <w:szCs w:val="28"/>
          <w:lang w:val="uk-UA"/>
        </w:rPr>
        <w:t xml:space="preserve">з них </w:t>
      </w:r>
      <w:r>
        <w:rPr>
          <w:bCs/>
          <w:sz w:val="28"/>
          <w:szCs w:val="28"/>
          <w:lang w:val="uk-UA"/>
        </w:rPr>
        <w:t xml:space="preserve">1039 сімей, </w:t>
      </w:r>
      <w:r w:rsidRPr="001C4D51">
        <w:rPr>
          <w:sz w:val="28"/>
          <w:szCs w:val="28"/>
          <w:lang w:val="uk-UA"/>
        </w:rPr>
        <w:t xml:space="preserve">які перебувають у </w:t>
      </w:r>
      <w:r>
        <w:rPr>
          <w:sz w:val="28"/>
          <w:szCs w:val="28"/>
          <w:lang w:val="uk-UA"/>
        </w:rPr>
        <w:t xml:space="preserve">                         </w:t>
      </w:r>
      <w:r w:rsidRPr="001C4D51">
        <w:rPr>
          <w:sz w:val="28"/>
          <w:szCs w:val="28"/>
          <w:lang w:val="uk-UA"/>
        </w:rPr>
        <w:t>складних життєвих обставинах (виховується 2</w:t>
      </w:r>
      <w:r>
        <w:rPr>
          <w:sz w:val="28"/>
          <w:szCs w:val="28"/>
          <w:lang w:val="uk-UA"/>
        </w:rPr>
        <w:t>429</w:t>
      </w:r>
      <w:r w:rsidRPr="001C4D51">
        <w:rPr>
          <w:sz w:val="28"/>
          <w:szCs w:val="28"/>
          <w:lang w:val="uk-UA"/>
        </w:rPr>
        <w:t xml:space="preserve"> дітей</w:t>
      </w:r>
      <w:r>
        <w:rPr>
          <w:sz w:val="28"/>
          <w:szCs w:val="28"/>
          <w:lang w:val="uk-UA"/>
        </w:rPr>
        <w:t>)</w:t>
      </w:r>
      <w:r w:rsidRPr="001C4D51">
        <w:rPr>
          <w:sz w:val="28"/>
          <w:szCs w:val="28"/>
          <w:lang w:val="uk-UA"/>
        </w:rPr>
        <w:t>; соці</w:t>
      </w:r>
      <w:r>
        <w:rPr>
          <w:sz w:val="28"/>
          <w:szCs w:val="28"/>
          <w:lang w:val="uk-UA"/>
        </w:rPr>
        <w:t xml:space="preserve">альним супроводом/патронажем – </w:t>
      </w:r>
      <w:r>
        <w:rPr>
          <w:bCs/>
          <w:sz w:val="28"/>
          <w:szCs w:val="28"/>
          <w:lang w:val="uk-UA"/>
        </w:rPr>
        <w:t>504 сімʼї</w:t>
      </w:r>
      <w:r w:rsidRPr="001C4D51">
        <w:rPr>
          <w:sz w:val="28"/>
          <w:szCs w:val="28"/>
          <w:lang w:val="uk-UA"/>
        </w:rPr>
        <w:t xml:space="preserve">. </w:t>
      </w:r>
    </w:p>
    <w:p w:rsidR="00372646" w:rsidRPr="005F47E1" w:rsidRDefault="00372646" w:rsidP="00372646">
      <w:pPr>
        <w:ind w:firstLine="567"/>
        <w:jc w:val="both"/>
        <w:rPr>
          <w:sz w:val="28"/>
          <w:szCs w:val="28"/>
          <w:lang w:val="uk-UA"/>
        </w:rPr>
      </w:pPr>
      <w:r w:rsidRPr="005F47E1">
        <w:rPr>
          <w:sz w:val="28"/>
          <w:szCs w:val="28"/>
          <w:lang w:val="uk-UA"/>
        </w:rPr>
        <w:t>З метою попере</w:t>
      </w:r>
      <w:r>
        <w:rPr>
          <w:sz w:val="28"/>
          <w:szCs w:val="28"/>
          <w:lang w:val="uk-UA"/>
        </w:rPr>
        <w:t>дження сімейного неблагополуччя та</w:t>
      </w:r>
      <w:r w:rsidRPr="005F47E1">
        <w:rPr>
          <w:sz w:val="28"/>
          <w:szCs w:val="28"/>
          <w:lang w:val="uk-UA"/>
        </w:rPr>
        <w:t xml:space="preserve"> </w:t>
      </w:r>
      <w:r>
        <w:rPr>
          <w:sz w:val="28"/>
          <w:szCs w:val="28"/>
          <w:lang w:val="uk-UA"/>
        </w:rPr>
        <w:t xml:space="preserve">домашнього насильства, </w:t>
      </w:r>
      <w:r w:rsidRPr="005F47E1">
        <w:rPr>
          <w:sz w:val="28"/>
          <w:szCs w:val="28"/>
          <w:lang w:val="uk-UA"/>
        </w:rPr>
        <w:t xml:space="preserve">підвищення рівня виховного та освітнього потенціалу батьків, сприяння у вирішенні конфліктних ситуацій, покращення житлово-побутових умов проживання, з членами сімей проведено профілактичні бесіди щодо відповідального батьківства, ведення здорового способу життя, надано інформаційні послуги щодо подальшого навчання та працевлаштування, отримання матеріальної та гуманітарної допомоги, проведено психологічні та юридичні консультації. </w:t>
      </w:r>
    </w:p>
    <w:p w:rsidR="00372646" w:rsidRDefault="00372646" w:rsidP="00372646">
      <w:pPr>
        <w:ind w:firstLine="567"/>
        <w:jc w:val="both"/>
        <w:rPr>
          <w:sz w:val="28"/>
          <w:szCs w:val="28"/>
          <w:lang w:val="uk-UA"/>
        </w:rPr>
      </w:pPr>
      <w:r w:rsidRPr="001C4D51">
        <w:rPr>
          <w:sz w:val="28"/>
          <w:szCs w:val="28"/>
          <w:lang w:val="uk-UA"/>
        </w:rPr>
        <w:t>В результаті проведеної роботи</w:t>
      </w:r>
      <w:r>
        <w:rPr>
          <w:sz w:val="28"/>
          <w:szCs w:val="28"/>
          <w:lang w:val="uk-UA"/>
        </w:rPr>
        <w:t xml:space="preserve">: </w:t>
      </w:r>
    </w:p>
    <w:p w:rsidR="00372646" w:rsidRPr="00666F9E" w:rsidRDefault="00372646" w:rsidP="00372646">
      <w:pPr>
        <w:jc w:val="both"/>
        <w:rPr>
          <w:sz w:val="28"/>
          <w:szCs w:val="28"/>
          <w:lang w:val="uk-UA"/>
        </w:rPr>
      </w:pPr>
      <w:r w:rsidRPr="001C4D51">
        <w:rPr>
          <w:sz w:val="28"/>
          <w:szCs w:val="28"/>
          <w:lang w:val="uk-UA"/>
        </w:rPr>
        <w:t xml:space="preserve">подолано складні життєві обставини у </w:t>
      </w:r>
      <w:r>
        <w:rPr>
          <w:bCs/>
          <w:sz w:val="28"/>
          <w:szCs w:val="28"/>
          <w:lang w:val="uk-UA"/>
        </w:rPr>
        <w:t>197</w:t>
      </w:r>
      <w:r w:rsidRPr="00666F9E">
        <w:rPr>
          <w:bCs/>
          <w:sz w:val="28"/>
          <w:szCs w:val="28"/>
          <w:lang w:val="uk-UA"/>
        </w:rPr>
        <w:t xml:space="preserve"> сім’</w:t>
      </w:r>
      <w:r>
        <w:rPr>
          <w:sz w:val="28"/>
          <w:szCs w:val="28"/>
          <w:lang w:val="uk-UA"/>
        </w:rPr>
        <w:t>ях</w:t>
      </w:r>
      <w:r w:rsidRPr="001C4D51">
        <w:rPr>
          <w:sz w:val="28"/>
          <w:szCs w:val="28"/>
          <w:lang w:val="uk-UA"/>
        </w:rPr>
        <w:t xml:space="preserve">, мінімізовано – у </w:t>
      </w:r>
      <w:r>
        <w:rPr>
          <w:bCs/>
          <w:sz w:val="28"/>
          <w:szCs w:val="28"/>
          <w:lang w:val="uk-UA"/>
        </w:rPr>
        <w:t>378</w:t>
      </w:r>
      <w:r w:rsidRPr="00666F9E">
        <w:rPr>
          <w:bCs/>
          <w:sz w:val="28"/>
          <w:szCs w:val="28"/>
          <w:lang w:val="uk-UA"/>
        </w:rPr>
        <w:t xml:space="preserve"> </w:t>
      </w:r>
      <w:r w:rsidRPr="001B10C0">
        <w:rPr>
          <w:bCs/>
          <w:sz w:val="28"/>
          <w:szCs w:val="28"/>
          <w:lang w:val="uk-UA"/>
        </w:rPr>
        <w:t>сім’ях</w:t>
      </w:r>
      <w:r w:rsidRPr="00666F9E">
        <w:rPr>
          <w:bCs/>
          <w:sz w:val="28"/>
          <w:szCs w:val="28"/>
          <w:lang w:val="uk-UA"/>
        </w:rPr>
        <w:t>.</w:t>
      </w:r>
    </w:p>
    <w:p w:rsidR="00372646" w:rsidRDefault="00372646" w:rsidP="00372646">
      <w:pPr>
        <w:tabs>
          <w:tab w:val="left" w:pos="851"/>
        </w:tabs>
        <w:ind w:firstLine="567"/>
        <w:jc w:val="both"/>
        <w:rPr>
          <w:sz w:val="28"/>
          <w:szCs w:val="28"/>
          <w:lang w:val="uk-UA"/>
        </w:rPr>
      </w:pPr>
    </w:p>
    <w:p w:rsidR="00372646" w:rsidRPr="005F47E1" w:rsidRDefault="00372646" w:rsidP="00372646">
      <w:pPr>
        <w:tabs>
          <w:tab w:val="left" w:pos="851"/>
        </w:tabs>
        <w:ind w:firstLine="567"/>
        <w:jc w:val="both"/>
        <w:rPr>
          <w:sz w:val="28"/>
          <w:szCs w:val="28"/>
          <w:lang w:val="uk-UA"/>
        </w:rPr>
      </w:pPr>
      <w:r w:rsidRPr="005F47E1">
        <w:rPr>
          <w:sz w:val="28"/>
          <w:szCs w:val="28"/>
          <w:lang w:val="uk-UA"/>
        </w:rPr>
        <w:t>Загалом за результатами соціальної роботи надано допомогу:</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психологічну – </w:t>
      </w:r>
      <w:r>
        <w:rPr>
          <w:sz w:val="28"/>
          <w:szCs w:val="28"/>
          <w:lang w:val="uk-UA"/>
        </w:rPr>
        <w:t>2329</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юридичну – </w:t>
      </w:r>
      <w:r>
        <w:rPr>
          <w:sz w:val="28"/>
          <w:szCs w:val="28"/>
          <w:lang w:val="uk-UA"/>
        </w:rPr>
        <w:t>1138 сім’ям</w:t>
      </w:r>
      <w:r w:rsidRPr="005F47E1">
        <w:rPr>
          <w:sz w:val="28"/>
          <w:szCs w:val="28"/>
          <w:lang w:val="uk-UA"/>
        </w:rPr>
        <w:t>,</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з питань працевлаштування – </w:t>
      </w:r>
      <w:r>
        <w:rPr>
          <w:sz w:val="28"/>
          <w:szCs w:val="28"/>
          <w:lang w:val="uk-UA"/>
        </w:rPr>
        <w:t>87</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з влаштування до закладів освіти – </w:t>
      </w:r>
      <w:r>
        <w:rPr>
          <w:sz w:val="28"/>
          <w:szCs w:val="28"/>
          <w:lang w:val="uk-UA"/>
        </w:rPr>
        <w:t>86</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організації лікування – </w:t>
      </w:r>
      <w:r>
        <w:rPr>
          <w:sz w:val="28"/>
          <w:szCs w:val="28"/>
          <w:lang w:val="uk-UA"/>
        </w:rPr>
        <w:t>403</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організації оздоровлення – </w:t>
      </w:r>
      <w:r>
        <w:rPr>
          <w:sz w:val="28"/>
          <w:szCs w:val="28"/>
          <w:lang w:val="uk-UA"/>
        </w:rPr>
        <w:t>126</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щодо вирішення житлово-побутових проблем – </w:t>
      </w:r>
      <w:r>
        <w:rPr>
          <w:sz w:val="28"/>
          <w:szCs w:val="28"/>
          <w:lang w:val="uk-UA"/>
        </w:rPr>
        <w:t>355</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налагодження зв’язків з членами родини, громадою – </w:t>
      </w:r>
      <w:r>
        <w:rPr>
          <w:sz w:val="28"/>
          <w:szCs w:val="28"/>
          <w:lang w:val="uk-UA"/>
        </w:rPr>
        <w:t>1220</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Pr>
          <w:sz w:val="28"/>
          <w:szCs w:val="28"/>
          <w:lang w:val="uk-UA"/>
        </w:rPr>
        <w:t>отримання/</w:t>
      </w:r>
      <w:r w:rsidRPr="005F47E1">
        <w:rPr>
          <w:sz w:val="28"/>
          <w:szCs w:val="28"/>
          <w:lang w:val="uk-UA"/>
        </w:rPr>
        <w:t>відновлення реєстрації за місцем проживання/перебування –</w:t>
      </w:r>
      <w:r>
        <w:rPr>
          <w:sz w:val="28"/>
          <w:szCs w:val="28"/>
          <w:lang w:val="uk-UA"/>
        </w:rPr>
        <w:t xml:space="preserve">          50</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 xml:space="preserve">гуманітарної допомоги – </w:t>
      </w:r>
      <w:r>
        <w:rPr>
          <w:sz w:val="28"/>
          <w:szCs w:val="28"/>
          <w:lang w:val="uk-UA"/>
        </w:rPr>
        <w:t>1108</w:t>
      </w:r>
      <w:r w:rsidRPr="005F47E1">
        <w:rPr>
          <w:sz w:val="28"/>
          <w:szCs w:val="28"/>
          <w:lang w:val="uk-UA"/>
        </w:rPr>
        <w:t xml:space="preserve"> сім’ям,</w:t>
      </w:r>
    </w:p>
    <w:p w:rsidR="00372646" w:rsidRPr="005F47E1" w:rsidRDefault="00372646" w:rsidP="00372646">
      <w:pPr>
        <w:pStyle w:val="2"/>
        <w:spacing w:after="0" w:line="240" w:lineRule="auto"/>
        <w:ind w:left="0" w:firstLine="567"/>
        <w:jc w:val="both"/>
        <w:rPr>
          <w:sz w:val="28"/>
          <w:szCs w:val="28"/>
          <w:lang w:val="uk-UA"/>
        </w:rPr>
      </w:pPr>
      <w:r w:rsidRPr="005F47E1">
        <w:rPr>
          <w:sz w:val="28"/>
          <w:szCs w:val="28"/>
          <w:lang w:val="uk-UA"/>
        </w:rPr>
        <w:t>зі сприяння в оформленні/відновлення документів (паспорту, свідоцтва про народження та реєстрацію, посвідчення багатодітних родин, встановлення групи інвалідності), у т.</w:t>
      </w:r>
      <w:r w:rsidR="00AD0AE4" w:rsidRPr="00D641C1">
        <w:rPr>
          <w:sz w:val="28"/>
          <w:szCs w:val="28"/>
          <w:lang w:val="uk-UA"/>
        </w:rPr>
        <w:t xml:space="preserve"> </w:t>
      </w:r>
      <w:r w:rsidRPr="005F47E1">
        <w:rPr>
          <w:sz w:val="28"/>
          <w:szCs w:val="28"/>
          <w:lang w:val="uk-UA"/>
        </w:rPr>
        <w:t xml:space="preserve">ч. для призначення соціальних виплат – </w:t>
      </w:r>
      <w:r>
        <w:rPr>
          <w:sz w:val="28"/>
          <w:szCs w:val="28"/>
          <w:lang w:val="uk-UA"/>
        </w:rPr>
        <w:t>828</w:t>
      </w:r>
      <w:r w:rsidRPr="005F47E1">
        <w:rPr>
          <w:sz w:val="28"/>
          <w:szCs w:val="28"/>
          <w:lang w:val="uk-UA"/>
        </w:rPr>
        <w:t xml:space="preserve"> сім’ям,</w:t>
      </w:r>
    </w:p>
    <w:p w:rsidR="00372646" w:rsidRPr="005F47E1" w:rsidRDefault="00372646" w:rsidP="00372646">
      <w:pPr>
        <w:ind w:firstLine="566"/>
        <w:jc w:val="both"/>
        <w:rPr>
          <w:sz w:val="28"/>
          <w:szCs w:val="28"/>
          <w:lang w:val="uk-UA"/>
        </w:rPr>
      </w:pPr>
      <w:r w:rsidRPr="005F47E1">
        <w:rPr>
          <w:sz w:val="28"/>
          <w:szCs w:val="28"/>
          <w:lang w:val="uk-UA"/>
        </w:rPr>
        <w:lastRenderedPageBreak/>
        <w:t xml:space="preserve">стосовно отримання консультацій щодо захисту житлових та майнових прав </w:t>
      </w:r>
      <w:r>
        <w:rPr>
          <w:sz w:val="28"/>
          <w:szCs w:val="28"/>
          <w:lang w:val="uk-UA"/>
        </w:rPr>
        <w:t>130</w:t>
      </w:r>
      <w:r w:rsidRPr="005F47E1">
        <w:rPr>
          <w:sz w:val="28"/>
          <w:szCs w:val="28"/>
          <w:lang w:val="uk-UA"/>
        </w:rPr>
        <w:t xml:space="preserve"> особам з числа дітей-сиріт та дітей, позбавлених батьківського піклування,</w:t>
      </w:r>
    </w:p>
    <w:p w:rsidR="00372646" w:rsidRDefault="00372646" w:rsidP="00372646">
      <w:pPr>
        <w:ind w:firstLine="566"/>
        <w:jc w:val="both"/>
        <w:rPr>
          <w:sz w:val="28"/>
          <w:szCs w:val="28"/>
          <w:lang w:val="uk-UA"/>
        </w:rPr>
      </w:pPr>
      <w:r w:rsidRPr="005F47E1">
        <w:rPr>
          <w:sz w:val="28"/>
          <w:szCs w:val="28"/>
          <w:lang w:val="uk-UA"/>
        </w:rPr>
        <w:t>щодо попе</w:t>
      </w:r>
      <w:r>
        <w:rPr>
          <w:sz w:val="28"/>
          <w:szCs w:val="28"/>
          <w:lang w:val="uk-UA"/>
        </w:rPr>
        <w:t xml:space="preserve">редження вчинення насильства – 344 сім’ям </w:t>
      </w:r>
      <w:r w:rsidRPr="003F23E3">
        <w:rPr>
          <w:sz w:val="28"/>
          <w:szCs w:val="28"/>
          <w:lang w:val="uk-UA"/>
        </w:rPr>
        <w:t>(</w:t>
      </w:r>
      <w:r>
        <w:rPr>
          <w:sz w:val="28"/>
          <w:szCs w:val="28"/>
          <w:lang w:val="uk-UA"/>
        </w:rPr>
        <w:t xml:space="preserve">в них </w:t>
      </w:r>
      <w:r>
        <w:rPr>
          <w:bCs/>
          <w:sz w:val="28"/>
          <w:szCs w:val="28"/>
          <w:lang w:val="uk-UA"/>
        </w:rPr>
        <w:t>349 дітей</w:t>
      </w:r>
      <w:r>
        <w:rPr>
          <w:sz w:val="28"/>
          <w:szCs w:val="28"/>
          <w:lang w:val="uk-UA"/>
        </w:rPr>
        <w:t>)</w:t>
      </w:r>
      <w:r w:rsidRPr="005F47E1">
        <w:rPr>
          <w:sz w:val="28"/>
          <w:szCs w:val="28"/>
          <w:lang w:val="uk-UA"/>
        </w:rPr>
        <w:t>,</w:t>
      </w:r>
    </w:p>
    <w:p w:rsidR="00372646" w:rsidRPr="005F47E1" w:rsidRDefault="00372646" w:rsidP="00372646">
      <w:pPr>
        <w:ind w:firstLine="566"/>
        <w:jc w:val="both"/>
        <w:rPr>
          <w:sz w:val="28"/>
          <w:szCs w:val="28"/>
          <w:lang w:val="uk-UA"/>
        </w:rPr>
      </w:pPr>
      <w:r>
        <w:rPr>
          <w:sz w:val="28"/>
          <w:szCs w:val="28"/>
          <w:lang w:val="uk-UA"/>
        </w:rPr>
        <w:t>щодо профілактики</w:t>
      </w:r>
      <w:r w:rsidRPr="001C4D51">
        <w:rPr>
          <w:sz w:val="28"/>
          <w:szCs w:val="28"/>
          <w:lang w:val="uk-UA"/>
        </w:rPr>
        <w:t xml:space="preserve"> соціального сирітства</w:t>
      </w:r>
      <w:r>
        <w:rPr>
          <w:sz w:val="28"/>
          <w:szCs w:val="28"/>
          <w:lang w:val="uk-UA"/>
        </w:rPr>
        <w:t xml:space="preserve"> – </w:t>
      </w:r>
      <w:r>
        <w:rPr>
          <w:bCs/>
          <w:sz w:val="28"/>
          <w:szCs w:val="28"/>
          <w:lang w:val="uk-UA"/>
        </w:rPr>
        <w:t>276 сім’ям</w:t>
      </w:r>
      <w:r w:rsidRPr="003F23E3">
        <w:rPr>
          <w:bCs/>
          <w:sz w:val="28"/>
          <w:szCs w:val="28"/>
          <w:lang w:val="uk-UA"/>
        </w:rPr>
        <w:t xml:space="preserve"> </w:t>
      </w:r>
      <w:r w:rsidRPr="003F23E3">
        <w:rPr>
          <w:sz w:val="28"/>
          <w:szCs w:val="28"/>
          <w:lang w:val="uk-UA"/>
        </w:rPr>
        <w:t>(</w:t>
      </w:r>
      <w:r>
        <w:rPr>
          <w:sz w:val="28"/>
          <w:szCs w:val="28"/>
          <w:lang w:val="uk-UA"/>
        </w:rPr>
        <w:t xml:space="preserve">в них </w:t>
      </w:r>
      <w:r>
        <w:rPr>
          <w:bCs/>
          <w:sz w:val="28"/>
          <w:szCs w:val="28"/>
          <w:lang w:val="uk-UA"/>
        </w:rPr>
        <w:t>767</w:t>
      </w:r>
      <w:r w:rsidRPr="003F23E3">
        <w:rPr>
          <w:bCs/>
          <w:sz w:val="28"/>
          <w:szCs w:val="28"/>
          <w:lang w:val="uk-UA"/>
        </w:rPr>
        <w:t xml:space="preserve"> дітей</w:t>
      </w:r>
      <w:r w:rsidRPr="003F23E3">
        <w:rPr>
          <w:sz w:val="28"/>
          <w:szCs w:val="28"/>
          <w:lang w:val="uk-UA"/>
        </w:rPr>
        <w:t>),</w:t>
      </w:r>
    </w:p>
    <w:p w:rsidR="00372646" w:rsidRPr="005F47E1" w:rsidRDefault="00372646" w:rsidP="00372646">
      <w:pPr>
        <w:ind w:firstLine="566"/>
        <w:jc w:val="both"/>
        <w:rPr>
          <w:sz w:val="28"/>
          <w:szCs w:val="28"/>
          <w:lang w:val="uk-UA"/>
        </w:rPr>
      </w:pPr>
      <w:r w:rsidRPr="005F47E1">
        <w:rPr>
          <w:sz w:val="28"/>
          <w:szCs w:val="28"/>
          <w:lang w:val="uk-UA"/>
        </w:rPr>
        <w:t xml:space="preserve">щодо попередження вилучення дітей – </w:t>
      </w:r>
      <w:r>
        <w:rPr>
          <w:sz w:val="28"/>
          <w:szCs w:val="28"/>
          <w:lang w:val="uk-UA"/>
        </w:rPr>
        <w:t>241</w:t>
      </w:r>
      <w:r w:rsidRPr="005F47E1">
        <w:rPr>
          <w:b/>
          <w:sz w:val="28"/>
          <w:szCs w:val="28"/>
          <w:lang w:val="uk-UA"/>
        </w:rPr>
        <w:t xml:space="preserve"> </w:t>
      </w:r>
      <w:r>
        <w:rPr>
          <w:sz w:val="28"/>
          <w:szCs w:val="28"/>
          <w:lang w:val="uk-UA"/>
        </w:rPr>
        <w:t>сім’ї (</w:t>
      </w:r>
      <w:r w:rsidRPr="005F47E1">
        <w:rPr>
          <w:sz w:val="28"/>
          <w:szCs w:val="28"/>
          <w:lang w:val="uk-UA"/>
        </w:rPr>
        <w:t xml:space="preserve">в них </w:t>
      </w:r>
      <w:r>
        <w:rPr>
          <w:sz w:val="28"/>
          <w:szCs w:val="28"/>
          <w:lang w:val="uk-UA"/>
        </w:rPr>
        <w:t>663 дитини</w:t>
      </w:r>
      <w:r w:rsidRPr="005F47E1">
        <w:rPr>
          <w:sz w:val="28"/>
          <w:szCs w:val="28"/>
          <w:lang w:val="uk-UA"/>
        </w:rPr>
        <w:t>, які залишились в сім’ї),</w:t>
      </w:r>
    </w:p>
    <w:p w:rsidR="00372646" w:rsidRDefault="00372646" w:rsidP="00372646">
      <w:pPr>
        <w:ind w:firstLine="566"/>
        <w:jc w:val="both"/>
        <w:rPr>
          <w:sz w:val="28"/>
          <w:szCs w:val="28"/>
          <w:lang w:val="uk-UA"/>
        </w:rPr>
      </w:pPr>
      <w:r>
        <w:rPr>
          <w:sz w:val="28"/>
          <w:szCs w:val="28"/>
          <w:lang w:val="uk-UA"/>
        </w:rPr>
        <w:t>щодо повернення</w:t>
      </w:r>
      <w:r w:rsidRPr="005F47E1">
        <w:rPr>
          <w:sz w:val="28"/>
          <w:szCs w:val="28"/>
          <w:lang w:val="uk-UA"/>
        </w:rPr>
        <w:t xml:space="preserve"> дітей з інтернатних закладів </w:t>
      </w:r>
      <w:r>
        <w:rPr>
          <w:sz w:val="28"/>
          <w:szCs w:val="28"/>
          <w:lang w:val="uk-UA"/>
        </w:rPr>
        <w:t xml:space="preserve">– 266 сімей (в них 420 дітей), з яких у 226 сімей повернуто </w:t>
      </w:r>
      <w:r w:rsidRPr="00A77175">
        <w:rPr>
          <w:sz w:val="28"/>
          <w:szCs w:val="28"/>
          <w:lang w:val="uk-UA"/>
        </w:rPr>
        <w:t>на проживання в сім</w:t>
      </w:r>
      <w:r>
        <w:rPr>
          <w:sz w:val="28"/>
          <w:szCs w:val="28"/>
          <w:lang w:val="uk-UA"/>
        </w:rPr>
        <w:t>’ю н</w:t>
      </w:r>
      <w:r w:rsidRPr="00A77175">
        <w:rPr>
          <w:sz w:val="28"/>
          <w:szCs w:val="28"/>
          <w:lang w:val="uk-UA"/>
        </w:rPr>
        <w:t>а період карантину</w:t>
      </w:r>
      <w:r>
        <w:rPr>
          <w:sz w:val="28"/>
          <w:szCs w:val="28"/>
          <w:lang w:val="uk-UA"/>
        </w:rPr>
        <w:t xml:space="preserve"> 369 дітей;</w:t>
      </w:r>
    </w:p>
    <w:p w:rsidR="00372646" w:rsidRDefault="00372646" w:rsidP="00372646">
      <w:pPr>
        <w:ind w:firstLine="566"/>
        <w:jc w:val="both"/>
        <w:rPr>
          <w:sz w:val="28"/>
          <w:szCs w:val="28"/>
          <w:lang w:val="uk-UA"/>
        </w:rPr>
      </w:pPr>
      <w:r w:rsidRPr="005F47E1">
        <w:rPr>
          <w:sz w:val="28"/>
          <w:szCs w:val="28"/>
          <w:lang w:val="uk-UA"/>
        </w:rPr>
        <w:t xml:space="preserve">щодо направлення до соціальних закладів (сфери соціального обслуговування, охорони здоров’я, системи соціального захисту, недержавного сектора) – </w:t>
      </w:r>
      <w:r>
        <w:rPr>
          <w:sz w:val="28"/>
          <w:szCs w:val="28"/>
          <w:lang w:val="uk-UA"/>
        </w:rPr>
        <w:t>1581 сім’ю</w:t>
      </w:r>
      <w:r w:rsidRPr="005F47E1">
        <w:rPr>
          <w:sz w:val="28"/>
          <w:szCs w:val="28"/>
          <w:lang w:val="uk-UA"/>
        </w:rPr>
        <w:t>.</w:t>
      </w:r>
    </w:p>
    <w:p w:rsidR="00372646" w:rsidRDefault="00372646" w:rsidP="00372646">
      <w:pPr>
        <w:tabs>
          <w:tab w:val="left" w:pos="0"/>
          <w:tab w:val="left" w:pos="143"/>
        </w:tabs>
        <w:ind w:firstLine="426"/>
        <w:jc w:val="both"/>
        <w:rPr>
          <w:sz w:val="28"/>
          <w:szCs w:val="28"/>
          <w:lang w:val="uk-UA"/>
        </w:rPr>
      </w:pPr>
    </w:p>
    <w:p w:rsidR="00372646" w:rsidRPr="002F33D4" w:rsidRDefault="00372646" w:rsidP="00372646">
      <w:pPr>
        <w:tabs>
          <w:tab w:val="left" w:pos="0"/>
          <w:tab w:val="left" w:pos="143"/>
        </w:tabs>
        <w:ind w:firstLine="426"/>
        <w:jc w:val="both"/>
        <w:rPr>
          <w:sz w:val="28"/>
          <w:szCs w:val="28"/>
          <w:lang w:val="uk-UA"/>
        </w:rPr>
      </w:pPr>
      <w:r>
        <w:rPr>
          <w:sz w:val="28"/>
          <w:szCs w:val="28"/>
          <w:lang w:val="uk-UA"/>
        </w:rPr>
        <w:t>Окрім того,</w:t>
      </w:r>
      <w:r w:rsidRPr="00B936F4">
        <w:rPr>
          <w:sz w:val="28"/>
          <w:szCs w:val="28"/>
          <w:lang w:val="uk-UA"/>
        </w:rPr>
        <w:t xml:space="preserve"> соці</w:t>
      </w:r>
      <w:r>
        <w:rPr>
          <w:sz w:val="28"/>
          <w:szCs w:val="28"/>
          <w:lang w:val="uk-UA"/>
        </w:rPr>
        <w:t>альною підтримкою центрів СССДМ</w:t>
      </w:r>
      <w:r w:rsidRPr="00B936F4">
        <w:rPr>
          <w:sz w:val="28"/>
          <w:szCs w:val="28"/>
          <w:lang w:val="uk-UA"/>
        </w:rPr>
        <w:t xml:space="preserve"> </w:t>
      </w:r>
      <w:r>
        <w:rPr>
          <w:sz w:val="28"/>
          <w:szCs w:val="28"/>
          <w:lang w:val="uk-UA"/>
        </w:rPr>
        <w:t>охоплено</w:t>
      </w:r>
      <w:r w:rsidRPr="00B936F4">
        <w:rPr>
          <w:sz w:val="28"/>
          <w:szCs w:val="28"/>
          <w:lang w:val="uk-UA"/>
        </w:rPr>
        <w:t xml:space="preserve"> </w:t>
      </w:r>
      <w:r>
        <w:rPr>
          <w:sz w:val="28"/>
          <w:szCs w:val="28"/>
          <w:lang w:val="uk-UA"/>
        </w:rPr>
        <w:t>і</w:t>
      </w:r>
      <w:r w:rsidRPr="00B936F4">
        <w:rPr>
          <w:sz w:val="28"/>
          <w:szCs w:val="28"/>
          <w:lang w:val="uk-UA"/>
        </w:rPr>
        <w:t>нші категорії сімей</w:t>
      </w:r>
      <w:r>
        <w:rPr>
          <w:sz w:val="28"/>
          <w:szCs w:val="28"/>
          <w:lang w:val="uk-UA"/>
        </w:rPr>
        <w:t>:</w:t>
      </w:r>
    </w:p>
    <w:p w:rsidR="00372646" w:rsidRPr="00EF2BC6" w:rsidRDefault="00372646" w:rsidP="00372646">
      <w:pPr>
        <w:numPr>
          <w:ilvl w:val="0"/>
          <w:numId w:val="6"/>
        </w:numPr>
        <w:tabs>
          <w:tab w:val="left" w:pos="143"/>
          <w:tab w:val="left" w:pos="567"/>
        </w:tabs>
        <w:ind w:left="0" w:firstLine="567"/>
        <w:jc w:val="both"/>
        <w:rPr>
          <w:sz w:val="28"/>
          <w:szCs w:val="28"/>
          <w:lang w:val="uk-UA"/>
        </w:rPr>
      </w:pPr>
      <w:r>
        <w:rPr>
          <w:bCs/>
          <w:sz w:val="28"/>
          <w:szCs w:val="28"/>
          <w:lang w:val="uk-UA"/>
        </w:rPr>
        <w:t>323</w:t>
      </w:r>
      <w:r w:rsidRPr="00B936F4">
        <w:rPr>
          <w:bCs/>
          <w:sz w:val="28"/>
          <w:szCs w:val="28"/>
          <w:lang w:val="uk-UA"/>
        </w:rPr>
        <w:t xml:space="preserve"> сім</w:t>
      </w:r>
      <w:r>
        <w:rPr>
          <w:bCs/>
          <w:sz w:val="28"/>
          <w:szCs w:val="28"/>
          <w:lang w:val="uk-UA"/>
        </w:rPr>
        <w:t>ʼї</w:t>
      </w:r>
      <w:r w:rsidRPr="00B936F4">
        <w:rPr>
          <w:bCs/>
          <w:sz w:val="28"/>
          <w:szCs w:val="28"/>
          <w:lang w:val="uk-UA"/>
        </w:rPr>
        <w:t xml:space="preserve"> </w:t>
      </w:r>
      <w:r>
        <w:rPr>
          <w:sz w:val="28"/>
          <w:szCs w:val="28"/>
          <w:lang w:val="uk-UA"/>
        </w:rPr>
        <w:t>(504 дитини</w:t>
      </w:r>
      <w:r w:rsidRPr="00B936F4">
        <w:rPr>
          <w:sz w:val="28"/>
          <w:szCs w:val="28"/>
          <w:lang w:val="uk-UA"/>
        </w:rPr>
        <w:t>), де один чи кілька членів мають інвалідність</w:t>
      </w:r>
      <w:r>
        <w:rPr>
          <w:sz w:val="28"/>
          <w:szCs w:val="28"/>
          <w:lang w:val="uk-UA"/>
        </w:rPr>
        <w:t>,</w:t>
      </w:r>
    </w:p>
    <w:p w:rsidR="00372646" w:rsidRPr="004F01FD" w:rsidRDefault="00372646" w:rsidP="00372646">
      <w:pPr>
        <w:tabs>
          <w:tab w:val="left" w:pos="143"/>
          <w:tab w:val="left" w:pos="567"/>
        </w:tabs>
        <w:ind w:left="567"/>
        <w:jc w:val="both"/>
        <w:rPr>
          <w:sz w:val="28"/>
          <w:szCs w:val="28"/>
          <w:lang w:val="uk-UA"/>
        </w:rPr>
      </w:pPr>
      <w:r>
        <w:rPr>
          <w:bCs/>
          <w:sz w:val="28"/>
          <w:szCs w:val="28"/>
          <w:lang w:val="uk-UA"/>
        </w:rPr>
        <w:t>у т.</w:t>
      </w:r>
      <w:r w:rsidR="00AD0AE4" w:rsidRPr="00D641C1">
        <w:rPr>
          <w:bCs/>
          <w:sz w:val="28"/>
          <w:szCs w:val="28"/>
          <w:lang w:val="uk-UA"/>
        </w:rPr>
        <w:t xml:space="preserve"> </w:t>
      </w:r>
      <w:r>
        <w:rPr>
          <w:bCs/>
          <w:sz w:val="28"/>
          <w:szCs w:val="28"/>
          <w:lang w:val="uk-UA"/>
        </w:rPr>
        <w:t>ч. 200</w:t>
      </w:r>
      <w:r>
        <w:rPr>
          <w:sz w:val="28"/>
          <w:szCs w:val="28"/>
          <w:lang w:val="uk-UA"/>
        </w:rPr>
        <w:t xml:space="preserve"> дітей, які</w:t>
      </w:r>
      <w:r w:rsidRPr="00B936F4">
        <w:rPr>
          <w:sz w:val="28"/>
          <w:szCs w:val="28"/>
          <w:lang w:val="uk-UA"/>
        </w:rPr>
        <w:t xml:space="preserve"> мають інвалідність</w:t>
      </w:r>
      <w:r>
        <w:rPr>
          <w:sz w:val="28"/>
          <w:szCs w:val="28"/>
          <w:lang w:val="uk-UA"/>
        </w:rPr>
        <w:t>;</w:t>
      </w:r>
    </w:p>
    <w:p w:rsidR="00372646" w:rsidRPr="004F01FD" w:rsidRDefault="00372646" w:rsidP="00372646">
      <w:pPr>
        <w:numPr>
          <w:ilvl w:val="0"/>
          <w:numId w:val="6"/>
        </w:numPr>
        <w:tabs>
          <w:tab w:val="left" w:pos="143"/>
          <w:tab w:val="left" w:pos="567"/>
        </w:tabs>
        <w:ind w:left="0" w:firstLine="567"/>
        <w:jc w:val="both"/>
        <w:rPr>
          <w:sz w:val="28"/>
          <w:szCs w:val="28"/>
        </w:rPr>
      </w:pPr>
      <w:r>
        <w:rPr>
          <w:bCs/>
          <w:sz w:val="28"/>
          <w:szCs w:val="28"/>
          <w:lang w:val="uk-UA"/>
        </w:rPr>
        <w:t>93 сім’ї</w:t>
      </w:r>
      <w:r w:rsidRPr="00B936F4">
        <w:rPr>
          <w:bCs/>
          <w:sz w:val="28"/>
          <w:szCs w:val="28"/>
          <w:lang w:val="uk-UA"/>
        </w:rPr>
        <w:t xml:space="preserve"> </w:t>
      </w:r>
      <w:r>
        <w:rPr>
          <w:sz w:val="28"/>
          <w:szCs w:val="28"/>
          <w:lang w:val="uk-UA"/>
        </w:rPr>
        <w:t>(248</w:t>
      </w:r>
      <w:r w:rsidRPr="00B936F4">
        <w:rPr>
          <w:sz w:val="28"/>
          <w:szCs w:val="28"/>
          <w:lang w:val="uk-UA"/>
        </w:rPr>
        <w:t xml:space="preserve"> дітей), де є алко/наркозалежні члени родини</w:t>
      </w:r>
      <w:r>
        <w:rPr>
          <w:sz w:val="28"/>
          <w:szCs w:val="28"/>
          <w:lang w:val="uk-UA"/>
        </w:rPr>
        <w:t>;</w:t>
      </w:r>
    </w:p>
    <w:p w:rsidR="00372646" w:rsidRPr="00B936F4" w:rsidRDefault="00372646" w:rsidP="00372646">
      <w:pPr>
        <w:numPr>
          <w:ilvl w:val="0"/>
          <w:numId w:val="6"/>
        </w:numPr>
        <w:tabs>
          <w:tab w:val="left" w:pos="143"/>
          <w:tab w:val="left" w:pos="567"/>
        </w:tabs>
        <w:ind w:left="0" w:firstLine="567"/>
        <w:jc w:val="both"/>
        <w:rPr>
          <w:sz w:val="28"/>
          <w:szCs w:val="28"/>
        </w:rPr>
      </w:pPr>
      <w:r>
        <w:rPr>
          <w:sz w:val="28"/>
          <w:szCs w:val="28"/>
          <w:lang w:val="uk-UA"/>
        </w:rPr>
        <w:t xml:space="preserve"> 314 сімей (163 дитини), члени яких перебувають у конфлікті із законом;</w:t>
      </w:r>
    </w:p>
    <w:p w:rsidR="00372646" w:rsidRDefault="00372646" w:rsidP="00372646">
      <w:pPr>
        <w:numPr>
          <w:ilvl w:val="0"/>
          <w:numId w:val="6"/>
        </w:numPr>
        <w:tabs>
          <w:tab w:val="left" w:pos="142"/>
          <w:tab w:val="left" w:pos="567"/>
        </w:tabs>
        <w:ind w:left="0" w:firstLine="567"/>
        <w:jc w:val="both"/>
        <w:rPr>
          <w:sz w:val="28"/>
          <w:szCs w:val="28"/>
          <w:lang w:val="uk-UA"/>
        </w:rPr>
      </w:pPr>
      <w:r>
        <w:rPr>
          <w:bCs/>
          <w:sz w:val="28"/>
          <w:szCs w:val="28"/>
          <w:lang w:val="uk-UA"/>
        </w:rPr>
        <w:t>841</w:t>
      </w:r>
      <w:r w:rsidRPr="00B936F4">
        <w:rPr>
          <w:bCs/>
          <w:sz w:val="28"/>
          <w:szCs w:val="28"/>
          <w:lang w:val="uk-UA"/>
        </w:rPr>
        <w:t xml:space="preserve"> сім</w:t>
      </w:r>
      <w:r>
        <w:rPr>
          <w:bCs/>
          <w:sz w:val="28"/>
          <w:szCs w:val="28"/>
          <w:lang w:val="uk-UA"/>
        </w:rPr>
        <w:t>’я</w:t>
      </w:r>
      <w:r w:rsidRPr="00B936F4">
        <w:rPr>
          <w:bCs/>
          <w:sz w:val="28"/>
          <w:szCs w:val="28"/>
          <w:lang w:val="uk-UA"/>
        </w:rPr>
        <w:t xml:space="preserve"> </w:t>
      </w:r>
      <w:r>
        <w:rPr>
          <w:sz w:val="28"/>
          <w:szCs w:val="28"/>
          <w:lang w:val="uk-UA"/>
        </w:rPr>
        <w:t>(1520</w:t>
      </w:r>
      <w:r w:rsidRPr="00B936F4">
        <w:rPr>
          <w:sz w:val="28"/>
          <w:szCs w:val="28"/>
          <w:lang w:val="uk-UA"/>
        </w:rPr>
        <w:t xml:space="preserve"> дітей) інших категорій – багатодітні сім</w:t>
      </w:r>
      <w:r w:rsidRPr="00B936F4">
        <w:rPr>
          <w:sz w:val="28"/>
          <w:szCs w:val="28"/>
        </w:rPr>
        <w:t>’</w:t>
      </w:r>
      <w:r w:rsidRPr="00B936F4">
        <w:rPr>
          <w:sz w:val="28"/>
          <w:szCs w:val="28"/>
          <w:lang w:val="uk-UA"/>
        </w:rPr>
        <w:t>ї, малозабезпечені сім</w:t>
      </w:r>
      <w:r w:rsidRPr="00B936F4">
        <w:rPr>
          <w:sz w:val="28"/>
          <w:szCs w:val="28"/>
        </w:rPr>
        <w:t>’</w:t>
      </w:r>
      <w:r w:rsidRPr="00B936F4">
        <w:rPr>
          <w:sz w:val="28"/>
          <w:szCs w:val="28"/>
          <w:lang w:val="uk-UA"/>
        </w:rPr>
        <w:t>ї, неповнолітні породіллі</w:t>
      </w:r>
      <w:r>
        <w:rPr>
          <w:sz w:val="28"/>
          <w:szCs w:val="28"/>
          <w:lang w:val="uk-UA"/>
        </w:rPr>
        <w:t xml:space="preserve"> тощо;</w:t>
      </w:r>
    </w:p>
    <w:p w:rsidR="00372646" w:rsidRPr="00AB37D8" w:rsidRDefault="00372646" w:rsidP="00372646">
      <w:pPr>
        <w:numPr>
          <w:ilvl w:val="0"/>
          <w:numId w:val="6"/>
        </w:numPr>
        <w:tabs>
          <w:tab w:val="left" w:pos="142"/>
          <w:tab w:val="left" w:pos="567"/>
        </w:tabs>
        <w:ind w:left="0" w:firstLine="567"/>
        <w:jc w:val="both"/>
        <w:rPr>
          <w:sz w:val="28"/>
          <w:szCs w:val="28"/>
          <w:lang w:val="uk-UA"/>
        </w:rPr>
      </w:pPr>
      <w:r>
        <w:rPr>
          <w:bCs/>
          <w:sz w:val="28"/>
          <w:szCs w:val="28"/>
          <w:lang w:val="uk-UA"/>
        </w:rPr>
        <w:t>123</w:t>
      </w:r>
      <w:r w:rsidRPr="00AB37D8">
        <w:rPr>
          <w:bCs/>
          <w:sz w:val="28"/>
          <w:szCs w:val="28"/>
          <w:lang w:val="uk-UA"/>
        </w:rPr>
        <w:t xml:space="preserve"> сім</w:t>
      </w:r>
      <w:r w:rsidRPr="00AB37D8">
        <w:rPr>
          <w:bCs/>
          <w:sz w:val="28"/>
          <w:szCs w:val="28"/>
        </w:rPr>
        <w:t>’</w:t>
      </w:r>
      <w:r w:rsidRPr="00AB37D8">
        <w:rPr>
          <w:sz w:val="28"/>
          <w:szCs w:val="28"/>
          <w:lang w:val="uk-UA"/>
        </w:rPr>
        <w:t>ї, де проживають особи похилого віку</w:t>
      </w:r>
      <w:r>
        <w:rPr>
          <w:sz w:val="28"/>
          <w:szCs w:val="28"/>
          <w:lang w:val="uk-UA"/>
        </w:rPr>
        <w:t>.</w:t>
      </w:r>
    </w:p>
    <w:p w:rsidR="00372646" w:rsidRDefault="00372646" w:rsidP="00372646">
      <w:pPr>
        <w:ind w:firstLine="567"/>
        <w:jc w:val="both"/>
        <w:rPr>
          <w:sz w:val="28"/>
          <w:szCs w:val="28"/>
          <w:lang w:val="uk-UA"/>
        </w:rPr>
      </w:pPr>
      <w:r w:rsidRPr="00AC1239">
        <w:rPr>
          <w:sz w:val="28"/>
          <w:szCs w:val="28"/>
          <w:lang w:val="uk-UA"/>
        </w:rPr>
        <w:t xml:space="preserve">До надання соціально-психологічної підтримки зазначеним вище сім’ям </w:t>
      </w:r>
      <w:r>
        <w:rPr>
          <w:sz w:val="28"/>
          <w:szCs w:val="28"/>
          <w:lang w:val="uk-UA"/>
        </w:rPr>
        <w:t xml:space="preserve">та дітям </w:t>
      </w:r>
      <w:r w:rsidRPr="00AC1239">
        <w:rPr>
          <w:sz w:val="28"/>
          <w:szCs w:val="28"/>
          <w:lang w:val="uk-UA"/>
        </w:rPr>
        <w:t xml:space="preserve">залучено </w:t>
      </w:r>
      <w:r>
        <w:rPr>
          <w:sz w:val="28"/>
          <w:szCs w:val="28"/>
          <w:lang w:val="uk-UA"/>
        </w:rPr>
        <w:t xml:space="preserve">суб’єктів взаємодії: </w:t>
      </w:r>
      <w:r w:rsidRPr="00AC1239">
        <w:rPr>
          <w:sz w:val="28"/>
          <w:szCs w:val="28"/>
          <w:lang w:val="uk-UA"/>
        </w:rPr>
        <w:t xml:space="preserve">управління соціального захисту населення, </w:t>
      </w:r>
      <w:r w:rsidRPr="00AC1239">
        <w:rPr>
          <w:rFonts w:eastAsia="Courier New"/>
          <w:color w:val="000000"/>
          <w:sz w:val="28"/>
          <w:szCs w:val="28"/>
          <w:lang w:val="uk-UA"/>
        </w:rPr>
        <w:t>освітні та медичні заклади, центри зайнятості та центри надання безоплатної юридичної допомоги,</w:t>
      </w:r>
      <w:r w:rsidRPr="00AC1239">
        <w:rPr>
          <w:sz w:val="28"/>
          <w:szCs w:val="28"/>
          <w:lang w:val="uk-UA"/>
        </w:rPr>
        <w:t xml:space="preserve"> ювенальну превенцію, служби пробації, </w:t>
      </w:r>
      <w:r>
        <w:rPr>
          <w:sz w:val="28"/>
          <w:szCs w:val="28"/>
          <w:lang w:val="uk-UA"/>
        </w:rPr>
        <w:t>практичних психологів</w:t>
      </w:r>
      <w:r w:rsidRPr="00AC1239">
        <w:rPr>
          <w:sz w:val="28"/>
          <w:szCs w:val="28"/>
          <w:lang w:val="uk-UA"/>
        </w:rPr>
        <w:t xml:space="preserve">, </w:t>
      </w:r>
      <w:r w:rsidRPr="00AC1239">
        <w:rPr>
          <w:iCs/>
          <w:color w:val="000000"/>
          <w:sz w:val="28"/>
          <w:szCs w:val="28"/>
          <w:lang w:val="uk-UA"/>
        </w:rPr>
        <w:t>громадський сектор</w:t>
      </w:r>
      <w:r w:rsidRPr="00AC1239">
        <w:rPr>
          <w:sz w:val="28"/>
          <w:szCs w:val="28"/>
          <w:lang w:val="uk-UA"/>
        </w:rPr>
        <w:t xml:space="preserve"> соціального спрямування.</w:t>
      </w:r>
    </w:p>
    <w:p w:rsidR="00372646" w:rsidRPr="00EA3BA5" w:rsidRDefault="00372646" w:rsidP="00372646">
      <w:pPr>
        <w:ind w:firstLine="567"/>
        <w:jc w:val="both"/>
        <w:rPr>
          <w:sz w:val="28"/>
          <w:szCs w:val="28"/>
          <w:lang w:val="uk-UA"/>
        </w:rPr>
      </w:pPr>
      <w:r w:rsidRPr="00EA3BA5">
        <w:rPr>
          <w:sz w:val="28"/>
          <w:szCs w:val="28"/>
          <w:lang w:val="uk-UA"/>
        </w:rPr>
        <w:t>У зв’язку із оголошенням карантинних заходів з протидії коронавірусній інфекції COVID-19 сім’ї, які перебува</w:t>
      </w:r>
      <w:r>
        <w:rPr>
          <w:sz w:val="28"/>
          <w:szCs w:val="28"/>
          <w:lang w:val="uk-UA"/>
        </w:rPr>
        <w:t>ли</w:t>
      </w:r>
      <w:r w:rsidRPr="00EA3BA5">
        <w:rPr>
          <w:sz w:val="28"/>
          <w:szCs w:val="28"/>
          <w:lang w:val="uk-UA"/>
        </w:rPr>
        <w:t xml:space="preserve"> на обліку центрів СССДМ, були поінформовані щодо правил безпечної поведінки під час карантину та попереджені щодо необхідності неухильно їх дотримуватись. Зокрема, з батьками проводилась інформаційно-роз’яснювальна робота щодо ознак захворювання COVID-19, його симптомів, правил індивідуального захисту, алгоритму дій у разі наявності у батьків або дитини ознак захворювання. </w:t>
      </w:r>
    </w:p>
    <w:p w:rsidR="00372646" w:rsidRPr="00107025" w:rsidRDefault="00372646" w:rsidP="00372646">
      <w:pPr>
        <w:tabs>
          <w:tab w:val="left" w:pos="142"/>
          <w:tab w:val="left" w:pos="567"/>
        </w:tabs>
        <w:ind w:firstLine="567"/>
        <w:jc w:val="both"/>
        <w:rPr>
          <w:sz w:val="28"/>
          <w:szCs w:val="28"/>
          <w:lang w:val="uk-UA"/>
        </w:rPr>
      </w:pPr>
      <w:r w:rsidRPr="00107025">
        <w:rPr>
          <w:sz w:val="28"/>
          <w:szCs w:val="28"/>
          <w:lang w:val="uk-UA"/>
        </w:rPr>
        <w:t>Місцевими центрами СССДМ забезпечено соціальну підтримку та допомогу учасникам АТО, членам їх сімей та членам сімей загиблих учасників АТО, а також внутрішньо переміщеним сім’ям. Всього соціальними</w:t>
      </w:r>
      <w:r>
        <w:rPr>
          <w:sz w:val="28"/>
          <w:szCs w:val="28"/>
          <w:lang w:val="uk-UA"/>
        </w:rPr>
        <w:t xml:space="preserve"> </w:t>
      </w:r>
      <w:r w:rsidRPr="00107025">
        <w:rPr>
          <w:sz w:val="28"/>
          <w:szCs w:val="28"/>
          <w:lang w:val="uk-UA"/>
        </w:rPr>
        <w:t xml:space="preserve"> </w:t>
      </w:r>
      <w:r>
        <w:rPr>
          <w:sz w:val="28"/>
          <w:szCs w:val="28"/>
          <w:lang w:val="uk-UA"/>
        </w:rPr>
        <w:t xml:space="preserve">     </w:t>
      </w:r>
      <w:r w:rsidRPr="00107025">
        <w:rPr>
          <w:sz w:val="28"/>
          <w:szCs w:val="28"/>
          <w:lang w:val="uk-UA"/>
        </w:rPr>
        <w:t>пос</w:t>
      </w:r>
      <w:r>
        <w:rPr>
          <w:sz w:val="28"/>
          <w:szCs w:val="28"/>
          <w:lang w:val="uk-UA"/>
        </w:rPr>
        <w:t>лугами охоплено 118 сімей учасників АТО (160 дітей</w:t>
      </w:r>
      <w:r w:rsidRPr="00107025">
        <w:rPr>
          <w:sz w:val="28"/>
          <w:szCs w:val="28"/>
          <w:lang w:val="uk-UA"/>
        </w:rPr>
        <w:t xml:space="preserve">), під соціальним супроводом/патронажем перебувало </w:t>
      </w:r>
      <w:r>
        <w:rPr>
          <w:sz w:val="28"/>
          <w:szCs w:val="28"/>
          <w:lang w:val="uk-UA"/>
        </w:rPr>
        <w:t>12</w:t>
      </w:r>
      <w:r w:rsidRPr="00107025">
        <w:rPr>
          <w:sz w:val="28"/>
          <w:szCs w:val="28"/>
          <w:lang w:val="uk-UA"/>
        </w:rPr>
        <w:t xml:space="preserve"> сімей зазначеної категорії. В результаті проведеної роботи надано: психологічну допомогу – </w:t>
      </w:r>
      <w:r>
        <w:rPr>
          <w:sz w:val="28"/>
          <w:szCs w:val="28"/>
          <w:lang w:val="uk-UA"/>
        </w:rPr>
        <w:t>89 сім’ям, юридичну допомогу – 55</w:t>
      </w:r>
      <w:r w:rsidRPr="00107025">
        <w:rPr>
          <w:sz w:val="28"/>
          <w:szCs w:val="28"/>
          <w:lang w:val="uk-UA"/>
        </w:rPr>
        <w:t xml:space="preserve"> сім’ям,</w:t>
      </w:r>
      <w:r>
        <w:rPr>
          <w:sz w:val="28"/>
          <w:szCs w:val="28"/>
          <w:lang w:val="uk-UA"/>
        </w:rPr>
        <w:t xml:space="preserve"> сприяння у працевлаштуванні – 7</w:t>
      </w:r>
      <w:r w:rsidRPr="00107025">
        <w:rPr>
          <w:sz w:val="28"/>
          <w:szCs w:val="28"/>
          <w:lang w:val="uk-UA"/>
        </w:rPr>
        <w:t>, у вл</w:t>
      </w:r>
      <w:r>
        <w:rPr>
          <w:sz w:val="28"/>
          <w:szCs w:val="28"/>
          <w:lang w:val="uk-UA"/>
        </w:rPr>
        <w:t>аштуванні до закладів освіти – 2</w:t>
      </w:r>
      <w:r w:rsidRPr="00107025">
        <w:rPr>
          <w:sz w:val="28"/>
          <w:szCs w:val="28"/>
          <w:lang w:val="uk-UA"/>
        </w:rPr>
        <w:t xml:space="preserve">, в організації лікування – </w:t>
      </w:r>
      <w:r>
        <w:rPr>
          <w:sz w:val="28"/>
          <w:szCs w:val="28"/>
          <w:lang w:val="uk-UA"/>
        </w:rPr>
        <w:t>17</w:t>
      </w:r>
      <w:r w:rsidRPr="00107025">
        <w:rPr>
          <w:sz w:val="28"/>
          <w:szCs w:val="28"/>
          <w:lang w:val="uk-UA"/>
        </w:rPr>
        <w:t>, у вирішенн</w:t>
      </w:r>
      <w:r>
        <w:rPr>
          <w:sz w:val="28"/>
          <w:szCs w:val="28"/>
          <w:lang w:val="uk-UA"/>
        </w:rPr>
        <w:t>і житлово-побутових проблем – 11</w:t>
      </w:r>
      <w:r w:rsidRPr="00107025">
        <w:rPr>
          <w:sz w:val="28"/>
          <w:szCs w:val="28"/>
          <w:lang w:val="uk-UA"/>
        </w:rPr>
        <w:t>, у налагодженні зв’язкі</w:t>
      </w:r>
      <w:r>
        <w:rPr>
          <w:sz w:val="28"/>
          <w:szCs w:val="28"/>
          <w:lang w:val="uk-UA"/>
        </w:rPr>
        <w:t>в з членами родини/громадою – 45</w:t>
      </w:r>
      <w:r w:rsidRPr="00107025">
        <w:rPr>
          <w:sz w:val="28"/>
          <w:szCs w:val="28"/>
          <w:lang w:val="uk-UA"/>
        </w:rPr>
        <w:t>, в отри</w:t>
      </w:r>
      <w:r>
        <w:rPr>
          <w:sz w:val="28"/>
          <w:szCs w:val="28"/>
          <w:lang w:val="uk-UA"/>
        </w:rPr>
        <w:t xml:space="preserve">манні гуманітарної допомоги – 44, </w:t>
      </w:r>
      <w:r w:rsidRPr="00107025">
        <w:rPr>
          <w:sz w:val="28"/>
          <w:szCs w:val="28"/>
          <w:lang w:val="uk-UA"/>
        </w:rPr>
        <w:t>в офо</w:t>
      </w:r>
      <w:r>
        <w:rPr>
          <w:sz w:val="28"/>
          <w:szCs w:val="28"/>
          <w:lang w:val="uk-UA"/>
        </w:rPr>
        <w:t xml:space="preserve">рмленні/відновленні </w:t>
      </w:r>
      <w:r>
        <w:rPr>
          <w:sz w:val="28"/>
          <w:szCs w:val="28"/>
          <w:lang w:val="uk-UA"/>
        </w:rPr>
        <w:lastRenderedPageBreak/>
        <w:t>документів у т.</w:t>
      </w:r>
      <w:r w:rsidR="00AD0AE4" w:rsidRPr="00D641C1">
        <w:rPr>
          <w:sz w:val="28"/>
          <w:szCs w:val="28"/>
          <w:lang w:val="uk-UA"/>
        </w:rPr>
        <w:t xml:space="preserve"> </w:t>
      </w:r>
      <w:r>
        <w:rPr>
          <w:sz w:val="28"/>
          <w:szCs w:val="28"/>
          <w:lang w:val="uk-UA"/>
        </w:rPr>
        <w:t>ч. соціальних виплат – 39</w:t>
      </w:r>
      <w:r w:rsidRPr="00107025">
        <w:rPr>
          <w:sz w:val="28"/>
          <w:szCs w:val="28"/>
          <w:lang w:val="uk-UA"/>
        </w:rPr>
        <w:t xml:space="preserve">. До надання соціально-психологічної підтримки таким сім’ям залучено </w:t>
      </w:r>
      <w:r w:rsidRPr="00107025">
        <w:rPr>
          <w:iCs/>
          <w:color w:val="000000"/>
          <w:sz w:val="28"/>
          <w:szCs w:val="28"/>
          <w:lang w:val="uk-UA"/>
        </w:rPr>
        <w:t>психологів закладів освіти, охорони здоров’я, громадського сектору.</w:t>
      </w:r>
      <w:r w:rsidRPr="00107025">
        <w:rPr>
          <w:color w:val="000000"/>
          <w:sz w:val="28"/>
          <w:szCs w:val="28"/>
          <w:shd w:val="clear" w:color="auto" w:fill="FFFFFF"/>
          <w:lang w:val="uk-UA"/>
        </w:rPr>
        <w:t xml:space="preserve"> </w:t>
      </w:r>
    </w:p>
    <w:p w:rsidR="00372646" w:rsidRPr="00107025" w:rsidRDefault="00372646" w:rsidP="00372646">
      <w:pPr>
        <w:ind w:firstLine="567"/>
        <w:jc w:val="both"/>
        <w:rPr>
          <w:iCs/>
          <w:color w:val="000000"/>
          <w:sz w:val="28"/>
          <w:szCs w:val="28"/>
          <w:lang w:val="uk-UA"/>
        </w:rPr>
      </w:pPr>
      <w:r w:rsidRPr="00107025">
        <w:rPr>
          <w:bCs/>
          <w:sz w:val="28"/>
          <w:szCs w:val="28"/>
          <w:lang w:val="uk-UA"/>
        </w:rPr>
        <w:t xml:space="preserve">З метою надання соціально-психологічної допомоги </w:t>
      </w:r>
      <w:r w:rsidRPr="00107025">
        <w:rPr>
          <w:sz w:val="28"/>
          <w:szCs w:val="28"/>
          <w:lang w:val="uk-UA"/>
        </w:rPr>
        <w:t xml:space="preserve">внутрішньо переміщеним </w:t>
      </w:r>
      <w:r w:rsidRPr="00107025">
        <w:rPr>
          <w:bCs/>
          <w:sz w:val="28"/>
          <w:szCs w:val="28"/>
          <w:lang w:val="uk-UA"/>
        </w:rPr>
        <w:t xml:space="preserve">сім’ям </w:t>
      </w:r>
      <w:r w:rsidRPr="00107025">
        <w:rPr>
          <w:sz w:val="28"/>
          <w:szCs w:val="28"/>
          <w:lang w:val="uk-UA"/>
        </w:rPr>
        <w:t>ох</w:t>
      </w:r>
      <w:r>
        <w:rPr>
          <w:sz w:val="28"/>
          <w:szCs w:val="28"/>
          <w:lang w:val="uk-UA"/>
        </w:rPr>
        <w:t>оплено соціальними послугами 61</w:t>
      </w:r>
      <w:r w:rsidRPr="00107025">
        <w:rPr>
          <w:sz w:val="28"/>
          <w:szCs w:val="28"/>
          <w:lang w:val="uk-UA"/>
        </w:rPr>
        <w:t xml:space="preserve"> сім</w:t>
      </w:r>
      <w:r>
        <w:rPr>
          <w:sz w:val="28"/>
          <w:szCs w:val="28"/>
          <w:lang w:val="uk-UA"/>
        </w:rPr>
        <w:t>’ю</w:t>
      </w:r>
      <w:r w:rsidRPr="00107025">
        <w:rPr>
          <w:sz w:val="28"/>
          <w:szCs w:val="28"/>
          <w:lang w:val="uk-UA"/>
        </w:rPr>
        <w:t xml:space="preserve"> (виховується </w:t>
      </w:r>
      <w:r>
        <w:rPr>
          <w:sz w:val="28"/>
          <w:szCs w:val="28"/>
          <w:lang w:val="uk-UA"/>
        </w:rPr>
        <w:t xml:space="preserve">               103 дитини</w:t>
      </w:r>
      <w:r w:rsidRPr="00107025">
        <w:rPr>
          <w:sz w:val="28"/>
          <w:szCs w:val="28"/>
          <w:lang w:val="uk-UA"/>
        </w:rPr>
        <w:t xml:space="preserve">). За сприяння центрів СССДМ області, у співпраці з іншими суб’єктами соціальної роботи (управління соціального захисту населення, </w:t>
      </w:r>
      <w:r w:rsidRPr="00107025">
        <w:rPr>
          <w:rFonts w:eastAsia="Courier New"/>
          <w:color w:val="000000"/>
          <w:sz w:val="28"/>
          <w:szCs w:val="28"/>
          <w:lang w:val="uk-UA"/>
        </w:rPr>
        <w:t>освітні та медичні заклади, центри зайнятості та центри надання безоплатної юридичної допомоги,</w:t>
      </w:r>
      <w:r w:rsidRPr="00107025">
        <w:rPr>
          <w:sz w:val="28"/>
          <w:szCs w:val="28"/>
          <w:lang w:val="uk-UA"/>
        </w:rPr>
        <w:t xml:space="preserve"> практичні психологи, представники громадських організацій соціального спрямування тощо), досягнуто таких результатів: отри</w:t>
      </w:r>
      <w:r>
        <w:rPr>
          <w:sz w:val="28"/>
          <w:szCs w:val="28"/>
          <w:lang w:val="uk-UA"/>
        </w:rPr>
        <w:t>мали психологічну підтримку – 41</w:t>
      </w:r>
      <w:r w:rsidRPr="00107025">
        <w:rPr>
          <w:sz w:val="28"/>
          <w:szCs w:val="28"/>
          <w:lang w:val="uk-UA"/>
        </w:rPr>
        <w:t xml:space="preserve"> сім’</w:t>
      </w:r>
      <w:r>
        <w:rPr>
          <w:sz w:val="28"/>
          <w:szCs w:val="28"/>
          <w:lang w:val="uk-UA"/>
        </w:rPr>
        <w:t>я</w:t>
      </w:r>
      <w:r w:rsidRPr="00107025">
        <w:rPr>
          <w:sz w:val="28"/>
          <w:szCs w:val="28"/>
          <w:lang w:val="uk-UA"/>
        </w:rPr>
        <w:t>;</w:t>
      </w:r>
      <w:r>
        <w:rPr>
          <w:sz w:val="28"/>
          <w:szCs w:val="28"/>
          <w:lang w:val="uk-UA"/>
        </w:rPr>
        <w:t xml:space="preserve"> юридичну допомогу – 24 сімʼї</w:t>
      </w:r>
      <w:r w:rsidRPr="00107025">
        <w:rPr>
          <w:sz w:val="28"/>
          <w:szCs w:val="28"/>
          <w:lang w:val="uk-UA"/>
        </w:rPr>
        <w:t xml:space="preserve">; </w:t>
      </w:r>
      <w:r>
        <w:rPr>
          <w:sz w:val="28"/>
          <w:szCs w:val="28"/>
          <w:lang w:val="uk-UA"/>
        </w:rPr>
        <w:t xml:space="preserve">                </w:t>
      </w:r>
      <w:r w:rsidRPr="00107025">
        <w:rPr>
          <w:sz w:val="28"/>
          <w:szCs w:val="28"/>
          <w:lang w:val="uk-UA"/>
        </w:rPr>
        <w:t xml:space="preserve">в організації лікування – </w:t>
      </w:r>
      <w:r>
        <w:rPr>
          <w:sz w:val="28"/>
          <w:szCs w:val="28"/>
          <w:lang w:val="uk-UA"/>
        </w:rPr>
        <w:t>6</w:t>
      </w:r>
      <w:r w:rsidRPr="00107025">
        <w:rPr>
          <w:sz w:val="28"/>
          <w:szCs w:val="28"/>
          <w:lang w:val="uk-UA"/>
        </w:rPr>
        <w:t xml:space="preserve">, в </w:t>
      </w:r>
      <w:r>
        <w:rPr>
          <w:sz w:val="28"/>
          <w:szCs w:val="28"/>
          <w:lang w:val="uk-UA"/>
        </w:rPr>
        <w:t>організації оздоровлення – 2</w:t>
      </w:r>
      <w:r w:rsidRPr="00107025">
        <w:rPr>
          <w:sz w:val="28"/>
          <w:szCs w:val="28"/>
          <w:lang w:val="uk-UA"/>
        </w:rPr>
        <w:t xml:space="preserve">, у вирішенні житлово-побутових проблем – </w:t>
      </w:r>
      <w:r>
        <w:rPr>
          <w:sz w:val="28"/>
          <w:szCs w:val="28"/>
          <w:lang w:val="uk-UA"/>
        </w:rPr>
        <w:t>4</w:t>
      </w:r>
      <w:r w:rsidRPr="00107025">
        <w:rPr>
          <w:sz w:val="28"/>
          <w:szCs w:val="28"/>
          <w:lang w:val="uk-UA"/>
        </w:rPr>
        <w:t>, у налагодженні зв’язки з</w:t>
      </w:r>
      <w:r>
        <w:rPr>
          <w:sz w:val="28"/>
          <w:szCs w:val="28"/>
          <w:lang w:val="uk-UA"/>
        </w:rPr>
        <w:t xml:space="preserve"> членами родини та громадою – 16; </w:t>
      </w:r>
      <w:r w:rsidRPr="00107025">
        <w:rPr>
          <w:sz w:val="28"/>
          <w:szCs w:val="28"/>
          <w:lang w:val="uk-UA"/>
        </w:rPr>
        <w:t>в отриманні/відновленні реєстрації за мі</w:t>
      </w:r>
      <w:r>
        <w:rPr>
          <w:sz w:val="28"/>
          <w:szCs w:val="28"/>
          <w:lang w:val="uk-UA"/>
        </w:rPr>
        <w:t>сцем проживання/перебування – 4</w:t>
      </w:r>
      <w:r w:rsidRPr="00107025">
        <w:rPr>
          <w:sz w:val="28"/>
          <w:szCs w:val="28"/>
          <w:lang w:val="uk-UA"/>
        </w:rPr>
        <w:t>, в отри</w:t>
      </w:r>
      <w:r>
        <w:rPr>
          <w:sz w:val="28"/>
          <w:szCs w:val="28"/>
          <w:lang w:val="uk-UA"/>
        </w:rPr>
        <w:t xml:space="preserve">манні гуманітарної допомоги – 19,                       </w:t>
      </w:r>
      <w:r w:rsidRPr="00107025">
        <w:rPr>
          <w:sz w:val="28"/>
          <w:szCs w:val="28"/>
          <w:lang w:val="uk-UA"/>
        </w:rPr>
        <w:t>в оформленні/відновленні документі</w:t>
      </w:r>
      <w:r>
        <w:rPr>
          <w:sz w:val="28"/>
          <w:szCs w:val="28"/>
          <w:lang w:val="uk-UA"/>
        </w:rPr>
        <w:t>в, у т.</w:t>
      </w:r>
      <w:r w:rsidR="00AD0AE4" w:rsidRPr="00D641C1">
        <w:rPr>
          <w:sz w:val="28"/>
          <w:szCs w:val="28"/>
          <w:lang w:val="uk-UA"/>
        </w:rPr>
        <w:t xml:space="preserve"> </w:t>
      </w:r>
      <w:r>
        <w:rPr>
          <w:sz w:val="28"/>
          <w:szCs w:val="28"/>
          <w:lang w:val="uk-UA"/>
        </w:rPr>
        <w:t>ч. соціальних виплат – 15</w:t>
      </w:r>
      <w:r w:rsidRPr="00107025">
        <w:rPr>
          <w:sz w:val="28"/>
          <w:szCs w:val="28"/>
          <w:lang w:val="uk-UA"/>
        </w:rPr>
        <w:t xml:space="preserve">. </w:t>
      </w:r>
    </w:p>
    <w:p w:rsidR="00372646" w:rsidRDefault="00372646" w:rsidP="00372646">
      <w:pPr>
        <w:ind w:firstLine="567"/>
        <w:jc w:val="both"/>
        <w:rPr>
          <w:sz w:val="28"/>
          <w:szCs w:val="28"/>
          <w:lang w:val="uk-UA"/>
        </w:rPr>
      </w:pPr>
      <w:r w:rsidRPr="00902F3A">
        <w:rPr>
          <w:sz w:val="28"/>
          <w:szCs w:val="28"/>
          <w:lang w:val="uk-UA"/>
        </w:rPr>
        <w:t>З метою запобігання ранньому соціальному сирітству здійснено перевірку цільового використа</w:t>
      </w:r>
      <w:r>
        <w:rPr>
          <w:sz w:val="28"/>
          <w:szCs w:val="28"/>
          <w:lang w:val="uk-UA"/>
        </w:rPr>
        <w:t>ння коштів 409 сімей (864</w:t>
      </w:r>
      <w:r w:rsidRPr="00902F3A">
        <w:rPr>
          <w:sz w:val="28"/>
          <w:szCs w:val="28"/>
          <w:lang w:val="uk-UA"/>
        </w:rPr>
        <w:t xml:space="preserve"> д</w:t>
      </w:r>
      <w:r>
        <w:rPr>
          <w:sz w:val="28"/>
          <w:szCs w:val="28"/>
          <w:lang w:val="uk-UA"/>
        </w:rPr>
        <w:t>итини</w:t>
      </w:r>
      <w:r w:rsidRPr="00902F3A">
        <w:rPr>
          <w:sz w:val="28"/>
          <w:szCs w:val="28"/>
          <w:lang w:val="uk-UA"/>
        </w:rPr>
        <w:t>) при на</w:t>
      </w:r>
      <w:r>
        <w:rPr>
          <w:sz w:val="28"/>
          <w:szCs w:val="28"/>
          <w:lang w:val="uk-UA"/>
        </w:rPr>
        <w:t>родженні дитини, підготовлено 1 пропозицію</w:t>
      </w:r>
      <w:r w:rsidRPr="00902F3A">
        <w:rPr>
          <w:sz w:val="28"/>
          <w:szCs w:val="28"/>
          <w:lang w:val="uk-UA"/>
        </w:rPr>
        <w:t xml:space="preserve"> органам соціального захисту населення щодо припинення виплати державної допомоги при народженні дитини. </w:t>
      </w:r>
    </w:p>
    <w:p w:rsidR="00372646" w:rsidRDefault="00372646" w:rsidP="00372646">
      <w:pPr>
        <w:ind w:firstLine="567"/>
        <w:jc w:val="both"/>
        <w:rPr>
          <w:sz w:val="28"/>
          <w:szCs w:val="28"/>
          <w:lang w:val="uk-UA"/>
        </w:rPr>
      </w:pPr>
      <w:r w:rsidRPr="00902F3A">
        <w:rPr>
          <w:rFonts w:eastAsia="Courier New"/>
          <w:color w:val="000000"/>
          <w:sz w:val="28"/>
          <w:szCs w:val="28"/>
          <w:lang w:val="uk-UA"/>
        </w:rPr>
        <w:t>З метою</w:t>
      </w:r>
      <w:r w:rsidRPr="00902F3A">
        <w:rPr>
          <w:sz w:val="28"/>
          <w:szCs w:val="28"/>
          <w:lang w:val="uk-UA"/>
        </w:rPr>
        <w:t xml:space="preserve"> запобігання відмовам матерів від новонароджених дітей, забезпечення психологічної та соціальної підтримки вагітних жінок та жінок, які народили дитину, зокрема неповнолітніх матерів, матерів, які опинилися в складних життєвих обставинах, поширення засад відповідального батьківства, проведено ряд заходів. Загалом намір відмовитися від новонародженої дит</w:t>
      </w:r>
      <w:r>
        <w:rPr>
          <w:sz w:val="28"/>
          <w:szCs w:val="28"/>
          <w:lang w:val="uk-UA"/>
        </w:rPr>
        <w:t>ини у звітному періоді виявили 4 жінки ( в них 4</w:t>
      </w:r>
      <w:r w:rsidRPr="00902F3A">
        <w:rPr>
          <w:sz w:val="28"/>
          <w:szCs w:val="28"/>
          <w:lang w:val="uk-UA"/>
        </w:rPr>
        <w:t xml:space="preserve"> новонароджених дітей). З них, у</w:t>
      </w:r>
      <w:r>
        <w:rPr>
          <w:sz w:val="28"/>
          <w:szCs w:val="28"/>
          <w:lang w:val="uk-UA"/>
        </w:rPr>
        <w:t>:</w:t>
      </w:r>
      <w:r w:rsidRPr="00902F3A">
        <w:rPr>
          <w:sz w:val="28"/>
          <w:szCs w:val="28"/>
          <w:lang w:val="uk-UA"/>
        </w:rPr>
        <w:t xml:space="preserve"> </w:t>
      </w:r>
      <w:r w:rsidR="00AD0AE4" w:rsidRPr="00D641C1">
        <w:rPr>
          <w:sz w:val="28"/>
          <w:szCs w:val="28"/>
        </w:rPr>
        <w:t xml:space="preserve">               </w:t>
      </w:r>
      <w:r>
        <w:rPr>
          <w:sz w:val="28"/>
          <w:szCs w:val="28"/>
          <w:lang w:val="uk-UA"/>
        </w:rPr>
        <w:t>3</w:t>
      </w:r>
      <w:r w:rsidRPr="00902F3A">
        <w:rPr>
          <w:sz w:val="28"/>
          <w:szCs w:val="28"/>
          <w:lang w:val="uk-UA"/>
        </w:rPr>
        <w:t xml:space="preserve">-х </w:t>
      </w:r>
      <w:r>
        <w:rPr>
          <w:sz w:val="28"/>
          <w:szCs w:val="28"/>
          <w:lang w:val="uk-UA"/>
        </w:rPr>
        <w:t>– нестійкий психологічний стан, у 1</w:t>
      </w:r>
      <w:r w:rsidRPr="00902F3A">
        <w:rPr>
          <w:sz w:val="28"/>
          <w:szCs w:val="28"/>
          <w:lang w:val="uk-UA"/>
        </w:rPr>
        <w:t xml:space="preserve"> – низ</w:t>
      </w:r>
      <w:r>
        <w:rPr>
          <w:sz w:val="28"/>
          <w:szCs w:val="28"/>
          <w:lang w:val="uk-UA"/>
        </w:rPr>
        <w:t>ький матеріальний дохід сім’ї</w:t>
      </w:r>
      <w:r w:rsidRPr="00902F3A">
        <w:rPr>
          <w:sz w:val="28"/>
          <w:szCs w:val="28"/>
          <w:lang w:val="uk-UA"/>
        </w:rPr>
        <w:t>.</w:t>
      </w:r>
      <w:r>
        <w:rPr>
          <w:sz w:val="28"/>
          <w:szCs w:val="28"/>
          <w:lang w:val="uk-UA"/>
        </w:rPr>
        <w:t xml:space="preserve"> </w:t>
      </w:r>
      <w:r w:rsidR="00AD0AE4" w:rsidRPr="00D641C1">
        <w:rPr>
          <w:sz w:val="28"/>
          <w:szCs w:val="28"/>
        </w:rPr>
        <w:t xml:space="preserve">              </w:t>
      </w:r>
      <w:r>
        <w:rPr>
          <w:sz w:val="28"/>
          <w:szCs w:val="28"/>
          <w:lang w:val="uk-UA"/>
        </w:rPr>
        <w:t xml:space="preserve">З них отримали соціальні послуги: 3 жінки за місцем проживання, 1 – </w:t>
      </w:r>
      <w:r w:rsidR="00AD0AE4" w:rsidRPr="00D641C1">
        <w:rPr>
          <w:sz w:val="28"/>
          <w:szCs w:val="28"/>
        </w:rPr>
        <w:t xml:space="preserve">                        </w:t>
      </w:r>
      <w:r>
        <w:rPr>
          <w:sz w:val="28"/>
          <w:szCs w:val="28"/>
          <w:lang w:val="uk-UA"/>
        </w:rPr>
        <w:t>у пологовому відділенні.</w:t>
      </w:r>
      <w:r w:rsidRPr="00902F3A">
        <w:rPr>
          <w:sz w:val="28"/>
          <w:szCs w:val="28"/>
          <w:lang w:val="uk-UA"/>
        </w:rPr>
        <w:t xml:space="preserve"> В ході здійснення соціальної роботи жінкам поліпшено психоемоційний стан, надано допомогу у відновленні документів, лікуванні та догляді за дитиною, навчено навичкам догляду за новонародженими дітьми, налагоджено/відновлено соціальні зв’язки, надано інформацію про інших суб’єктів соціально</w:t>
      </w:r>
      <w:r>
        <w:rPr>
          <w:sz w:val="28"/>
          <w:szCs w:val="28"/>
          <w:lang w:val="uk-UA"/>
        </w:rPr>
        <w:t>ї роботи. В результаті 2</w:t>
      </w:r>
      <w:r w:rsidRPr="00902F3A">
        <w:rPr>
          <w:sz w:val="28"/>
          <w:szCs w:val="28"/>
          <w:lang w:val="uk-UA"/>
        </w:rPr>
        <w:t xml:space="preserve"> жінки змінили рішення та </w:t>
      </w:r>
      <w:r>
        <w:rPr>
          <w:sz w:val="28"/>
          <w:szCs w:val="28"/>
          <w:lang w:val="uk-UA"/>
        </w:rPr>
        <w:t xml:space="preserve">залишили дітей в сім’ї. </w:t>
      </w:r>
    </w:p>
    <w:p w:rsidR="00372646" w:rsidRDefault="00372646" w:rsidP="00372646">
      <w:pPr>
        <w:ind w:firstLine="567"/>
        <w:jc w:val="both"/>
        <w:rPr>
          <w:sz w:val="28"/>
          <w:szCs w:val="28"/>
          <w:lang w:val="uk-UA"/>
        </w:rPr>
      </w:pPr>
      <w:r>
        <w:rPr>
          <w:sz w:val="28"/>
          <w:szCs w:val="28"/>
          <w:lang w:val="uk-UA"/>
        </w:rPr>
        <w:t xml:space="preserve">Також </w:t>
      </w:r>
      <w:r w:rsidRPr="00902F3A">
        <w:rPr>
          <w:sz w:val="28"/>
          <w:szCs w:val="28"/>
          <w:lang w:val="uk-UA"/>
        </w:rPr>
        <w:t>соціальними посл</w:t>
      </w:r>
      <w:r>
        <w:rPr>
          <w:sz w:val="28"/>
          <w:szCs w:val="28"/>
          <w:lang w:val="uk-UA"/>
        </w:rPr>
        <w:t xml:space="preserve">угами центрів СССДМ охоплено: </w:t>
      </w:r>
    </w:p>
    <w:p w:rsidR="00372646" w:rsidRPr="00331CD2" w:rsidRDefault="00372646" w:rsidP="00372646">
      <w:pPr>
        <w:numPr>
          <w:ilvl w:val="0"/>
          <w:numId w:val="6"/>
        </w:numPr>
        <w:ind w:left="0" w:firstLine="567"/>
        <w:jc w:val="both"/>
        <w:rPr>
          <w:sz w:val="28"/>
          <w:szCs w:val="28"/>
          <w:lang w:val="uk-UA"/>
        </w:rPr>
      </w:pPr>
      <w:r w:rsidRPr="00D641C1">
        <w:rPr>
          <w:sz w:val="28"/>
          <w:szCs w:val="28"/>
          <w:lang w:val="uk-UA"/>
        </w:rPr>
        <w:t xml:space="preserve">276 </w:t>
      </w:r>
      <w:r w:rsidRPr="009814A2">
        <w:rPr>
          <w:sz w:val="28"/>
          <w:szCs w:val="28"/>
          <w:lang w:val="uk-UA"/>
        </w:rPr>
        <w:t>сімей (767 дітей) у зв’язку з ризиком соціального сирітства</w:t>
      </w:r>
      <w:r w:rsidRPr="00D641C1">
        <w:rPr>
          <w:sz w:val="28"/>
          <w:szCs w:val="28"/>
          <w:lang w:val="uk-UA"/>
        </w:rPr>
        <w:t xml:space="preserve">, </w:t>
      </w:r>
      <w:r>
        <w:rPr>
          <w:sz w:val="28"/>
          <w:szCs w:val="28"/>
          <w:lang w:val="uk-UA"/>
        </w:rPr>
        <w:t xml:space="preserve">в ході роботи з якими </w:t>
      </w:r>
      <w:r w:rsidRPr="00107025">
        <w:rPr>
          <w:sz w:val="28"/>
          <w:szCs w:val="28"/>
          <w:lang w:val="uk-UA"/>
        </w:rPr>
        <w:t>досягнуто таких результатів: отри</w:t>
      </w:r>
      <w:r>
        <w:rPr>
          <w:sz w:val="28"/>
          <w:szCs w:val="28"/>
          <w:lang w:val="uk-UA"/>
        </w:rPr>
        <w:t>мали психологічну підтримку – 169</w:t>
      </w:r>
      <w:r w:rsidRPr="00107025">
        <w:rPr>
          <w:sz w:val="28"/>
          <w:szCs w:val="28"/>
          <w:lang w:val="uk-UA"/>
        </w:rPr>
        <w:t xml:space="preserve"> сім</w:t>
      </w:r>
      <w:r>
        <w:rPr>
          <w:sz w:val="28"/>
          <w:szCs w:val="28"/>
          <w:lang w:val="uk-UA"/>
        </w:rPr>
        <w:t>ей</w:t>
      </w:r>
      <w:r w:rsidRPr="00107025">
        <w:rPr>
          <w:sz w:val="28"/>
          <w:szCs w:val="28"/>
          <w:lang w:val="uk-UA"/>
        </w:rPr>
        <w:t>;</w:t>
      </w:r>
      <w:r>
        <w:rPr>
          <w:sz w:val="28"/>
          <w:szCs w:val="28"/>
          <w:lang w:val="uk-UA"/>
        </w:rPr>
        <w:t xml:space="preserve"> юридичну допомогу – 19 сімʼї</w:t>
      </w:r>
      <w:r w:rsidRPr="00107025">
        <w:rPr>
          <w:sz w:val="28"/>
          <w:szCs w:val="28"/>
          <w:lang w:val="uk-UA"/>
        </w:rPr>
        <w:t>;</w:t>
      </w:r>
      <w:r>
        <w:rPr>
          <w:sz w:val="28"/>
          <w:szCs w:val="28"/>
          <w:lang w:val="uk-UA"/>
        </w:rPr>
        <w:t xml:space="preserve"> </w:t>
      </w:r>
      <w:r w:rsidRPr="00107025">
        <w:rPr>
          <w:sz w:val="28"/>
          <w:szCs w:val="28"/>
          <w:lang w:val="uk-UA"/>
        </w:rPr>
        <w:t xml:space="preserve">в організації </w:t>
      </w:r>
      <w:r>
        <w:rPr>
          <w:sz w:val="28"/>
          <w:szCs w:val="28"/>
          <w:lang w:val="uk-UA"/>
        </w:rPr>
        <w:t>працевлаштуванн</w:t>
      </w:r>
      <w:r w:rsidRPr="00107025">
        <w:rPr>
          <w:sz w:val="28"/>
          <w:szCs w:val="28"/>
          <w:lang w:val="uk-UA"/>
        </w:rPr>
        <w:t xml:space="preserve">я – </w:t>
      </w:r>
      <w:r>
        <w:rPr>
          <w:sz w:val="28"/>
          <w:szCs w:val="28"/>
          <w:lang w:val="uk-UA"/>
        </w:rPr>
        <w:t>10</w:t>
      </w:r>
      <w:r w:rsidRPr="00107025">
        <w:rPr>
          <w:sz w:val="28"/>
          <w:szCs w:val="28"/>
          <w:lang w:val="uk-UA"/>
        </w:rPr>
        <w:t>,</w:t>
      </w:r>
      <w:r>
        <w:rPr>
          <w:sz w:val="28"/>
          <w:szCs w:val="28"/>
          <w:lang w:val="uk-UA"/>
        </w:rPr>
        <w:t xml:space="preserve"> влаштування до закладів освіти – 10, лікування – 48,</w:t>
      </w:r>
      <w:r w:rsidRPr="00107025">
        <w:rPr>
          <w:sz w:val="28"/>
          <w:szCs w:val="28"/>
          <w:lang w:val="uk-UA"/>
        </w:rPr>
        <w:t xml:space="preserve"> </w:t>
      </w:r>
      <w:r>
        <w:rPr>
          <w:sz w:val="28"/>
          <w:szCs w:val="28"/>
          <w:lang w:val="uk-UA"/>
        </w:rPr>
        <w:t xml:space="preserve">оздоровлення – </w:t>
      </w:r>
      <w:r w:rsidR="00AD0AE4" w:rsidRPr="00D641C1">
        <w:rPr>
          <w:sz w:val="28"/>
          <w:szCs w:val="28"/>
          <w:lang w:val="uk-UA"/>
        </w:rPr>
        <w:t xml:space="preserve">                   </w:t>
      </w:r>
      <w:r>
        <w:rPr>
          <w:sz w:val="28"/>
          <w:szCs w:val="28"/>
          <w:lang w:val="uk-UA"/>
        </w:rPr>
        <w:t>19</w:t>
      </w:r>
      <w:r w:rsidRPr="00107025">
        <w:rPr>
          <w:sz w:val="28"/>
          <w:szCs w:val="28"/>
          <w:lang w:val="uk-UA"/>
        </w:rPr>
        <w:t>,</w:t>
      </w:r>
      <w:r>
        <w:rPr>
          <w:sz w:val="28"/>
          <w:szCs w:val="28"/>
          <w:lang w:val="uk-UA"/>
        </w:rPr>
        <w:t xml:space="preserve"> </w:t>
      </w:r>
      <w:r w:rsidRPr="00107025">
        <w:rPr>
          <w:sz w:val="28"/>
          <w:szCs w:val="28"/>
          <w:lang w:val="uk-UA"/>
        </w:rPr>
        <w:t xml:space="preserve">у вирішенні житлово-побутових проблем – </w:t>
      </w:r>
      <w:r>
        <w:rPr>
          <w:sz w:val="28"/>
          <w:szCs w:val="28"/>
          <w:lang w:val="uk-UA"/>
        </w:rPr>
        <w:t>39</w:t>
      </w:r>
      <w:r w:rsidRPr="00107025">
        <w:rPr>
          <w:sz w:val="28"/>
          <w:szCs w:val="28"/>
          <w:lang w:val="uk-UA"/>
        </w:rPr>
        <w:t>, у налагодженні зв’язки з</w:t>
      </w:r>
      <w:r>
        <w:rPr>
          <w:sz w:val="28"/>
          <w:szCs w:val="28"/>
          <w:lang w:val="uk-UA"/>
        </w:rPr>
        <w:t xml:space="preserve"> членами родини та громадою – 117; </w:t>
      </w:r>
      <w:r w:rsidRPr="00107025">
        <w:rPr>
          <w:sz w:val="28"/>
          <w:szCs w:val="28"/>
          <w:lang w:val="uk-UA"/>
        </w:rPr>
        <w:t>в отриманні/відновленні реєстрації за мі</w:t>
      </w:r>
      <w:r>
        <w:rPr>
          <w:sz w:val="28"/>
          <w:szCs w:val="28"/>
          <w:lang w:val="uk-UA"/>
        </w:rPr>
        <w:t>сцем проживання/перебування – 4</w:t>
      </w:r>
      <w:r w:rsidRPr="00107025">
        <w:rPr>
          <w:sz w:val="28"/>
          <w:szCs w:val="28"/>
          <w:lang w:val="uk-UA"/>
        </w:rPr>
        <w:t>, в отри</w:t>
      </w:r>
      <w:r>
        <w:rPr>
          <w:sz w:val="28"/>
          <w:szCs w:val="28"/>
          <w:lang w:val="uk-UA"/>
        </w:rPr>
        <w:t xml:space="preserve">манні гуманітарної допомоги – 121,                       </w:t>
      </w:r>
      <w:r w:rsidRPr="00107025">
        <w:rPr>
          <w:sz w:val="28"/>
          <w:szCs w:val="28"/>
          <w:lang w:val="uk-UA"/>
        </w:rPr>
        <w:t>в оформленні/відновленні документі</w:t>
      </w:r>
      <w:r>
        <w:rPr>
          <w:sz w:val="28"/>
          <w:szCs w:val="28"/>
          <w:lang w:val="uk-UA"/>
        </w:rPr>
        <w:t>в, у т. ч. соціальних виплат – 89. Загалом</w:t>
      </w:r>
      <w:r w:rsidRPr="00107025">
        <w:rPr>
          <w:sz w:val="28"/>
          <w:szCs w:val="28"/>
          <w:lang w:val="uk-UA"/>
        </w:rPr>
        <w:t xml:space="preserve"> </w:t>
      </w:r>
      <w:r w:rsidRPr="005F47E1">
        <w:rPr>
          <w:sz w:val="28"/>
          <w:szCs w:val="28"/>
          <w:lang w:val="uk-UA"/>
        </w:rPr>
        <w:t>попереджен</w:t>
      </w:r>
      <w:r>
        <w:rPr>
          <w:sz w:val="28"/>
          <w:szCs w:val="28"/>
          <w:lang w:val="uk-UA"/>
        </w:rPr>
        <w:t>о</w:t>
      </w:r>
      <w:r w:rsidRPr="005F47E1">
        <w:rPr>
          <w:sz w:val="28"/>
          <w:szCs w:val="28"/>
          <w:lang w:val="uk-UA"/>
        </w:rPr>
        <w:t xml:space="preserve"> вилучення дітей </w:t>
      </w:r>
      <w:r>
        <w:rPr>
          <w:sz w:val="28"/>
          <w:szCs w:val="28"/>
          <w:lang w:val="uk-UA"/>
        </w:rPr>
        <w:t>у</w:t>
      </w:r>
      <w:r w:rsidRPr="005F47E1">
        <w:rPr>
          <w:sz w:val="28"/>
          <w:szCs w:val="28"/>
          <w:lang w:val="uk-UA"/>
        </w:rPr>
        <w:t xml:space="preserve"> </w:t>
      </w:r>
      <w:r>
        <w:rPr>
          <w:sz w:val="28"/>
          <w:szCs w:val="28"/>
          <w:lang w:val="uk-UA"/>
        </w:rPr>
        <w:t>241</w:t>
      </w:r>
      <w:r w:rsidRPr="005F47E1">
        <w:rPr>
          <w:b/>
          <w:sz w:val="28"/>
          <w:szCs w:val="28"/>
          <w:lang w:val="uk-UA"/>
        </w:rPr>
        <w:t xml:space="preserve"> </w:t>
      </w:r>
      <w:r>
        <w:rPr>
          <w:sz w:val="28"/>
          <w:szCs w:val="28"/>
          <w:lang w:val="uk-UA"/>
        </w:rPr>
        <w:t>сім’ї (</w:t>
      </w:r>
      <w:r w:rsidRPr="005F47E1">
        <w:rPr>
          <w:sz w:val="28"/>
          <w:szCs w:val="28"/>
          <w:lang w:val="uk-UA"/>
        </w:rPr>
        <w:t xml:space="preserve">в них </w:t>
      </w:r>
      <w:r>
        <w:rPr>
          <w:sz w:val="28"/>
          <w:szCs w:val="28"/>
          <w:lang w:val="uk-UA"/>
        </w:rPr>
        <w:t>663 дитини</w:t>
      </w:r>
      <w:r w:rsidRPr="005F47E1">
        <w:rPr>
          <w:sz w:val="28"/>
          <w:szCs w:val="28"/>
          <w:lang w:val="uk-UA"/>
        </w:rPr>
        <w:t>, які залишились в сім’ї)</w:t>
      </w:r>
      <w:r>
        <w:rPr>
          <w:sz w:val="28"/>
          <w:szCs w:val="28"/>
          <w:lang w:val="uk-UA"/>
        </w:rPr>
        <w:t>;</w:t>
      </w:r>
    </w:p>
    <w:p w:rsidR="00372646" w:rsidRPr="00107025" w:rsidRDefault="00372646" w:rsidP="00372646">
      <w:pPr>
        <w:numPr>
          <w:ilvl w:val="0"/>
          <w:numId w:val="6"/>
        </w:numPr>
        <w:ind w:left="0" w:firstLine="567"/>
        <w:jc w:val="both"/>
        <w:rPr>
          <w:iCs/>
          <w:color w:val="000000"/>
          <w:sz w:val="28"/>
          <w:szCs w:val="28"/>
          <w:lang w:val="uk-UA"/>
        </w:rPr>
      </w:pPr>
      <w:r>
        <w:rPr>
          <w:sz w:val="28"/>
          <w:szCs w:val="28"/>
          <w:lang w:val="uk-UA"/>
        </w:rPr>
        <w:lastRenderedPageBreak/>
        <w:t>202 одиноких матерів/батьків (448</w:t>
      </w:r>
      <w:r w:rsidRPr="00902F3A">
        <w:rPr>
          <w:sz w:val="28"/>
          <w:szCs w:val="28"/>
          <w:lang w:val="uk-UA"/>
        </w:rPr>
        <w:t xml:space="preserve"> д</w:t>
      </w:r>
      <w:r>
        <w:rPr>
          <w:sz w:val="28"/>
          <w:szCs w:val="28"/>
          <w:lang w:val="uk-UA"/>
        </w:rPr>
        <w:t>ітей</w:t>
      </w:r>
      <w:r w:rsidRPr="00902F3A">
        <w:rPr>
          <w:sz w:val="28"/>
          <w:szCs w:val="28"/>
          <w:lang w:val="uk-UA"/>
        </w:rPr>
        <w:t>)</w:t>
      </w:r>
      <w:r>
        <w:rPr>
          <w:sz w:val="28"/>
          <w:szCs w:val="28"/>
          <w:lang w:val="uk-UA"/>
        </w:rPr>
        <w:t xml:space="preserve">, з якими в ході роботи </w:t>
      </w:r>
      <w:r w:rsidRPr="00107025">
        <w:rPr>
          <w:sz w:val="28"/>
          <w:szCs w:val="28"/>
          <w:lang w:val="uk-UA"/>
        </w:rPr>
        <w:t xml:space="preserve">досягнуто </w:t>
      </w:r>
      <w:r>
        <w:rPr>
          <w:sz w:val="28"/>
          <w:szCs w:val="28"/>
          <w:lang w:val="uk-UA"/>
        </w:rPr>
        <w:t>наступних</w:t>
      </w:r>
      <w:r w:rsidRPr="00107025">
        <w:rPr>
          <w:sz w:val="28"/>
          <w:szCs w:val="28"/>
          <w:lang w:val="uk-UA"/>
        </w:rPr>
        <w:t xml:space="preserve"> результатів: отри</w:t>
      </w:r>
      <w:r>
        <w:rPr>
          <w:sz w:val="28"/>
          <w:szCs w:val="28"/>
          <w:lang w:val="uk-UA"/>
        </w:rPr>
        <w:t>мали психологічну підтримку – 202</w:t>
      </w:r>
      <w:r w:rsidRPr="00107025">
        <w:rPr>
          <w:sz w:val="28"/>
          <w:szCs w:val="28"/>
          <w:lang w:val="uk-UA"/>
        </w:rPr>
        <w:t xml:space="preserve"> сім’</w:t>
      </w:r>
      <w:r>
        <w:rPr>
          <w:sz w:val="28"/>
          <w:szCs w:val="28"/>
          <w:lang w:val="uk-UA"/>
        </w:rPr>
        <w:t>ї</w:t>
      </w:r>
      <w:r w:rsidRPr="00107025">
        <w:rPr>
          <w:sz w:val="28"/>
          <w:szCs w:val="28"/>
          <w:lang w:val="uk-UA"/>
        </w:rPr>
        <w:t>;</w:t>
      </w:r>
      <w:r>
        <w:rPr>
          <w:sz w:val="28"/>
          <w:szCs w:val="28"/>
          <w:lang w:val="uk-UA"/>
        </w:rPr>
        <w:t xml:space="preserve"> юридичну допомогу – 108 сімей</w:t>
      </w:r>
      <w:r w:rsidRPr="00107025">
        <w:rPr>
          <w:sz w:val="28"/>
          <w:szCs w:val="28"/>
          <w:lang w:val="uk-UA"/>
        </w:rPr>
        <w:t xml:space="preserve">; </w:t>
      </w:r>
      <w:r>
        <w:rPr>
          <w:sz w:val="28"/>
          <w:szCs w:val="28"/>
          <w:lang w:val="uk-UA"/>
        </w:rPr>
        <w:t>сприяння у працевлаштуванні – 12</w:t>
      </w:r>
      <w:r w:rsidRPr="00107025">
        <w:rPr>
          <w:sz w:val="28"/>
          <w:szCs w:val="28"/>
          <w:lang w:val="uk-UA"/>
        </w:rPr>
        <w:t xml:space="preserve">, </w:t>
      </w:r>
      <w:r>
        <w:rPr>
          <w:sz w:val="28"/>
          <w:szCs w:val="28"/>
          <w:lang w:val="uk-UA"/>
        </w:rPr>
        <w:t xml:space="preserve">                             </w:t>
      </w:r>
      <w:r w:rsidRPr="00107025">
        <w:rPr>
          <w:sz w:val="28"/>
          <w:szCs w:val="28"/>
          <w:lang w:val="uk-UA"/>
        </w:rPr>
        <w:t>у вл</w:t>
      </w:r>
      <w:r>
        <w:rPr>
          <w:sz w:val="28"/>
          <w:szCs w:val="28"/>
          <w:lang w:val="uk-UA"/>
        </w:rPr>
        <w:t>аштуванні до закладів освіти – 11</w:t>
      </w:r>
      <w:r w:rsidRPr="00107025">
        <w:rPr>
          <w:sz w:val="28"/>
          <w:szCs w:val="28"/>
          <w:lang w:val="uk-UA"/>
        </w:rPr>
        <w:t>,</w:t>
      </w:r>
      <w:r>
        <w:rPr>
          <w:sz w:val="28"/>
          <w:szCs w:val="28"/>
          <w:lang w:val="uk-UA"/>
        </w:rPr>
        <w:t xml:space="preserve"> </w:t>
      </w:r>
      <w:r w:rsidRPr="00107025">
        <w:rPr>
          <w:sz w:val="28"/>
          <w:szCs w:val="28"/>
          <w:lang w:val="uk-UA"/>
        </w:rPr>
        <w:t xml:space="preserve">в організації лікування – </w:t>
      </w:r>
      <w:r>
        <w:rPr>
          <w:sz w:val="28"/>
          <w:szCs w:val="28"/>
          <w:lang w:val="uk-UA"/>
        </w:rPr>
        <w:t>54</w:t>
      </w:r>
      <w:r w:rsidRPr="00107025">
        <w:rPr>
          <w:sz w:val="28"/>
          <w:szCs w:val="28"/>
          <w:lang w:val="uk-UA"/>
        </w:rPr>
        <w:t>, у вирішенні житлово-побутових проблем –</w:t>
      </w:r>
      <w:r>
        <w:rPr>
          <w:sz w:val="28"/>
          <w:szCs w:val="28"/>
          <w:lang w:val="uk-UA"/>
        </w:rPr>
        <w:t>55</w:t>
      </w:r>
      <w:r w:rsidRPr="00107025">
        <w:rPr>
          <w:sz w:val="28"/>
          <w:szCs w:val="28"/>
          <w:lang w:val="uk-UA"/>
        </w:rPr>
        <w:t>, у налагодженні зв’язки з</w:t>
      </w:r>
      <w:r>
        <w:rPr>
          <w:sz w:val="28"/>
          <w:szCs w:val="28"/>
          <w:lang w:val="uk-UA"/>
        </w:rPr>
        <w:t xml:space="preserve"> членами                        родини та громадою – 18; </w:t>
      </w:r>
      <w:r w:rsidRPr="00107025">
        <w:rPr>
          <w:sz w:val="28"/>
          <w:szCs w:val="28"/>
          <w:lang w:val="uk-UA"/>
        </w:rPr>
        <w:t>в отриманні/відновленні реєстрації за мі</w:t>
      </w:r>
      <w:r>
        <w:rPr>
          <w:sz w:val="28"/>
          <w:szCs w:val="28"/>
          <w:lang w:val="uk-UA"/>
        </w:rPr>
        <w:t>сцем проживання/перебування – 4</w:t>
      </w:r>
      <w:r w:rsidRPr="00107025">
        <w:rPr>
          <w:sz w:val="28"/>
          <w:szCs w:val="28"/>
          <w:lang w:val="uk-UA"/>
        </w:rPr>
        <w:t>, в отри</w:t>
      </w:r>
      <w:r>
        <w:rPr>
          <w:sz w:val="28"/>
          <w:szCs w:val="28"/>
          <w:lang w:val="uk-UA"/>
        </w:rPr>
        <w:t xml:space="preserve">манні гуманітарної допомоги – 140, </w:t>
      </w:r>
      <w:r w:rsidR="00AD0AE4" w:rsidRPr="00D641C1">
        <w:rPr>
          <w:sz w:val="28"/>
          <w:szCs w:val="28"/>
          <w:lang w:val="uk-UA"/>
        </w:rPr>
        <w:t xml:space="preserve">                      </w:t>
      </w:r>
      <w:r w:rsidRPr="00107025">
        <w:rPr>
          <w:sz w:val="28"/>
          <w:szCs w:val="28"/>
          <w:lang w:val="uk-UA"/>
        </w:rPr>
        <w:t>в оформленні/відновленні документі</w:t>
      </w:r>
      <w:r>
        <w:rPr>
          <w:sz w:val="28"/>
          <w:szCs w:val="28"/>
          <w:lang w:val="uk-UA"/>
        </w:rPr>
        <w:t>в, у т. ч. соціальних виплат – 88</w:t>
      </w:r>
      <w:r w:rsidRPr="00107025">
        <w:rPr>
          <w:sz w:val="28"/>
          <w:szCs w:val="28"/>
          <w:lang w:val="uk-UA"/>
        </w:rPr>
        <w:t xml:space="preserve">. </w:t>
      </w:r>
    </w:p>
    <w:p w:rsidR="00372646" w:rsidRPr="00B83293" w:rsidRDefault="00372646" w:rsidP="00372646">
      <w:pPr>
        <w:ind w:firstLine="567"/>
        <w:jc w:val="both"/>
        <w:rPr>
          <w:color w:val="000000"/>
          <w:sz w:val="28"/>
          <w:szCs w:val="28"/>
          <w:lang w:val="uk-UA"/>
        </w:rPr>
      </w:pPr>
      <w:r w:rsidRPr="00B83293">
        <w:rPr>
          <w:color w:val="000000"/>
          <w:sz w:val="28"/>
          <w:szCs w:val="28"/>
          <w:lang w:val="uk-UA"/>
        </w:rPr>
        <w:t>З метою</w:t>
      </w:r>
      <w:r w:rsidRPr="00D641C1">
        <w:rPr>
          <w:color w:val="000000"/>
          <w:sz w:val="28"/>
          <w:szCs w:val="28"/>
          <w:lang w:val="uk-UA"/>
        </w:rPr>
        <w:t xml:space="preserve"> </w:t>
      </w:r>
      <w:r w:rsidRPr="00B83293">
        <w:rPr>
          <w:color w:val="000000"/>
          <w:sz w:val="28"/>
          <w:szCs w:val="28"/>
          <w:lang w:val="uk-UA"/>
        </w:rPr>
        <w:t xml:space="preserve">організації соціальної підтримки сімей, діти яких повернулися з інтернатних закладів в умовах пандемії COVID-19 (під час карантину), центрами СССДМ упродовж квітня-липня 2020 року здійснено моніторинг                    безпеки дітей зазначеної вище категорії (у т. ч. дистанційний). Надавалась психологічна підтримка батькам щодо вирішення проблемних питань виховання, проживання та розвитку дітей, а саме з питань покращення/відновлення сімейних стосунків, налагодження емоційних контактів, формування навичок відповідального батьківства, дітям – щодо інтеграції в сім’ю, у нове соціальне середовище. За необхідності сім’ї забезпечувались дезінфікуючими засобами, продуктами харчування, ліками тощо (за сприяння волонтерів, приватних підприємців, місцевої влади). </w:t>
      </w:r>
      <w:r w:rsidR="000C7F6F">
        <w:rPr>
          <w:color w:val="000000"/>
          <w:sz w:val="28"/>
          <w:szCs w:val="28"/>
          <w:lang w:val="uk-UA"/>
        </w:rPr>
        <w:t xml:space="preserve">                         </w:t>
      </w:r>
      <w:r w:rsidRPr="00B83293">
        <w:rPr>
          <w:color w:val="000000"/>
          <w:sz w:val="28"/>
          <w:szCs w:val="28"/>
          <w:lang w:val="uk-UA"/>
        </w:rPr>
        <w:t>У серпні 2020 року здійснено оцінку потреб дітей та їх сімей відповідно до пункту 11 Порядку зарахування дітей на цілодобове перебування до закладів, які здійснюють інституційний догляд і виховання дітей, затвердженого постановою КМУ від 01.06.2020 №586 «Деякі питання захисту дітей в умовах боротьби з наслідками гострої респіраторної хвороби COVID-19, спричиненої коронавірусом SARS-CoV-2». Загалом здійснено 464 оцінки потреб сімей, в яких 671 дитина повернулась із закладів інституційного догляду та виховання. З’ясовано, що причини, з яких діти перебували в інтернатних закладах наступні: високий рівень бідності –  101 дитина, ризик ухиляння від виконання батьківських обов’язків – 65, один з батьків має інвалідність або обмеження життєдіяльності – 27, один з батьків/батьки мають схильність до зловживання алкоголем, наркотичними речовинами – 28, сім’я має проблеми з житлом (незадовільні побутові умови/ризик втрати житла через несплату оренди) – 44, інші причини (діти з інвалідністю, у зв’язку зі станом здоров’я батьків/дітей, віддаленість від соціальної інфраструктури, навчання для обдарованих дітей) – 406. За даними проведених оцінок потреб із вказаної вище загальної кількості дітей планували повернутися до інституційного закладу 542 дитини, продовжити навчання за місцем проживання батьків – 108 дітей, решта – 21 дитина, учні випускних класів, які здобули середню освіту.</w:t>
      </w:r>
    </w:p>
    <w:p w:rsidR="00372646" w:rsidRPr="002F33D4" w:rsidRDefault="00372646" w:rsidP="00372646">
      <w:pPr>
        <w:ind w:firstLine="567"/>
        <w:jc w:val="both"/>
        <w:rPr>
          <w:sz w:val="28"/>
          <w:szCs w:val="28"/>
          <w:lang w:val="uk-UA"/>
        </w:rPr>
      </w:pPr>
      <w:r w:rsidRPr="002F33D4">
        <w:rPr>
          <w:sz w:val="28"/>
          <w:szCs w:val="28"/>
          <w:lang w:val="uk-UA"/>
        </w:rPr>
        <w:t>Со</w:t>
      </w:r>
      <w:r>
        <w:rPr>
          <w:sz w:val="28"/>
          <w:szCs w:val="28"/>
          <w:lang w:val="uk-UA"/>
        </w:rPr>
        <w:t>ціальними послугами центрів СССДМ охоплено 323</w:t>
      </w:r>
      <w:r w:rsidRPr="002F33D4">
        <w:rPr>
          <w:sz w:val="28"/>
          <w:szCs w:val="28"/>
          <w:lang w:val="uk-UA"/>
        </w:rPr>
        <w:t xml:space="preserve"> сі</w:t>
      </w:r>
      <w:r>
        <w:rPr>
          <w:sz w:val="28"/>
          <w:szCs w:val="28"/>
          <w:lang w:val="uk-UA"/>
        </w:rPr>
        <w:t>мʼї</w:t>
      </w:r>
      <w:r w:rsidRPr="002F33D4">
        <w:rPr>
          <w:sz w:val="28"/>
          <w:szCs w:val="28"/>
          <w:lang w:val="uk-UA"/>
        </w:rPr>
        <w:t>, де один чи кілька членів мають інвалідн</w:t>
      </w:r>
      <w:r>
        <w:rPr>
          <w:sz w:val="28"/>
          <w:szCs w:val="28"/>
          <w:lang w:val="uk-UA"/>
        </w:rPr>
        <w:t>ість (504 дитини), в тому числі 200 дітей,                       які мають інвалідність</w:t>
      </w:r>
      <w:r w:rsidRPr="002F33D4">
        <w:rPr>
          <w:sz w:val="28"/>
          <w:szCs w:val="28"/>
          <w:lang w:val="uk-UA"/>
        </w:rPr>
        <w:t>. Під соціальним суп</w:t>
      </w:r>
      <w:r>
        <w:rPr>
          <w:sz w:val="28"/>
          <w:szCs w:val="28"/>
          <w:lang w:val="uk-UA"/>
        </w:rPr>
        <w:t>роводом/патронажем перебувало                 33 сім’ї</w:t>
      </w:r>
      <w:r w:rsidRPr="002F33D4">
        <w:rPr>
          <w:sz w:val="28"/>
          <w:szCs w:val="28"/>
          <w:lang w:val="uk-UA"/>
        </w:rPr>
        <w:t xml:space="preserve">. </w:t>
      </w:r>
      <w:r>
        <w:rPr>
          <w:sz w:val="28"/>
          <w:szCs w:val="28"/>
          <w:lang w:val="uk-UA"/>
        </w:rPr>
        <w:t>С</w:t>
      </w:r>
      <w:r w:rsidRPr="002F33D4">
        <w:rPr>
          <w:sz w:val="28"/>
          <w:szCs w:val="28"/>
          <w:lang w:val="uk-UA"/>
        </w:rPr>
        <w:t xml:space="preserve">ім’ям забезпечено психологічну та соціально-педагогічну підтримку, допомогу у проходженні медичного огляду та подальшого лікування, вирішенні побутових проблем, покращенні матеріального стану, що посприяло їх соціальній реабілітації та інтеграції в суспільстві. Сім’ї, де виховуються діти з </w:t>
      </w:r>
      <w:r w:rsidRPr="002F33D4">
        <w:rPr>
          <w:sz w:val="28"/>
          <w:szCs w:val="28"/>
          <w:lang w:val="uk-UA"/>
        </w:rPr>
        <w:lastRenderedPageBreak/>
        <w:t>інвалідністю, ознайомлено з програмою «Доступні ліки», надано інформаційні послуги щодо налагодження зв’язків з установами, громадськими організаціями, що можуть допомогти у вирішенні побутових та гум</w:t>
      </w:r>
      <w:r>
        <w:rPr>
          <w:sz w:val="28"/>
          <w:szCs w:val="28"/>
          <w:lang w:val="uk-UA"/>
        </w:rPr>
        <w:t xml:space="preserve">анітарних проблем. </w:t>
      </w:r>
    </w:p>
    <w:p w:rsidR="00372646" w:rsidRDefault="00372646" w:rsidP="00372646">
      <w:pPr>
        <w:ind w:firstLine="567"/>
        <w:jc w:val="both"/>
        <w:rPr>
          <w:sz w:val="28"/>
          <w:szCs w:val="28"/>
          <w:lang w:val="uk-UA"/>
        </w:rPr>
      </w:pPr>
      <w:r w:rsidRPr="007225D8">
        <w:rPr>
          <w:sz w:val="28"/>
          <w:szCs w:val="28"/>
          <w:lang w:val="uk-UA"/>
        </w:rPr>
        <w:t>В рамках соціальної підтримки сімей</w:t>
      </w:r>
      <w:r>
        <w:rPr>
          <w:sz w:val="28"/>
          <w:szCs w:val="28"/>
          <w:lang w:val="uk-UA"/>
        </w:rPr>
        <w:t>, дітей та молоді</w:t>
      </w:r>
      <w:r w:rsidRPr="007225D8">
        <w:rPr>
          <w:sz w:val="28"/>
          <w:szCs w:val="28"/>
          <w:lang w:val="uk-UA"/>
        </w:rPr>
        <w:t xml:space="preserve">, які перебувають у складних життєвих обставинах, </w:t>
      </w:r>
      <w:r>
        <w:rPr>
          <w:sz w:val="28"/>
          <w:szCs w:val="28"/>
          <w:lang w:val="uk-UA"/>
        </w:rPr>
        <w:t xml:space="preserve">безпосередньо Чернівецьким </w:t>
      </w:r>
      <w:r w:rsidR="00545D5B">
        <w:rPr>
          <w:sz w:val="28"/>
          <w:szCs w:val="28"/>
          <w:lang w:val="uk-UA"/>
        </w:rPr>
        <w:t>ОЦСС</w:t>
      </w:r>
      <w:r w:rsidRPr="007225D8">
        <w:rPr>
          <w:sz w:val="28"/>
          <w:szCs w:val="28"/>
          <w:lang w:val="uk-UA"/>
        </w:rPr>
        <w:t xml:space="preserve"> </w:t>
      </w:r>
      <w:r>
        <w:rPr>
          <w:sz w:val="28"/>
          <w:szCs w:val="28"/>
          <w:lang w:val="uk-UA"/>
        </w:rPr>
        <w:t>проведе</w:t>
      </w:r>
      <w:r w:rsidRPr="007225D8">
        <w:rPr>
          <w:sz w:val="28"/>
          <w:szCs w:val="28"/>
          <w:lang w:val="uk-UA"/>
        </w:rPr>
        <w:t>но</w:t>
      </w:r>
      <w:r>
        <w:rPr>
          <w:sz w:val="28"/>
          <w:szCs w:val="28"/>
          <w:lang w:val="uk-UA"/>
        </w:rPr>
        <w:t xml:space="preserve"> наступні заходи</w:t>
      </w:r>
      <w:r w:rsidRPr="007225D8">
        <w:rPr>
          <w:sz w:val="28"/>
          <w:szCs w:val="28"/>
          <w:lang w:val="uk-UA"/>
        </w:rPr>
        <w:t>:</w:t>
      </w:r>
      <w:r>
        <w:rPr>
          <w:sz w:val="28"/>
          <w:szCs w:val="28"/>
          <w:lang w:val="uk-UA"/>
        </w:rPr>
        <w:t xml:space="preserve"> </w:t>
      </w:r>
    </w:p>
    <w:p w:rsidR="00372646" w:rsidRPr="00B9117C" w:rsidRDefault="00372646" w:rsidP="00372646">
      <w:pPr>
        <w:numPr>
          <w:ilvl w:val="0"/>
          <w:numId w:val="4"/>
        </w:numPr>
        <w:tabs>
          <w:tab w:val="left" w:pos="567"/>
        </w:tabs>
        <w:ind w:left="0" w:firstLine="567"/>
        <w:jc w:val="both"/>
        <w:rPr>
          <w:sz w:val="28"/>
          <w:szCs w:val="28"/>
          <w:lang w:val="uk-UA"/>
        </w:rPr>
      </w:pPr>
      <w:r w:rsidRPr="0006659A">
        <w:rPr>
          <w:sz w:val="28"/>
          <w:szCs w:val="28"/>
          <w:lang w:val="uk-UA"/>
        </w:rPr>
        <w:t>«</w:t>
      </w:r>
      <w:r w:rsidRPr="00EA078C">
        <w:rPr>
          <w:sz w:val="28"/>
          <w:szCs w:val="28"/>
          <w:lang w:val="uk-UA"/>
        </w:rPr>
        <w:t>Веселкове дитинство моє»</w:t>
      </w:r>
      <w:r w:rsidRPr="00EA078C">
        <w:rPr>
          <w:bCs/>
          <w:iCs/>
          <w:sz w:val="28"/>
          <w:szCs w:val="28"/>
          <w:lang w:val="uk-UA"/>
        </w:rPr>
        <w:t xml:space="preserve"> </w:t>
      </w:r>
      <w:r w:rsidRPr="00EA078C">
        <w:rPr>
          <w:sz w:val="28"/>
          <w:szCs w:val="28"/>
          <w:lang w:val="uk-UA"/>
        </w:rPr>
        <w:t xml:space="preserve">з нагоди Міжнародного дня захисту дітей                </w:t>
      </w:r>
      <w:r w:rsidRPr="00EA078C">
        <w:rPr>
          <w:bCs/>
          <w:iCs/>
          <w:sz w:val="28"/>
          <w:szCs w:val="28"/>
          <w:lang w:val="uk-UA"/>
        </w:rPr>
        <w:t>(</w:t>
      </w:r>
      <w:r>
        <w:rPr>
          <w:bCs/>
          <w:iCs/>
          <w:sz w:val="28"/>
          <w:szCs w:val="28"/>
          <w:lang w:val="uk-UA"/>
        </w:rPr>
        <w:t>чер</w:t>
      </w:r>
      <w:r w:rsidRPr="00EA078C">
        <w:rPr>
          <w:bCs/>
          <w:iCs/>
          <w:sz w:val="28"/>
          <w:szCs w:val="28"/>
          <w:lang w:val="uk-UA"/>
        </w:rPr>
        <w:t>вень 20</w:t>
      </w:r>
      <w:r>
        <w:rPr>
          <w:bCs/>
          <w:iCs/>
          <w:sz w:val="28"/>
          <w:szCs w:val="28"/>
          <w:lang w:val="uk-UA"/>
        </w:rPr>
        <w:t>20</w:t>
      </w:r>
      <w:r w:rsidRPr="00EA078C">
        <w:rPr>
          <w:bCs/>
          <w:iCs/>
          <w:sz w:val="28"/>
          <w:szCs w:val="28"/>
          <w:lang w:val="uk-UA"/>
        </w:rPr>
        <w:t xml:space="preserve"> року). </w:t>
      </w:r>
      <w:r w:rsidRPr="00B9117C">
        <w:rPr>
          <w:sz w:val="28"/>
          <w:szCs w:val="28"/>
          <w:lang w:val="uk-UA"/>
        </w:rPr>
        <w:t>Всього охоплено 274 сім’ї.</w:t>
      </w:r>
      <w:r>
        <w:rPr>
          <w:sz w:val="28"/>
          <w:szCs w:val="28"/>
          <w:lang w:val="uk-UA"/>
        </w:rPr>
        <w:t xml:space="preserve"> </w:t>
      </w:r>
      <w:r w:rsidRPr="00B9117C">
        <w:rPr>
          <w:sz w:val="28"/>
          <w:szCs w:val="28"/>
          <w:lang w:val="uk-UA"/>
        </w:rPr>
        <w:t xml:space="preserve">З метою соціальної підтримки сімей та дітей, які </w:t>
      </w:r>
      <w:r w:rsidRPr="00B9117C">
        <w:rPr>
          <w:color w:val="000000"/>
          <w:sz w:val="28"/>
          <w:szCs w:val="28"/>
          <w:lang w:val="uk-UA"/>
        </w:rPr>
        <w:t>в умовах карантину</w:t>
      </w:r>
      <w:r w:rsidRPr="00B9117C">
        <w:rPr>
          <w:sz w:val="28"/>
          <w:szCs w:val="28"/>
          <w:lang w:val="uk-UA"/>
        </w:rPr>
        <w:t xml:space="preserve"> перебувають у складних життєвих обставинах, та з нагоди Міжнародного дня захисту дітей</w:t>
      </w:r>
      <w:r w:rsidRPr="00B9117C">
        <w:rPr>
          <w:color w:val="000000"/>
          <w:sz w:val="28"/>
          <w:szCs w:val="28"/>
          <w:lang w:val="uk-UA"/>
        </w:rPr>
        <w:t xml:space="preserve">, Чернівецьким ОЦСССДМ здійснено, в рамках роботи мобільної консультаційної групи, виїзди в райони області </w:t>
      </w:r>
      <w:r w:rsidRPr="00B9117C">
        <w:rPr>
          <w:sz w:val="28"/>
          <w:szCs w:val="28"/>
          <w:lang w:val="uk-UA"/>
        </w:rPr>
        <w:t xml:space="preserve">та передано вказаним вище сім’ям подарункові набори. </w:t>
      </w:r>
    </w:p>
    <w:p w:rsidR="00372646" w:rsidRDefault="00372646" w:rsidP="00372646">
      <w:pPr>
        <w:numPr>
          <w:ilvl w:val="0"/>
          <w:numId w:val="4"/>
        </w:numPr>
        <w:ind w:left="0" w:firstLine="567"/>
        <w:jc w:val="both"/>
        <w:rPr>
          <w:sz w:val="28"/>
          <w:szCs w:val="28"/>
          <w:lang w:val="uk-UA"/>
        </w:rPr>
      </w:pPr>
      <w:r w:rsidRPr="0019066B">
        <w:rPr>
          <w:sz w:val="28"/>
          <w:szCs w:val="28"/>
          <w:lang w:val="uk-UA"/>
        </w:rPr>
        <w:t>«Зоряні надії» з нагоди Міжнародного дня людей з інвалідністю (грудень 2020 року). Охоплено 200 осіб з числа дітей та молоді з інвалідністю</w:t>
      </w:r>
      <w:r>
        <w:rPr>
          <w:sz w:val="28"/>
          <w:szCs w:val="28"/>
          <w:lang w:val="uk-UA"/>
        </w:rPr>
        <w:t>;</w:t>
      </w:r>
      <w:r w:rsidRPr="0019066B">
        <w:rPr>
          <w:sz w:val="28"/>
          <w:szCs w:val="28"/>
          <w:lang w:val="uk-UA"/>
        </w:rPr>
        <w:t xml:space="preserve">  </w:t>
      </w:r>
    </w:p>
    <w:p w:rsidR="00372646" w:rsidRPr="003D52EB" w:rsidRDefault="00372646" w:rsidP="00372646">
      <w:pPr>
        <w:numPr>
          <w:ilvl w:val="0"/>
          <w:numId w:val="4"/>
        </w:numPr>
        <w:ind w:left="0" w:firstLine="567"/>
        <w:jc w:val="both"/>
        <w:rPr>
          <w:color w:val="000000"/>
          <w:sz w:val="28"/>
          <w:szCs w:val="28"/>
          <w:lang w:val="uk-UA"/>
        </w:rPr>
      </w:pPr>
      <w:r w:rsidRPr="003D52EB">
        <w:rPr>
          <w:sz w:val="28"/>
          <w:szCs w:val="28"/>
          <w:shd w:val="clear" w:color="auto" w:fill="FFFFFF"/>
          <w:lang w:val="uk-UA"/>
        </w:rPr>
        <w:t xml:space="preserve">«Святий Миколай, нас не забувай!» з нагоди Дня Святого Миколая, новорічних та різдвяних свят </w:t>
      </w:r>
      <w:r w:rsidRPr="003D52EB">
        <w:rPr>
          <w:sz w:val="28"/>
          <w:szCs w:val="28"/>
          <w:lang w:val="uk-UA"/>
        </w:rPr>
        <w:t>(грудень 2020 року)</w:t>
      </w:r>
      <w:r w:rsidRPr="003D52EB">
        <w:rPr>
          <w:sz w:val="28"/>
          <w:szCs w:val="28"/>
          <w:shd w:val="clear" w:color="auto" w:fill="FFFFFF"/>
          <w:lang w:val="uk-UA"/>
        </w:rPr>
        <w:t xml:space="preserve">. </w:t>
      </w:r>
      <w:r>
        <w:rPr>
          <w:sz w:val="28"/>
          <w:szCs w:val="28"/>
          <w:shd w:val="clear" w:color="auto" w:fill="FFFFFF"/>
          <w:lang w:val="uk-UA"/>
        </w:rPr>
        <w:t>Охоплено 500 дітей.</w:t>
      </w:r>
    </w:p>
    <w:p w:rsidR="00372646" w:rsidRPr="003D52EB" w:rsidRDefault="00372646" w:rsidP="00372646">
      <w:pPr>
        <w:ind w:firstLine="567"/>
        <w:jc w:val="both"/>
        <w:rPr>
          <w:color w:val="000000"/>
          <w:sz w:val="28"/>
          <w:szCs w:val="28"/>
          <w:lang w:val="uk-UA"/>
        </w:rPr>
      </w:pPr>
      <w:r w:rsidRPr="003D52EB">
        <w:rPr>
          <w:color w:val="000000"/>
          <w:sz w:val="28"/>
          <w:szCs w:val="28"/>
          <w:lang w:val="uk-UA"/>
        </w:rPr>
        <w:t>В умовах карантину, встановленого для запобігання поширенню на території України гострої респіраторної хвороби COVID-19, спричиненої</w:t>
      </w:r>
      <w:r w:rsidRPr="00D641C1">
        <w:rPr>
          <w:color w:val="000000"/>
          <w:sz w:val="28"/>
          <w:szCs w:val="28"/>
          <w:lang w:val="uk-UA"/>
        </w:rPr>
        <w:t xml:space="preserve"> коронавірусом </w:t>
      </w:r>
      <w:r w:rsidRPr="003D52EB">
        <w:rPr>
          <w:color w:val="000000"/>
          <w:sz w:val="28"/>
          <w:szCs w:val="28"/>
        </w:rPr>
        <w:t>SARS</w:t>
      </w:r>
      <w:r w:rsidRPr="00D641C1">
        <w:rPr>
          <w:color w:val="000000"/>
          <w:sz w:val="28"/>
          <w:szCs w:val="28"/>
          <w:lang w:val="uk-UA"/>
        </w:rPr>
        <w:t>-</w:t>
      </w:r>
      <w:proofErr w:type="spellStart"/>
      <w:r w:rsidRPr="003D52EB">
        <w:rPr>
          <w:color w:val="000000"/>
          <w:sz w:val="28"/>
          <w:szCs w:val="28"/>
        </w:rPr>
        <w:t>CoV</w:t>
      </w:r>
      <w:proofErr w:type="spellEnd"/>
      <w:r w:rsidRPr="00D641C1">
        <w:rPr>
          <w:color w:val="000000"/>
          <w:sz w:val="28"/>
          <w:szCs w:val="28"/>
          <w:lang w:val="uk-UA"/>
        </w:rPr>
        <w:t>-2,</w:t>
      </w:r>
      <w:r w:rsidRPr="003D52EB">
        <w:rPr>
          <w:color w:val="000000"/>
          <w:sz w:val="28"/>
          <w:szCs w:val="28"/>
          <w:lang w:val="uk-UA"/>
        </w:rPr>
        <w:t xml:space="preserve"> було змінено формат проведення щорічних заходів. Сімʼї з дітьми, а саме </w:t>
      </w:r>
      <w:r w:rsidRPr="003D52EB">
        <w:rPr>
          <w:sz w:val="28"/>
          <w:szCs w:val="28"/>
          <w:shd w:val="clear" w:color="auto" w:fill="FFFFFF"/>
          <w:lang w:val="uk-UA"/>
        </w:rPr>
        <w:t xml:space="preserve">сімʼї учасників АТО, прийомні сім’ї та дитячі будинки сімейного типу, сім’ї опікунів та піклувальників, сім’ї, які перебувають у складних життєвих обставинах, сім’ї, де виховуються діти з інвалідністю, багатодітні родини, </w:t>
      </w:r>
      <w:r w:rsidRPr="003D52EB">
        <w:rPr>
          <w:color w:val="000000"/>
          <w:sz w:val="28"/>
          <w:szCs w:val="28"/>
          <w:lang w:val="uk-UA"/>
        </w:rPr>
        <w:t>було відвідано за місцем проживання. Їм, передано подарунки та солодощі.</w:t>
      </w:r>
    </w:p>
    <w:p w:rsidR="00372646" w:rsidRDefault="00372646" w:rsidP="00372646">
      <w:pPr>
        <w:jc w:val="both"/>
        <w:rPr>
          <w:b/>
          <w:bCs/>
          <w:sz w:val="28"/>
          <w:szCs w:val="28"/>
          <w:lang w:val="uk-UA"/>
        </w:rPr>
      </w:pPr>
    </w:p>
    <w:p w:rsidR="00372646" w:rsidRDefault="00372646" w:rsidP="00372646">
      <w:pPr>
        <w:jc w:val="both"/>
        <w:rPr>
          <w:b/>
          <w:bCs/>
          <w:sz w:val="28"/>
          <w:szCs w:val="28"/>
          <w:lang w:val="uk-UA"/>
        </w:rPr>
      </w:pPr>
      <w:r w:rsidRPr="007225D8">
        <w:rPr>
          <w:b/>
          <w:bCs/>
          <w:sz w:val="28"/>
          <w:szCs w:val="28"/>
          <w:lang w:val="uk-UA"/>
        </w:rPr>
        <w:t>III. Поширення та розвиток сімейних форм виховання дітей-сиріт та дітей, позбавлених батьківського піклування</w:t>
      </w:r>
    </w:p>
    <w:p w:rsidR="00372646" w:rsidRPr="007225D8" w:rsidRDefault="00372646" w:rsidP="00372646">
      <w:pPr>
        <w:jc w:val="both"/>
        <w:rPr>
          <w:b/>
          <w:bCs/>
          <w:sz w:val="28"/>
          <w:szCs w:val="28"/>
          <w:lang w:val="uk-UA"/>
        </w:rPr>
      </w:pPr>
    </w:p>
    <w:p w:rsidR="00372646" w:rsidRPr="000F1631" w:rsidRDefault="00372646" w:rsidP="00372646">
      <w:pPr>
        <w:ind w:firstLine="567"/>
        <w:jc w:val="both"/>
        <w:rPr>
          <w:sz w:val="28"/>
          <w:szCs w:val="28"/>
          <w:lang w:val="uk-UA"/>
        </w:rPr>
      </w:pPr>
      <w:r w:rsidRPr="000F1631">
        <w:rPr>
          <w:sz w:val="28"/>
          <w:szCs w:val="28"/>
          <w:lang w:val="uk-UA"/>
        </w:rPr>
        <w:t xml:space="preserve">Чернівецьким </w:t>
      </w:r>
      <w:r w:rsidR="000F1631">
        <w:rPr>
          <w:sz w:val="28"/>
          <w:szCs w:val="28"/>
          <w:lang w:val="uk-UA"/>
        </w:rPr>
        <w:t>ОЦСС</w:t>
      </w:r>
      <w:r w:rsidRPr="000F1631">
        <w:rPr>
          <w:sz w:val="28"/>
          <w:szCs w:val="28"/>
          <w:lang w:val="uk-UA"/>
        </w:rPr>
        <w:t xml:space="preserve"> </w:t>
      </w:r>
      <w:r w:rsidRPr="000F1631">
        <w:rPr>
          <w:bCs/>
          <w:sz w:val="28"/>
          <w:szCs w:val="28"/>
          <w:lang w:val="uk-UA"/>
        </w:rPr>
        <w:t xml:space="preserve">проведено 3 тренінги для кандидатів у прийомні батьки, батьки-вихователі дитячих будинків сімейного типу, </w:t>
      </w:r>
      <w:r w:rsidRPr="000F1631">
        <w:rPr>
          <w:sz w:val="28"/>
          <w:szCs w:val="28"/>
          <w:lang w:val="uk-UA"/>
        </w:rPr>
        <w:t>опікуни/піклувальники</w:t>
      </w:r>
      <w:r w:rsidRPr="000F1631">
        <w:rPr>
          <w:iCs/>
          <w:sz w:val="28"/>
          <w:szCs w:val="28"/>
          <w:lang w:val="uk-UA"/>
        </w:rPr>
        <w:t>, усиновлювачі</w:t>
      </w:r>
      <w:r w:rsidRPr="000F1631">
        <w:rPr>
          <w:bCs/>
          <w:sz w:val="28"/>
          <w:szCs w:val="28"/>
          <w:lang w:val="uk-UA"/>
        </w:rPr>
        <w:t xml:space="preserve">. </w:t>
      </w:r>
      <w:r w:rsidRPr="000F1631">
        <w:rPr>
          <w:sz w:val="28"/>
          <w:szCs w:val="28"/>
          <w:lang w:val="uk-UA"/>
        </w:rPr>
        <w:t xml:space="preserve">Всього у заходах взяли участь 49 осіб. За результатами навчання </w:t>
      </w:r>
      <w:r w:rsidRPr="000F1631">
        <w:rPr>
          <w:bCs/>
          <w:sz w:val="28"/>
          <w:szCs w:val="28"/>
          <w:lang w:val="uk-UA"/>
        </w:rPr>
        <w:t xml:space="preserve">довідки та рекомендації отримали: </w:t>
      </w:r>
      <w:r w:rsidRPr="000F1631">
        <w:rPr>
          <w:sz w:val="28"/>
          <w:szCs w:val="28"/>
          <w:lang w:val="uk-UA"/>
        </w:rPr>
        <w:t xml:space="preserve">в якості потенційних прийомних батьків – 1 сім’я, батьків-вихователів – 1 сім’я, опікунів/піклувальників – 5 сімей та 2 особи, усиновлювачів – 15 сімей та                   3 особи. Всього 22 сім’ї та 5 осіб. </w:t>
      </w:r>
      <w:r w:rsidRPr="000F1631">
        <w:rPr>
          <w:color w:val="1A1A1A"/>
          <w:sz w:val="28"/>
          <w:szCs w:val="28"/>
          <w:lang w:val="uk-UA"/>
        </w:rPr>
        <w:t xml:space="preserve">У ході тренінгів учасники </w:t>
      </w:r>
      <w:r w:rsidRPr="000F1631">
        <w:rPr>
          <w:color w:val="1A1A1A"/>
          <w:sz w:val="28"/>
          <w:szCs w:val="28"/>
          <w:shd w:val="clear" w:color="auto" w:fill="FFFFFF"/>
          <w:lang w:val="uk-UA"/>
        </w:rPr>
        <w:t xml:space="preserve">ознайомились з чинним законодавством щодо функціонування сімейних форм виховання дітей-сиріт та дітей, позбавлених батьківського піклування; </w:t>
      </w:r>
      <w:r w:rsidRPr="000F1631">
        <w:rPr>
          <w:color w:val="1A1A1A"/>
          <w:sz w:val="28"/>
          <w:szCs w:val="28"/>
          <w:lang w:val="uk-UA"/>
        </w:rPr>
        <w:t xml:space="preserve">визначили роль прийомних сімей, дитячих будинків сімейного типу та сімей опікунів, піклувальників для забезпечення захисту прав та інтересів дітей-сиріт; </w:t>
      </w:r>
      <w:r w:rsidRPr="000F1631">
        <w:rPr>
          <w:sz w:val="28"/>
          <w:szCs w:val="28"/>
          <w:lang w:val="uk-UA"/>
        </w:rPr>
        <w:t xml:space="preserve">отримали знання щодо становлення особистості дитини та особливості її розвитку, шляхів формування життєвої компетентності дитини та підготовки її до самостійного життя. </w:t>
      </w:r>
    </w:p>
    <w:p w:rsidR="00372646" w:rsidRPr="008F4845" w:rsidRDefault="00372646" w:rsidP="00372646">
      <w:pPr>
        <w:ind w:firstLine="567"/>
        <w:jc w:val="both"/>
        <w:rPr>
          <w:color w:val="000000"/>
          <w:sz w:val="28"/>
          <w:szCs w:val="28"/>
          <w:lang w:val="uk-UA"/>
        </w:rPr>
      </w:pPr>
      <w:r w:rsidRPr="00D641C1">
        <w:rPr>
          <w:noProof/>
          <w:sz w:val="28"/>
          <w:szCs w:val="28"/>
          <w:lang w:val="uk-UA"/>
        </w:rPr>
        <w:t>У серпні та жовтні 2020 року проведено курси підвищення кваліфікації для прийомних батьків та батьків-вихователів дитячих будинків сімейного типу</w:t>
      </w:r>
      <w:r w:rsidRPr="00D641C1">
        <w:rPr>
          <w:sz w:val="28"/>
          <w:szCs w:val="28"/>
          <w:lang w:val="uk-UA"/>
        </w:rPr>
        <w:t xml:space="preserve">.                 </w:t>
      </w:r>
      <w:r w:rsidRPr="00F661D2">
        <w:rPr>
          <w:color w:val="000000"/>
          <w:sz w:val="28"/>
          <w:szCs w:val="28"/>
          <w:lang w:val="uk-UA"/>
        </w:rPr>
        <w:lastRenderedPageBreak/>
        <w:t>Загалом підвищили свій батьківський потенціал 47 осіб, з них: 6 батьків-вихователів дитячих будинків сімейного типу (3 ДБСТ) та 41 прийомних батьків (22 ПС).</w:t>
      </w:r>
      <w:r>
        <w:rPr>
          <w:color w:val="000000"/>
          <w:sz w:val="28"/>
          <w:szCs w:val="28"/>
          <w:lang w:val="uk-UA"/>
        </w:rPr>
        <w:t xml:space="preserve"> </w:t>
      </w:r>
      <w:r w:rsidRPr="00F661D2">
        <w:rPr>
          <w:sz w:val="28"/>
          <w:szCs w:val="28"/>
          <w:lang w:val="uk-UA"/>
        </w:rPr>
        <w:t>Під час занять батьки поглибили</w:t>
      </w:r>
      <w:r w:rsidRPr="00D641C1">
        <w:rPr>
          <w:sz w:val="28"/>
          <w:szCs w:val="28"/>
          <w:lang w:val="uk-UA"/>
        </w:rPr>
        <w:t xml:space="preserve"> </w:t>
      </w:r>
      <w:r w:rsidRPr="008F4845">
        <w:rPr>
          <w:sz w:val="28"/>
          <w:szCs w:val="28"/>
          <w:lang w:val="uk-UA"/>
        </w:rPr>
        <w:t>знання про прийомну сім’ю та дитячий будинок сімейного типу, соціально-психологічні фактори становлення особистості дитини, методи сімейного виховання та відновлення стосунків дитини-сироти та дитини, позбавленої батьківського піклування, вдосконалили вміння уникати та долати труднощі сімейного виховання, запобігати девіантній поведінці дитини та емоційному «вигоранню» самих батьків, налагоджувати стосунки у сім’ї на засадах партнерської взаємодії, взаєморозуміння, поваги і любові.</w:t>
      </w:r>
    </w:p>
    <w:p w:rsidR="00372646" w:rsidRPr="000F7FDA" w:rsidRDefault="00372646" w:rsidP="00372646">
      <w:pPr>
        <w:ind w:firstLine="567"/>
        <w:jc w:val="both"/>
        <w:rPr>
          <w:bCs/>
          <w:iCs/>
          <w:sz w:val="28"/>
          <w:szCs w:val="28"/>
          <w:lang w:val="uk-UA"/>
        </w:rPr>
      </w:pPr>
      <w:r w:rsidRPr="0072510A">
        <w:rPr>
          <w:bCs/>
          <w:iCs/>
          <w:sz w:val="28"/>
          <w:szCs w:val="28"/>
          <w:lang w:val="uk-UA"/>
        </w:rPr>
        <w:t>Окрім того, у серпні</w:t>
      </w:r>
      <w:r w:rsidRPr="0072510A">
        <w:rPr>
          <w:sz w:val="28"/>
          <w:szCs w:val="28"/>
          <w:lang w:val="uk-UA"/>
        </w:rPr>
        <w:t xml:space="preserve"> проведено «Літню школу» </w:t>
      </w:r>
      <w:r w:rsidRPr="0072510A">
        <w:rPr>
          <w:color w:val="000000"/>
          <w:sz w:val="28"/>
          <w:szCs w:val="28"/>
          <w:lang w:val="uk-UA"/>
        </w:rPr>
        <w:t xml:space="preserve">для прийомних батьків, батьків-вихователів дитячих будинків сімейного типу з метою підвищення виховного потенціалу прийомних матерів (серпень 2020р.). </w:t>
      </w:r>
      <w:r w:rsidR="005734A3">
        <w:rPr>
          <w:color w:val="000000"/>
          <w:sz w:val="28"/>
          <w:szCs w:val="28"/>
          <w:lang w:val="uk-UA"/>
        </w:rPr>
        <w:t>«</w:t>
      </w:r>
      <w:r w:rsidR="005734A3" w:rsidRPr="000F7FDA">
        <w:rPr>
          <w:sz w:val="28"/>
          <w:szCs w:val="28"/>
          <w:lang w:val="uk-UA"/>
        </w:rPr>
        <w:t>Літню школу</w:t>
      </w:r>
      <w:r w:rsidR="005734A3">
        <w:rPr>
          <w:sz w:val="28"/>
          <w:szCs w:val="28"/>
          <w:lang w:val="uk-UA"/>
        </w:rPr>
        <w:t>»</w:t>
      </w:r>
      <w:r w:rsidR="005734A3" w:rsidRPr="000F7FDA">
        <w:rPr>
          <w:sz w:val="28"/>
          <w:szCs w:val="28"/>
          <w:lang w:val="uk-UA"/>
        </w:rPr>
        <w:t xml:space="preserve"> організовано</w:t>
      </w:r>
      <w:r w:rsidR="005734A3" w:rsidRPr="000F7FDA">
        <w:rPr>
          <w:bCs/>
          <w:iCs/>
          <w:sz w:val="28"/>
          <w:szCs w:val="28"/>
          <w:lang w:val="uk-UA"/>
        </w:rPr>
        <w:t xml:space="preserve"> </w:t>
      </w:r>
      <w:r w:rsidR="005734A3" w:rsidRPr="000F7FDA">
        <w:rPr>
          <w:sz w:val="28"/>
          <w:szCs w:val="28"/>
          <w:lang w:val="uk-UA"/>
        </w:rPr>
        <w:t>на базі ТРГК «Сонячна долина» (с. Бояни Новоселицького району Чернівецької області)</w:t>
      </w:r>
      <w:r w:rsidR="005734A3">
        <w:rPr>
          <w:sz w:val="28"/>
          <w:szCs w:val="28"/>
          <w:lang w:val="uk-UA"/>
        </w:rPr>
        <w:t xml:space="preserve">. </w:t>
      </w:r>
      <w:r w:rsidR="00222575">
        <w:rPr>
          <w:color w:val="000000"/>
          <w:sz w:val="28"/>
          <w:szCs w:val="28"/>
          <w:lang w:val="uk-UA"/>
        </w:rPr>
        <w:t>Всього</w:t>
      </w:r>
      <w:r w:rsidRPr="0072510A">
        <w:rPr>
          <w:color w:val="000000"/>
          <w:sz w:val="28"/>
          <w:szCs w:val="28"/>
          <w:lang w:val="uk-UA"/>
        </w:rPr>
        <w:t xml:space="preserve"> у заході взяли участь 15 осіб, з них: 2 матері-виховательки ДБСТ та 13 прийомних матерів.</w:t>
      </w:r>
      <w:r>
        <w:rPr>
          <w:color w:val="000000"/>
          <w:sz w:val="28"/>
          <w:szCs w:val="28"/>
          <w:lang w:val="uk-UA"/>
        </w:rPr>
        <w:t xml:space="preserve"> </w:t>
      </w:r>
      <w:r w:rsidRPr="0071471D">
        <w:rPr>
          <w:sz w:val="28"/>
          <w:szCs w:val="28"/>
          <w:lang w:val="uk-UA"/>
        </w:rPr>
        <w:t>Регіональними</w:t>
      </w:r>
      <w:r w:rsidRPr="005D6334">
        <w:rPr>
          <w:sz w:val="28"/>
          <w:szCs w:val="28"/>
        </w:rPr>
        <w:t xml:space="preserve"> тренерами з </w:t>
      </w:r>
      <w:r w:rsidRPr="000F7FDA">
        <w:rPr>
          <w:sz w:val="28"/>
          <w:szCs w:val="28"/>
          <w:lang w:val="uk-UA"/>
        </w:rPr>
        <w:t xml:space="preserve">учасницями </w:t>
      </w:r>
      <w:r w:rsidR="005734A3">
        <w:rPr>
          <w:sz w:val="28"/>
          <w:szCs w:val="28"/>
          <w:lang w:val="uk-UA"/>
        </w:rPr>
        <w:t>«</w:t>
      </w:r>
      <w:r w:rsidRPr="000F7FDA">
        <w:rPr>
          <w:sz w:val="28"/>
          <w:szCs w:val="28"/>
          <w:lang w:val="uk-UA"/>
        </w:rPr>
        <w:t>Літньої школи</w:t>
      </w:r>
      <w:r w:rsidR="005734A3">
        <w:rPr>
          <w:sz w:val="28"/>
          <w:szCs w:val="28"/>
          <w:lang w:val="uk-UA"/>
        </w:rPr>
        <w:t>»</w:t>
      </w:r>
      <w:r w:rsidRPr="000F7FDA">
        <w:rPr>
          <w:sz w:val="28"/>
          <w:szCs w:val="28"/>
          <w:lang w:val="uk-UA"/>
        </w:rPr>
        <w:t xml:space="preserve"> організовано тренінгові вправи із застосуванням арт-терапевтичних технік для зняття емоційної напруги. Також прийомні матері отримали групові та індивідуальні консультації щодо особливостей і типових помилок виховання, сучасних проблем підліткового віку та вирішення підліткових конфліктів, впливу новітніх технологій на формування та становлення особистості дитини. </w:t>
      </w:r>
      <w:r w:rsidRPr="000F7FDA">
        <w:rPr>
          <w:sz w:val="28"/>
          <w:szCs w:val="28"/>
          <w:shd w:val="clear" w:color="auto" w:fill="FFFFFF"/>
          <w:lang w:val="uk-UA"/>
        </w:rPr>
        <w:t>З метою підвищення особистого та професійного потенціалу прийомних матерів до групової роботи було залучено коуч-консультант</w:t>
      </w:r>
      <w:r w:rsidR="005734A3">
        <w:rPr>
          <w:sz w:val="28"/>
          <w:szCs w:val="28"/>
          <w:lang w:val="uk-UA"/>
        </w:rPr>
        <w:t>.</w:t>
      </w:r>
      <w:r w:rsidRPr="000F7FDA">
        <w:rPr>
          <w:sz w:val="28"/>
          <w:szCs w:val="28"/>
          <w:lang w:val="uk-UA"/>
        </w:rPr>
        <w:t xml:space="preserve"> </w:t>
      </w:r>
      <w:r w:rsidR="005734A3">
        <w:rPr>
          <w:sz w:val="28"/>
          <w:szCs w:val="28"/>
          <w:lang w:val="uk-UA"/>
        </w:rPr>
        <w:t>В цілому з</w:t>
      </w:r>
      <w:r w:rsidRPr="000F7FDA">
        <w:rPr>
          <w:sz w:val="28"/>
          <w:szCs w:val="28"/>
          <w:lang w:val="uk-UA"/>
        </w:rPr>
        <w:t xml:space="preserve">ахід </w:t>
      </w:r>
      <w:r w:rsidR="005734A3" w:rsidRPr="000F7FDA">
        <w:rPr>
          <w:sz w:val="28"/>
          <w:szCs w:val="28"/>
          <w:shd w:val="clear" w:color="auto" w:fill="FFFFFF"/>
          <w:lang w:val="uk-UA"/>
        </w:rPr>
        <w:t>сприя</w:t>
      </w:r>
      <w:r w:rsidR="005734A3">
        <w:rPr>
          <w:sz w:val="28"/>
          <w:szCs w:val="28"/>
          <w:shd w:val="clear" w:color="auto" w:fill="FFFFFF"/>
          <w:lang w:val="uk-UA"/>
        </w:rPr>
        <w:t>в</w:t>
      </w:r>
      <w:r w:rsidR="005734A3" w:rsidRPr="000F7FDA">
        <w:rPr>
          <w:sz w:val="28"/>
          <w:szCs w:val="28"/>
          <w:shd w:val="clear" w:color="auto" w:fill="FFFFFF"/>
          <w:lang w:val="uk-UA"/>
        </w:rPr>
        <w:t xml:space="preserve"> </w:t>
      </w:r>
      <w:r w:rsidR="005734A3" w:rsidRPr="000F7FDA">
        <w:rPr>
          <w:sz w:val="28"/>
          <w:szCs w:val="28"/>
          <w:lang w:val="uk-UA"/>
        </w:rPr>
        <w:t>розвитку та самовдосконаленню</w:t>
      </w:r>
      <w:r w:rsidR="005734A3">
        <w:rPr>
          <w:sz w:val="28"/>
          <w:szCs w:val="28"/>
          <w:lang w:val="uk-UA"/>
        </w:rPr>
        <w:t xml:space="preserve"> учасниць,</w:t>
      </w:r>
      <w:r w:rsidR="005734A3" w:rsidRPr="000F7FDA">
        <w:rPr>
          <w:sz w:val="28"/>
          <w:szCs w:val="28"/>
          <w:lang w:val="uk-UA"/>
        </w:rPr>
        <w:t xml:space="preserve"> </w:t>
      </w:r>
      <w:r w:rsidRPr="000F7FDA">
        <w:rPr>
          <w:sz w:val="28"/>
          <w:szCs w:val="28"/>
          <w:lang w:val="uk-UA"/>
        </w:rPr>
        <w:t xml:space="preserve">допоміг </w:t>
      </w:r>
      <w:r w:rsidR="005734A3">
        <w:rPr>
          <w:sz w:val="28"/>
          <w:szCs w:val="28"/>
          <w:lang w:val="uk-UA"/>
        </w:rPr>
        <w:t>їм</w:t>
      </w:r>
      <w:r w:rsidR="005734A3" w:rsidRPr="005734A3">
        <w:rPr>
          <w:sz w:val="28"/>
          <w:szCs w:val="28"/>
          <w:lang w:val="uk-UA"/>
        </w:rPr>
        <w:t xml:space="preserve"> </w:t>
      </w:r>
      <w:r w:rsidR="005734A3" w:rsidRPr="000F7FDA">
        <w:rPr>
          <w:sz w:val="28"/>
          <w:szCs w:val="28"/>
          <w:lang w:val="uk-UA"/>
        </w:rPr>
        <w:t>усвідомити</w:t>
      </w:r>
      <w:r w:rsidRPr="000F7FDA">
        <w:rPr>
          <w:sz w:val="28"/>
          <w:szCs w:val="28"/>
          <w:lang w:val="uk-UA"/>
        </w:rPr>
        <w:t>, що для них є важливим, отримати підтримку у самостійному втіленні життєвих плані</w:t>
      </w:r>
      <w:r w:rsidR="005734A3">
        <w:rPr>
          <w:sz w:val="28"/>
          <w:szCs w:val="28"/>
          <w:lang w:val="uk-UA"/>
        </w:rPr>
        <w:t>в,</w:t>
      </w:r>
      <w:r w:rsidRPr="000F7FDA">
        <w:rPr>
          <w:sz w:val="28"/>
          <w:szCs w:val="28"/>
          <w:lang w:val="uk-UA" w:eastAsia="ja-JP"/>
        </w:rPr>
        <w:t xml:space="preserve"> </w:t>
      </w:r>
      <w:r w:rsidRPr="000F7FDA">
        <w:rPr>
          <w:sz w:val="28"/>
          <w:szCs w:val="28"/>
          <w:lang w:val="uk-UA"/>
        </w:rPr>
        <w:t>поділитися своїми досягненнями, от</w:t>
      </w:r>
      <w:r>
        <w:rPr>
          <w:sz w:val="28"/>
          <w:szCs w:val="28"/>
          <w:lang w:val="uk-UA"/>
        </w:rPr>
        <w:t>р</w:t>
      </w:r>
      <w:r w:rsidRPr="000F7FDA">
        <w:rPr>
          <w:sz w:val="28"/>
          <w:szCs w:val="28"/>
          <w:lang w:val="uk-UA"/>
        </w:rPr>
        <w:t>имати відповіді на проблемні питання, які виникають в процесі виховання дітей.</w:t>
      </w:r>
      <w:r w:rsidRPr="000F7FDA">
        <w:rPr>
          <w:bCs/>
          <w:iCs/>
          <w:sz w:val="28"/>
          <w:szCs w:val="28"/>
          <w:lang w:val="uk-UA"/>
        </w:rPr>
        <w:t xml:space="preserve"> </w:t>
      </w:r>
    </w:p>
    <w:p w:rsidR="00372646" w:rsidRDefault="00372646" w:rsidP="00372646">
      <w:pPr>
        <w:ind w:firstLine="567"/>
        <w:jc w:val="both"/>
        <w:rPr>
          <w:sz w:val="28"/>
          <w:szCs w:val="28"/>
          <w:lang w:val="uk-UA"/>
        </w:rPr>
      </w:pPr>
      <w:r w:rsidRPr="005F47E1">
        <w:rPr>
          <w:sz w:val="28"/>
          <w:szCs w:val="28"/>
          <w:lang w:val="uk-UA"/>
        </w:rPr>
        <w:t>Загалом</w:t>
      </w:r>
      <w:r>
        <w:rPr>
          <w:sz w:val="28"/>
          <w:szCs w:val="28"/>
          <w:lang w:val="uk-UA"/>
        </w:rPr>
        <w:t>,</w:t>
      </w:r>
      <w:r w:rsidRPr="005F47E1">
        <w:rPr>
          <w:sz w:val="28"/>
          <w:szCs w:val="28"/>
          <w:lang w:val="uk-UA"/>
        </w:rPr>
        <w:t xml:space="preserve"> упродовж </w:t>
      </w:r>
      <w:r>
        <w:rPr>
          <w:sz w:val="28"/>
          <w:szCs w:val="28"/>
          <w:lang w:val="uk-UA"/>
        </w:rPr>
        <w:t>2020 року, соціальними послугами  охоплено 218</w:t>
      </w:r>
      <w:r w:rsidRPr="002F33D4">
        <w:rPr>
          <w:sz w:val="28"/>
          <w:szCs w:val="28"/>
          <w:lang w:val="uk-UA"/>
        </w:rPr>
        <w:t xml:space="preserve"> сімей, де виховуються діти-сироти та діти, позбавлені батьківського піклування: </w:t>
      </w:r>
      <w:r>
        <w:rPr>
          <w:sz w:val="28"/>
          <w:szCs w:val="28"/>
          <w:lang w:val="uk-UA"/>
        </w:rPr>
        <w:t xml:space="preserve">     140 сімей опікунів (250 дітей); 5</w:t>
      </w:r>
      <w:r w:rsidRPr="002F33D4">
        <w:rPr>
          <w:sz w:val="28"/>
          <w:szCs w:val="28"/>
          <w:lang w:val="uk-UA"/>
        </w:rPr>
        <w:t xml:space="preserve"> сім</w:t>
      </w:r>
      <w:r>
        <w:rPr>
          <w:sz w:val="28"/>
          <w:szCs w:val="28"/>
          <w:lang w:val="uk-UA"/>
        </w:rPr>
        <w:t>ей</w:t>
      </w:r>
      <w:r w:rsidRPr="002F33D4">
        <w:rPr>
          <w:sz w:val="28"/>
          <w:szCs w:val="28"/>
          <w:lang w:val="uk-UA"/>
        </w:rPr>
        <w:t xml:space="preserve"> усиновлювачів (</w:t>
      </w:r>
      <w:r>
        <w:rPr>
          <w:sz w:val="28"/>
          <w:szCs w:val="28"/>
          <w:lang w:val="uk-UA"/>
        </w:rPr>
        <w:t>7</w:t>
      </w:r>
      <w:r w:rsidRPr="002F33D4">
        <w:rPr>
          <w:sz w:val="28"/>
          <w:szCs w:val="28"/>
          <w:lang w:val="uk-UA"/>
        </w:rPr>
        <w:t xml:space="preserve"> дітей), також під соціальним супроводженням перебувало 54 прийомних сім’ї (виховується</w:t>
      </w:r>
      <w:r w:rsidRPr="002F33D4">
        <w:rPr>
          <w:rFonts w:ascii="Tahoma" w:hAnsi="Tahoma" w:cs="Tahoma"/>
          <w:sz w:val="28"/>
          <w:szCs w:val="28"/>
          <w:lang w:val="uk-UA"/>
        </w:rPr>
        <w:t xml:space="preserve"> </w:t>
      </w:r>
      <w:r>
        <w:rPr>
          <w:rFonts w:ascii="Tahoma" w:hAnsi="Tahoma" w:cs="Tahoma"/>
          <w:sz w:val="28"/>
          <w:szCs w:val="28"/>
          <w:lang w:val="uk-UA"/>
        </w:rPr>
        <w:t xml:space="preserve">               </w:t>
      </w:r>
      <w:r>
        <w:rPr>
          <w:sz w:val="28"/>
          <w:szCs w:val="28"/>
          <w:lang w:val="uk-UA"/>
        </w:rPr>
        <w:t>93 дитини) та 19</w:t>
      </w:r>
      <w:r w:rsidRPr="002F33D4">
        <w:rPr>
          <w:sz w:val="28"/>
          <w:szCs w:val="28"/>
          <w:lang w:val="uk-UA"/>
        </w:rPr>
        <w:t xml:space="preserve"> дитячих будинків сімейного типу (виховується</w:t>
      </w:r>
      <w:r w:rsidRPr="002F33D4">
        <w:rPr>
          <w:rFonts w:ascii="Tahoma" w:hAnsi="Tahoma" w:cs="Tahoma"/>
          <w:sz w:val="28"/>
          <w:szCs w:val="28"/>
          <w:lang w:val="uk-UA"/>
        </w:rPr>
        <w:t xml:space="preserve"> </w:t>
      </w:r>
      <w:r>
        <w:rPr>
          <w:sz w:val="28"/>
          <w:szCs w:val="28"/>
          <w:lang w:val="uk-UA"/>
        </w:rPr>
        <w:t>119</w:t>
      </w:r>
      <w:r w:rsidRPr="002F33D4">
        <w:rPr>
          <w:sz w:val="28"/>
          <w:szCs w:val="28"/>
          <w:lang w:val="uk-UA"/>
        </w:rPr>
        <w:t xml:space="preserve"> дітей). Загалом соціальними послугами охо</w:t>
      </w:r>
      <w:r>
        <w:rPr>
          <w:sz w:val="28"/>
          <w:szCs w:val="28"/>
          <w:lang w:val="uk-UA"/>
        </w:rPr>
        <w:t>плено 462 дитини-сиро</w:t>
      </w:r>
      <w:r w:rsidRPr="002F33D4">
        <w:rPr>
          <w:sz w:val="28"/>
          <w:szCs w:val="28"/>
          <w:lang w:val="uk-UA"/>
        </w:rPr>
        <w:t>т</w:t>
      </w:r>
      <w:r>
        <w:rPr>
          <w:sz w:val="28"/>
          <w:szCs w:val="28"/>
          <w:lang w:val="uk-UA"/>
        </w:rPr>
        <w:t>и та дитини, позбавленої</w:t>
      </w:r>
      <w:r w:rsidRPr="002F33D4">
        <w:rPr>
          <w:sz w:val="28"/>
          <w:szCs w:val="28"/>
          <w:lang w:val="uk-UA"/>
        </w:rPr>
        <w:t xml:space="preserve"> бать</w:t>
      </w:r>
      <w:r>
        <w:rPr>
          <w:sz w:val="28"/>
          <w:szCs w:val="28"/>
          <w:lang w:val="uk-UA"/>
        </w:rPr>
        <w:t>ківського піклування, а також 130 осіб</w:t>
      </w:r>
      <w:r w:rsidRPr="002F33D4">
        <w:rPr>
          <w:sz w:val="28"/>
          <w:szCs w:val="28"/>
          <w:lang w:val="uk-UA"/>
        </w:rPr>
        <w:t xml:space="preserve"> старше 18 років з їх числа.</w:t>
      </w:r>
    </w:p>
    <w:p w:rsidR="00372646" w:rsidRDefault="00372646" w:rsidP="00372646">
      <w:pPr>
        <w:ind w:firstLine="567"/>
        <w:jc w:val="both"/>
        <w:rPr>
          <w:sz w:val="28"/>
          <w:szCs w:val="28"/>
          <w:lang w:val="uk-UA"/>
        </w:rPr>
      </w:pPr>
      <w:r w:rsidRPr="005F47E1">
        <w:rPr>
          <w:sz w:val="28"/>
          <w:szCs w:val="28"/>
          <w:lang w:val="uk-UA"/>
        </w:rPr>
        <w:t>Соціальна робота була спрямована на запобігання появі сімейних проблем і формування педагогічної культури у прийомних батьків та батьків-вихователів</w:t>
      </w:r>
      <w:r>
        <w:rPr>
          <w:sz w:val="28"/>
          <w:szCs w:val="28"/>
          <w:lang w:val="uk-UA"/>
        </w:rPr>
        <w:t>, опікунів/піклувальників</w:t>
      </w:r>
      <w:r w:rsidRPr="005F47E1">
        <w:rPr>
          <w:sz w:val="28"/>
          <w:szCs w:val="28"/>
          <w:lang w:val="uk-UA"/>
        </w:rPr>
        <w:t xml:space="preserve">; надання їм допомоги у формуванні адекватної поведінки у дітей стосовно однолітків, налагодженні позитивних взаємин між дорослими і дітьми, значенні особистого прикладу і авторитету батьків у вихованні дітей, у виборі ними майбутньої професії, ролі сім’ї у керуванні процесом самовиховання дітей і підлітків, особливості виховання дітей з відхиленнями у фізичному і психічному розвитку; причин та наслідків дитячого алкоголізму, токсикоманії, ролі батьків у подоланні дітьми цих </w:t>
      </w:r>
      <w:r w:rsidRPr="005F47E1">
        <w:rPr>
          <w:sz w:val="28"/>
          <w:szCs w:val="28"/>
          <w:lang w:val="uk-UA"/>
        </w:rPr>
        <w:lastRenderedPageBreak/>
        <w:t>залежностей. Також працівниками центрів СССДМ проводилась роз’яснювальна ро</w:t>
      </w:r>
      <w:r>
        <w:rPr>
          <w:sz w:val="28"/>
          <w:szCs w:val="28"/>
          <w:lang w:val="uk-UA"/>
        </w:rPr>
        <w:t xml:space="preserve">бота серед прийомних батьків, </w:t>
      </w:r>
      <w:r w:rsidRPr="005F47E1">
        <w:rPr>
          <w:sz w:val="28"/>
          <w:szCs w:val="28"/>
          <w:lang w:val="uk-UA"/>
        </w:rPr>
        <w:t>батьків-вихователів дитячих будинків сімейного типу</w:t>
      </w:r>
      <w:r>
        <w:rPr>
          <w:sz w:val="28"/>
          <w:szCs w:val="28"/>
          <w:lang w:val="uk-UA"/>
        </w:rPr>
        <w:t>, опікунів/піклувальників</w:t>
      </w:r>
      <w:r w:rsidRPr="005F47E1">
        <w:rPr>
          <w:sz w:val="28"/>
          <w:szCs w:val="28"/>
          <w:lang w:val="uk-UA"/>
        </w:rPr>
        <w:t xml:space="preserve"> щодо застосування норм законодавства України про пільги та гарантії дітям-сиротам та дітям, позбавленим батьківського піклування. З вихованцями прийомних сімей та дитячих будинків сімейного типу</w:t>
      </w:r>
      <w:r>
        <w:rPr>
          <w:sz w:val="28"/>
          <w:szCs w:val="28"/>
          <w:lang w:val="uk-UA"/>
        </w:rPr>
        <w:t>, сімей опікунів/піклувальників</w:t>
      </w:r>
      <w:r w:rsidRPr="005F47E1">
        <w:rPr>
          <w:sz w:val="28"/>
          <w:szCs w:val="28"/>
          <w:lang w:val="uk-UA"/>
        </w:rPr>
        <w:t xml:space="preserve"> проведено зустрічі, індивідуальні бесіди та консультації, тренінгові заняття, опитування та анкетування, організовано зустрічі з біологічними родичами і спостереження за перебігом цих зустрічей</w:t>
      </w:r>
      <w:r>
        <w:rPr>
          <w:sz w:val="28"/>
          <w:szCs w:val="28"/>
          <w:lang w:val="uk-UA"/>
        </w:rPr>
        <w:t xml:space="preserve">. </w:t>
      </w:r>
      <w:r w:rsidRPr="00826204">
        <w:rPr>
          <w:sz w:val="28"/>
          <w:szCs w:val="28"/>
          <w:lang w:val="uk-UA"/>
        </w:rPr>
        <w:t xml:space="preserve">В </w:t>
      </w:r>
      <w:r w:rsidRPr="00BE524F">
        <w:rPr>
          <w:sz w:val="28"/>
          <w:szCs w:val="28"/>
          <w:lang w:val="uk-UA"/>
        </w:rPr>
        <w:t>результаті проведеної роботи</w:t>
      </w:r>
      <w:r w:rsidRPr="00826204">
        <w:rPr>
          <w:sz w:val="28"/>
          <w:szCs w:val="28"/>
          <w:lang w:val="uk-UA"/>
        </w:rPr>
        <w:t xml:space="preserve"> </w:t>
      </w:r>
      <w:r w:rsidRPr="00BE524F">
        <w:rPr>
          <w:sz w:val="28"/>
          <w:szCs w:val="28"/>
          <w:lang w:val="uk-UA"/>
        </w:rPr>
        <w:t>досягнуто наступних результатів</w:t>
      </w:r>
      <w:r w:rsidRPr="00AF1B93">
        <w:rPr>
          <w:color w:val="000000"/>
          <w:sz w:val="28"/>
          <w:szCs w:val="28"/>
          <w:lang w:val="uk-UA"/>
        </w:rPr>
        <w:t xml:space="preserve">: </w:t>
      </w:r>
      <w:r w:rsidRPr="00D641C1">
        <w:rPr>
          <w:sz w:val="28"/>
          <w:szCs w:val="28"/>
          <w:lang w:val="uk-UA"/>
        </w:rPr>
        <w:t xml:space="preserve">67 </w:t>
      </w:r>
      <w:r w:rsidRPr="00045082">
        <w:rPr>
          <w:sz w:val="28"/>
          <w:szCs w:val="28"/>
          <w:lang w:val="uk-UA"/>
        </w:rPr>
        <w:t>дітей підтримують стосунки з біологічними родичами, 157 – оволоділи навичками самообслуговування, 80</w:t>
      </w:r>
      <w:r w:rsidRPr="00045082">
        <w:rPr>
          <w:b/>
          <w:sz w:val="28"/>
          <w:szCs w:val="28"/>
          <w:lang w:val="uk-UA"/>
        </w:rPr>
        <w:t xml:space="preserve"> </w:t>
      </w:r>
      <w:r w:rsidRPr="00045082">
        <w:rPr>
          <w:sz w:val="28"/>
          <w:szCs w:val="28"/>
          <w:lang w:val="uk-UA"/>
        </w:rPr>
        <w:t>– підвищили соціальну активність, у 32 дітей</w:t>
      </w:r>
      <w:r w:rsidRPr="00045082">
        <w:rPr>
          <w:b/>
          <w:sz w:val="28"/>
          <w:szCs w:val="28"/>
          <w:lang w:val="uk-UA"/>
        </w:rPr>
        <w:t xml:space="preserve"> </w:t>
      </w:r>
      <w:r w:rsidRPr="00045082">
        <w:rPr>
          <w:sz w:val="28"/>
          <w:szCs w:val="28"/>
          <w:lang w:val="uk-UA"/>
        </w:rPr>
        <w:t xml:space="preserve"> сформовано особисту активність у виборі майбутньої професії, у 26 – сформовано вміння планувати бюджет, 54 дитини оволоділи навичками самостійно вести домашнє господарство.</w:t>
      </w:r>
    </w:p>
    <w:p w:rsidR="00372646" w:rsidRPr="002F33D4" w:rsidRDefault="00372646" w:rsidP="00372646">
      <w:pPr>
        <w:ind w:firstLine="567"/>
        <w:jc w:val="both"/>
        <w:rPr>
          <w:sz w:val="28"/>
          <w:szCs w:val="28"/>
          <w:lang w:val="uk-UA"/>
        </w:rPr>
      </w:pPr>
      <w:r>
        <w:rPr>
          <w:sz w:val="28"/>
          <w:szCs w:val="28"/>
          <w:lang w:val="uk-UA"/>
        </w:rPr>
        <w:t>Окрім того, у 2020 році в області запроваджено соціальну послугу патронату над дитиною. Так, у м. Хотин запрацювала перша патронатна сімʼя, в яку на виховання та проживання було влаштовано 4 дітей. Дітям було створені належні умови для виховання та догляду, надавалась соціально-педагогічна та психологічна підтримка.</w:t>
      </w:r>
    </w:p>
    <w:p w:rsidR="00372646" w:rsidRPr="00767E80" w:rsidRDefault="00372646" w:rsidP="00372646">
      <w:pPr>
        <w:pStyle w:val="HTML"/>
        <w:tabs>
          <w:tab w:val="clear" w:pos="916"/>
          <w:tab w:val="left" w:pos="567"/>
        </w:tabs>
        <w:jc w:val="both"/>
        <w:rPr>
          <w:rFonts w:ascii="Times New Roman" w:hAnsi="Times New Roman"/>
          <w:sz w:val="28"/>
          <w:szCs w:val="28"/>
          <w:lang w:val="uk-UA" w:eastAsia="ru-RU"/>
        </w:rPr>
      </w:pPr>
      <w:r>
        <w:rPr>
          <w:rFonts w:ascii="Times New Roman" w:hAnsi="Times New Roman"/>
          <w:sz w:val="28"/>
          <w:szCs w:val="28"/>
          <w:lang w:val="uk-UA"/>
        </w:rPr>
        <w:tab/>
        <w:t>З</w:t>
      </w:r>
      <w:r w:rsidRPr="004E5177">
        <w:rPr>
          <w:rFonts w:ascii="Times New Roman" w:hAnsi="Times New Roman"/>
          <w:sz w:val="28"/>
          <w:szCs w:val="28"/>
          <w:lang w:val="uk-UA"/>
        </w:rPr>
        <w:t xml:space="preserve"> метою </w:t>
      </w:r>
      <w:r>
        <w:rPr>
          <w:rFonts w:ascii="Times New Roman" w:hAnsi="Times New Roman"/>
          <w:sz w:val="28"/>
          <w:szCs w:val="28"/>
          <w:lang w:val="uk-UA"/>
        </w:rPr>
        <w:t>поширення в області</w:t>
      </w:r>
      <w:r w:rsidRPr="00070056">
        <w:rPr>
          <w:rFonts w:ascii="Times New Roman" w:hAnsi="Times New Roman"/>
          <w:sz w:val="28"/>
          <w:szCs w:val="28"/>
          <w:lang w:val="uk-UA"/>
        </w:rPr>
        <w:t xml:space="preserve"> </w:t>
      </w:r>
      <w:r w:rsidRPr="00070056">
        <w:rPr>
          <w:rFonts w:ascii="Times New Roman" w:hAnsi="Times New Roman"/>
          <w:color w:val="000000"/>
          <w:sz w:val="28"/>
          <w:szCs w:val="28"/>
          <w:lang w:val="uk-UA" w:eastAsia="ru-RU"/>
        </w:rPr>
        <w:t xml:space="preserve">соціальної послуги патронату над дитиною, </w:t>
      </w:r>
      <w:r>
        <w:rPr>
          <w:rFonts w:ascii="Times New Roman" w:hAnsi="Times New Roman"/>
          <w:color w:val="000000"/>
          <w:sz w:val="28"/>
          <w:szCs w:val="28"/>
          <w:lang w:val="uk-UA" w:eastAsia="ru-RU"/>
        </w:rPr>
        <w:t>як</w:t>
      </w:r>
      <w:r w:rsidRPr="008B6296">
        <w:rPr>
          <w:rFonts w:ascii="Times New Roman" w:hAnsi="Times New Roman"/>
          <w:sz w:val="28"/>
          <w:szCs w:val="28"/>
        </w:rPr>
        <w:t xml:space="preserve"> </w:t>
      </w:r>
      <w:r w:rsidRPr="008B6296">
        <w:rPr>
          <w:rFonts w:ascii="Times New Roman" w:hAnsi="Times New Roman"/>
          <w:sz w:val="28"/>
          <w:szCs w:val="28"/>
          <w:lang w:val="uk-UA"/>
        </w:rPr>
        <w:t xml:space="preserve">тимчасового догляду, виховання та реабілітації дитини в сім’ї патронатного </w:t>
      </w:r>
      <w:r w:rsidRPr="00B83293">
        <w:rPr>
          <w:rFonts w:ascii="Times New Roman" w:hAnsi="Times New Roman"/>
          <w:color w:val="000000"/>
          <w:sz w:val="28"/>
          <w:szCs w:val="28"/>
          <w:lang w:val="uk-UA"/>
        </w:rPr>
        <w:t>вихователя на період подолання дитиною, її батьками або іншими законними представниками складних життєвих обставин</w:t>
      </w:r>
      <w:r w:rsidRPr="00B83293">
        <w:rPr>
          <w:rFonts w:ascii="Times New Roman" w:hAnsi="Times New Roman"/>
          <w:color w:val="000000"/>
          <w:sz w:val="28"/>
          <w:szCs w:val="28"/>
          <w:lang w:val="uk-UA" w:eastAsia="ru-RU"/>
        </w:rPr>
        <w:t>, Чернівецьким обласним центром СССДМ у грудні 2020 року проведено навчальний тренінг</w:t>
      </w:r>
      <w:r w:rsidRPr="00B83293">
        <w:rPr>
          <w:rFonts w:ascii="Times New Roman" w:hAnsi="Times New Roman"/>
          <w:color w:val="000000"/>
          <w:sz w:val="28"/>
          <w:szCs w:val="28"/>
          <w:lang w:val="uk-UA"/>
        </w:rPr>
        <w:t xml:space="preserve"> для кандидатів у патронатні вихователі, в якому взяли участь 2 сім’ї з м. Чернівці та                                  м. Сторожинець. Всього проведено </w:t>
      </w:r>
      <w:r w:rsidRPr="00367175">
        <w:rPr>
          <w:rFonts w:ascii="Times New Roman" w:hAnsi="Times New Roman"/>
          <w:color w:val="000000"/>
          <w:sz w:val="28"/>
          <w:szCs w:val="28"/>
          <w:lang w:val="uk-UA"/>
        </w:rPr>
        <w:t>12 занять</w:t>
      </w:r>
      <w:r w:rsidRPr="00B83293">
        <w:rPr>
          <w:rFonts w:ascii="Times New Roman" w:hAnsi="Times New Roman"/>
          <w:color w:val="000000"/>
          <w:sz w:val="28"/>
          <w:szCs w:val="28"/>
          <w:lang w:val="uk-UA"/>
        </w:rPr>
        <w:t xml:space="preserve">, у т. ч. </w:t>
      </w:r>
      <w:r w:rsidRPr="007B75CF">
        <w:rPr>
          <w:rFonts w:ascii="Times New Roman" w:hAnsi="Times New Roman"/>
          <w:color w:val="000000"/>
          <w:sz w:val="28"/>
          <w:szCs w:val="28"/>
          <w:shd w:val="clear" w:color="auto" w:fill="FFFFFF"/>
        </w:rPr>
        <w:t>виїзні заняття за місцем проживання родин кандидатів у патронатні вихователі та помічників</w:t>
      </w:r>
      <w:r>
        <w:rPr>
          <w:rFonts w:ascii="Times New Roman" w:hAnsi="Times New Roman"/>
          <w:color w:val="000000"/>
          <w:sz w:val="28"/>
          <w:szCs w:val="28"/>
          <w:shd w:val="clear" w:color="auto" w:fill="FFFFFF"/>
          <w:lang w:val="uk-UA"/>
        </w:rPr>
        <w:t>,</w:t>
      </w:r>
      <w:r w:rsidRPr="007B75CF">
        <w:rPr>
          <w:rFonts w:ascii="Times New Roman" w:hAnsi="Times New Roman"/>
          <w:color w:val="000000"/>
          <w:sz w:val="28"/>
          <w:szCs w:val="28"/>
          <w:shd w:val="clear" w:color="auto" w:fill="FFFFFF"/>
        </w:rPr>
        <w:t xml:space="preserve"> </w:t>
      </w:r>
      <w:r w:rsidRPr="00767E80">
        <w:rPr>
          <w:rFonts w:ascii="Times New Roman" w:hAnsi="Times New Roman"/>
          <w:sz w:val="28"/>
          <w:szCs w:val="28"/>
          <w:shd w:val="clear" w:color="auto" w:fill="FFFFFF"/>
        </w:rPr>
        <w:t>співбесід</w:t>
      </w:r>
      <w:r>
        <w:rPr>
          <w:rFonts w:ascii="Times New Roman" w:hAnsi="Times New Roman"/>
          <w:sz w:val="28"/>
          <w:szCs w:val="28"/>
          <w:shd w:val="clear" w:color="auto" w:fill="FFFFFF"/>
          <w:lang w:val="uk-UA"/>
        </w:rPr>
        <w:t>и</w:t>
      </w:r>
      <w:r w:rsidRPr="00767E80">
        <w:rPr>
          <w:rFonts w:ascii="Times New Roman" w:hAnsi="Times New Roman"/>
          <w:sz w:val="28"/>
          <w:szCs w:val="28"/>
          <w:shd w:val="clear" w:color="auto" w:fill="FFFFFF"/>
        </w:rPr>
        <w:t xml:space="preserve"> із замовниками послуги </w:t>
      </w:r>
      <w:r>
        <w:rPr>
          <w:rFonts w:ascii="Times New Roman" w:hAnsi="Times New Roman"/>
          <w:sz w:val="28"/>
          <w:szCs w:val="28"/>
          <w:shd w:val="clear" w:color="auto" w:fill="FFFFFF"/>
          <w:lang w:val="uk-UA"/>
        </w:rPr>
        <w:t xml:space="preserve">патронату над дитиною </w:t>
      </w:r>
      <w:r w:rsidRPr="00767E80">
        <w:rPr>
          <w:rFonts w:ascii="Times New Roman" w:hAnsi="Times New Roman"/>
          <w:sz w:val="28"/>
          <w:szCs w:val="28"/>
          <w:shd w:val="clear" w:color="auto" w:fill="FFFFFF"/>
        </w:rPr>
        <w:t xml:space="preserve">на </w:t>
      </w:r>
      <w:r>
        <w:rPr>
          <w:rFonts w:ascii="Times New Roman" w:hAnsi="Times New Roman"/>
          <w:sz w:val="28"/>
          <w:szCs w:val="28"/>
          <w:shd w:val="clear" w:color="auto" w:fill="FFFFFF"/>
          <w:lang w:val="uk-UA"/>
        </w:rPr>
        <w:t xml:space="preserve">відповідних </w:t>
      </w:r>
      <w:r w:rsidRPr="00767E80">
        <w:rPr>
          <w:rFonts w:ascii="Times New Roman" w:hAnsi="Times New Roman"/>
          <w:sz w:val="28"/>
          <w:szCs w:val="28"/>
          <w:shd w:val="clear" w:color="auto" w:fill="FFFFFF"/>
        </w:rPr>
        <w:t>територіях та навчання міждисциплінарних команд спеціалістів, дотичних до надання послуги патронату над дитиною</w:t>
      </w:r>
      <w:r>
        <w:rPr>
          <w:rFonts w:ascii="Times New Roman" w:hAnsi="Times New Roman"/>
          <w:sz w:val="28"/>
          <w:szCs w:val="28"/>
          <w:shd w:val="clear" w:color="auto" w:fill="FFFFFF"/>
          <w:lang w:val="uk-UA"/>
        </w:rPr>
        <w:t>.</w:t>
      </w:r>
      <w:r w:rsidRPr="00767E80">
        <w:rPr>
          <w:rFonts w:ascii="Times New Roman" w:hAnsi="Times New Roman"/>
          <w:color w:val="000000"/>
          <w:sz w:val="28"/>
          <w:szCs w:val="28"/>
          <w:shd w:val="clear" w:color="auto" w:fill="FFFFFF"/>
        </w:rPr>
        <w:t xml:space="preserve"> </w:t>
      </w:r>
      <w:r w:rsidRPr="00B83293">
        <w:rPr>
          <w:rFonts w:ascii="Times New Roman" w:hAnsi="Times New Roman"/>
          <w:color w:val="000000"/>
          <w:sz w:val="28"/>
          <w:szCs w:val="28"/>
          <w:shd w:val="clear" w:color="auto" w:fill="FFFFFF"/>
          <w:lang w:val="uk-UA"/>
        </w:rPr>
        <w:t>Основні цілі, що ставились під час</w:t>
      </w:r>
      <w:r w:rsidRPr="00B83293">
        <w:rPr>
          <w:rFonts w:ascii="Times New Roman" w:hAnsi="Times New Roman"/>
          <w:color w:val="000000"/>
          <w:sz w:val="28"/>
          <w:szCs w:val="28"/>
          <w:shd w:val="clear" w:color="auto" w:fill="FFFFFF"/>
        </w:rPr>
        <w:t xml:space="preserve"> </w:t>
      </w:r>
      <w:r w:rsidRPr="00B83293">
        <w:rPr>
          <w:rFonts w:ascii="Times New Roman" w:hAnsi="Times New Roman"/>
          <w:color w:val="000000"/>
          <w:sz w:val="28"/>
          <w:szCs w:val="28"/>
          <w:shd w:val="clear" w:color="auto" w:fill="FFFFFF"/>
          <w:lang w:val="uk-UA"/>
        </w:rPr>
        <w:t>навчання</w:t>
      </w:r>
      <w:r w:rsidRPr="00B83293">
        <w:rPr>
          <w:rFonts w:ascii="Times New Roman" w:hAnsi="Times New Roman"/>
          <w:color w:val="000000"/>
          <w:sz w:val="28"/>
          <w:szCs w:val="28"/>
          <w:shd w:val="clear" w:color="auto" w:fill="FFFFFF"/>
        </w:rPr>
        <w:t xml:space="preserve"> </w:t>
      </w:r>
      <w:r w:rsidRPr="00B83293">
        <w:rPr>
          <w:rFonts w:ascii="Times New Roman" w:hAnsi="Times New Roman"/>
          <w:color w:val="000000"/>
          <w:sz w:val="28"/>
          <w:szCs w:val="28"/>
          <w:shd w:val="clear" w:color="auto" w:fill="FFFFFF"/>
          <w:lang w:val="uk-UA"/>
        </w:rPr>
        <w:t>– це</w:t>
      </w:r>
      <w:r w:rsidRPr="00B83293">
        <w:rPr>
          <w:rFonts w:ascii="Times New Roman" w:hAnsi="Times New Roman"/>
          <w:color w:val="000000"/>
          <w:sz w:val="28"/>
          <w:szCs w:val="28"/>
          <w:shd w:val="clear" w:color="auto" w:fill="FFFFFF"/>
        </w:rPr>
        <w:t xml:space="preserve"> визначення готовності сім’ї кандидата у патронатні вихователі та її помічника до надання послуги патронату над дитиною, а також </w:t>
      </w:r>
      <w:r w:rsidRPr="00B83293">
        <w:rPr>
          <w:rFonts w:ascii="Times New Roman" w:hAnsi="Times New Roman"/>
          <w:color w:val="000000"/>
          <w:sz w:val="28"/>
          <w:szCs w:val="28"/>
          <w:shd w:val="clear" w:color="auto" w:fill="FFFFFF"/>
          <w:lang w:val="uk-UA"/>
        </w:rPr>
        <w:t xml:space="preserve">формування </w:t>
      </w:r>
      <w:r w:rsidRPr="00B83293">
        <w:rPr>
          <w:rFonts w:ascii="Times New Roman" w:hAnsi="Times New Roman"/>
          <w:color w:val="000000"/>
          <w:sz w:val="28"/>
          <w:szCs w:val="28"/>
          <w:shd w:val="clear" w:color="auto" w:fill="FFFFFF"/>
        </w:rPr>
        <w:t>основних компетентностей, сильних сторін та можливих ризиків родини кандидата у патронатні вихователі.</w:t>
      </w:r>
      <w:r w:rsidRPr="00B83293">
        <w:rPr>
          <w:rFonts w:ascii="Times New Roman" w:hAnsi="Times New Roman"/>
          <w:color w:val="000000"/>
          <w:sz w:val="28"/>
          <w:szCs w:val="28"/>
          <w:shd w:val="clear" w:color="auto" w:fill="FFFFFF"/>
          <w:lang w:val="uk-UA"/>
        </w:rPr>
        <w:t xml:space="preserve"> </w:t>
      </w:r>
    </w:p>
    <w:p w:rsidR="00372646" w:rsidRPr="0020301E" w:rsidRDefault="00372646" w:rsidP="00372646">
      <w:pPr>
        <w:tabs>
          <w:tab w:val="left" w:pos="-284"/>
          <w:tab w:val="left" w:pos="567"/>
        </w:tabs>
        <w:jc w:val="both"/>
        <w:rPr>
          <w:sz w:val="28"/>
          <w:szCs w:val="28"/>
          <w:lang w:val="uk-UA"/>
        </w:rPr>
      </w:pPr>
    </w:p>
    <w:p w:rsidR="00372646" w:rsidRDefault="00372646" w:rsidP="00372646">
      <w:pPr>
        <w:jc w:val="both"/>
        <w:rPr>
          <w:b/>
          <w:sz w:val="28"/>
          <w:szCs w:val="28"/>
          <w:lang w:val="uk-UA"/>
        </w:rPr>
      </w:pPr>
      <w:r w:rsidRPr="000514DC">
        <w:rPr>
          <w:b/>
          <w:bCs/>
          <w:sz w:val="28"/>
          <w:lang w:val="uk-UA"/>
        </w:rPr>
        <w:t xml:space="preserve">IV. Профілактика </w:t>
      </w:r>
      <w:r w:rsidRPr="000514DC">
        <w:rPr>
          <w:b/>
          <w:sz w:val="28"/>
          <w:szCs w:val="28"/>
          <w:lang w:val="uk-UA"/>
        </w:rPr>
        <w:t>соціально небезпечних хвороб</w:t>
      </w:r>
      <w:r>
        <w:rPr>
          <w:b/>
          <w:sz w:val="28"/>
          <w:szCs w:val="28"/>
          <w:lang w:val="uk-UA"/>
        </w:rPr>
        <w:t xml:space="preserve"> та негативних явищ</w:t>
      </w:r>
      <w:r w:rsidRPr="000514DC">
        <w:rPr>
          <w:b/>
          <w:sz w:val="28"/>
          <w:szCs w:val="28"/>
          <w:lang w:val="uk-UA"/>
        </w:rPr>
        <w:t xml:space="preserve"> у дитячому та</w:t>
      </w:r>
      <w:r>
        <w:rPr>
          <w:b/>
          <w:sz w:val="28"/>
          <w:szCs w:val="28"/>
          <w:lang w:val="uk-UA"/>
        </w:rPr>
        <w:t xml:space="preserve"> </w:t>
      </w:r>
      <w:r w:rsidRPr="000514DC">
        <w:rPr>
          <w:b/>
          <w:sz w:val="28"/>
          <w:szCs w:val="28"/>
          <w:lang w:val="uk-UA"/>
        </w:rPr>
        <w:t>молодіжному середовищі, в тому числі серед груп ризику, пропагування здорового способу життя</w:t>
      </w:r>
    </w:p>
    <w:p w:rsidR="00372646" w:rsidRPr="000514DC" w:rsidRDefault="00372646" w:rsidP="00372646">
      <w:pPr>
        <w:jc w:val="both"/>
        <w:rPr>
          <w:b/>
          <w:sz w:val="28"/>
          <w:szCs w:val="28"/>
          <w:lang w:val="uk-UA"/>
        </w:rPr>
      </w:pPr>
    </w:p>
    <w:p w:rsidR="00372646" w:rsidRPr="00310F3D" w:rsidRDefault="00372646" w:rsidP="00372646">
      <w:pPr>
        <w:ind w:firstLine="567"/>
        <w:jc w:val="both"/>
        <w:rPr>
          <w:sz w:val="28"/>
          <w:szCs w:val="28"/>
          <w:lang w:val="uk-UA"/>
        </w:rPr>
      </w:pPr>
      <w:r w:rsidRPr="00310F3D">
        <w:rPr>
          <w:sz w:val="28"/>
          <w:szCs w:val="28"/>
          <w:lang w:val="uk-UA"/>
        </w:rPr>
        <w:t>Упродовж</w:t>
      </w:r>
      <w:r w:rsidRPr="00310F3D">
        <w:rPr>
          <w:color w:val="FF0000"/>
          <w:sz w:val="28"/>
          <w:szCs w:val="28"/>
          <w:lang w:val="uk-UA"/>
        </w:rPr>
        <w:t xml:space="preserve"> </w:t>
      </w:r>
      <w:r w:rsidRPr="00310F3D">
        <w:rPr>
          <w:sz w:val="28"/>
          <w:szCs w:val="28"/>
          <w:lang w:val="uk-UA"/>
        </w:rPr>
        <w:t xml:space="preserve">2020 року </w:t>
      </w:r>
      <w:r w:rsidRPr="00D641C1">
        <w:rPr>
          <w:sz w:val="28"/>
          <w:szCs w:val="28"/>
          <w:lang w:val="uk-UA"/>
        </w:rPr>
        <w:t xml:space="preserve">центрами СССДМ </w:t>
      </w:r>
      <w:r w:rsidRPr="007A5C4D">
        <w:rPr>
          <w:sz w:val="28"/>
          <w:szCs w:val="28"/>
          <w:lang w:val="uk-UA"/>
        </w:rPr>
        <w:t>області</w:t>
      </w:r>
      <w:r w:rsidRPr="00D641C1">
        <w:rPr>
          <w:sz w:val="28"/>
          <w:szCs w:val="28"/>
          <w:lang w:val="uk-UA"/>
        </w:rPr>
        <w:t xml:space="preserve"> </w:t>
      </w:r>
      <w:r w:rsidRPr="007A5C4D">
        <w:rPr>
          <w:rStyle w:val="rvts0"/>
          <w:sz w:val="28"/>
          <w:szCs w:val="28"/>
          <w:lang w:val="uk-UA"/>
        </w:rPr>
        <w:t>здійснювалась</w:t>
      </w:r>
      <w:r w:rsidRPr="00310F3D">
        <w:rPr>
          <w:rStyle w:val="rvts0"/>
          <w:sz w:val="28"/>
          <w:szCs w:val="28"/>
          <w:lang w:val="uk-UA"/>
        </w:rPr>
        <w:t xml:space="preserve"> соціально-профілактична робота, спрямована на запобігання потраплянню в складні життєві обставини сімей, дітей та молоді, у тому числі з метою попередження </w:t>
      </w:r>
      <w:r w:rsidRPr="00310F3D">
        <w:rPr>
          <w:sz w:val="28"/>
          <w:szCs w:val="28"/>
          <w:lang w:val="uk-UA"/>
        </w:rPr>
        <w:t xml:space="preserve">дитячої та підліткової злочинності, підвищення рівня обізнаності неповнолітніх з правових питань. У зв’язку із оголошенням карантинних заходів з протидії коронавірусній інфекції COVID-19 соціальна робота з клієнтами проводилась </w:t>
      </w:r>
      <w:r w:rsidRPr="00310F3D">
        <w:rPr>
          <w:sz w:val="28"/>
          <w:szCs w:val="28"/>
          <w:lang w:val="uk-UA"/>
        </w:rPr>
        <w:lastRenderedPageBreak/>
        <w:t>центрами СССДМ</w:t>
      </w:r>
      <w:r>
        <w:rPr>
          <w:sz w:val="28"/>
          <w:szCs w:val="28"/>
          <w:lang w:val="uk-UA"/>
        </w:rPr>
        <w:t xml:space="preserve">, </w:t>
      </w:r>
      <w:r w:rsidRPr="00310F3D">
        <w:rPr>
          <w:sz w:val="28"/>
          <w:szCs w:val="28"/>
          <w:lang w:val="uk-UA"/>
        </w:rPr>
        <w:t xml:space="preserve">у т. ч. дистанційно. Було надано психологічну підтримку батькам щодо вирішення проблемних питань виховання, проживання та розвитку дітей. Батьки та діти в телефонному режимі отримували консультації з питань збереження/відновлення сімейних стосунків, налагодження емоційних контактів, формування навичок відповідального батьківства. За необхідності сім’ї забезпечувались дезінфікуючими засобами, продуктами харчування, ліками тощо (за сприяння волонтерів, приватних підприємців, місцевої влади). Сім’ї, які перебували на обліку в місцевих центрах СССДМ області були поінформовані щодо правил безпечної поведінки під час карантину та попереджені щодо необхідності неухильно їх дотримуватись. Зокрема, з батьками проводилась інформаційно-роз’яснювальна робота щодо ознак захворювання COVID-19, його симптомів, правил індивідуального захисту, алгоритму дій у разі наявності у батьків або дитини ознак захворювання. </w:t>
      </w:r>
    </w:p>
    <w:p w:rsidR="00372646" w:rsidRDefault="00372646" w:rsidP="00372646">
      <w:pPr>
        <w:pStyle w:val="3"/>
        <w:tabs>
          <w:tab w:val="left" w:pos="567"/>
        </w:tabs>
        <w:spacing w:line="240" w:lineRule="auto"/>
        <w:rPr>
          <w:szCs w:val="28"/>
        </w:rPr>
      </w:pPr>
      <w:r w:rsidRPr="00310F3D">
        <w:rPr>
          <w:szCs w:val="28"/>
        </w:rPr>
        <w:tab/>
        <w:t>З метою запобігання злочинним проявам та поширенню шкідливих звичок у дитячому та молодіжному середовищах, здійснення неповнолітніми  правопорушень, формування навичок ведення здорового способу життя, в територіальних громадах</w:t>
      </w:r>
      <w:r>
        <w:rPr>
          <w:szCs w:val="28"/>
        </w:rPr>
        <w:t xml:space="preserve"> області</w:t>
      </w:r>
      <w:r w:rsidRPr="00310F3D">
        <w:rPr>
          <w:szCs w:val="28"/>
        </w:rPr>
        <w:t>,</w:t>
      </w:r>
      <w:r>
        <w:rPr>
          <w:szCs w:val="28"/>
        </w:rPr>
        <w:t xml:space="preserve"> а</w:t>
      </w:r>
      <w:r w:rsidRPr="00310F3D">
        <w:rPr>
          <w:szCs w:val="28"/>
        </w:rPr>
        <w:t xml:space="preserve"> також з опікунами, прийомними батьками, батьками-вихователями дитячих будинків сімейного типу, безробітними особами, умовно засудженою молоддю та особами, які повернулись з місць позбавлення волі проведено 25 інформаційно</w:t>
      </w:r>
      <w:r w:rsidRPr="00310F3D">
        <w:rPr>
          <w:b/>
          <w:szCs w:val="28"/>
        </w:rPr>
        <w:t>-</w:t>
      </w:r>
      <w:r w:rsidRPr="00310F3D">
        <w:rPr>
          <w:szCs w:val="28"/>
        </w:rPr>
        <w:t xml:space="preserve">профілактичних заходів, якими охоплено 1080 осіб. </w:t>
      </w:r>
    </w:p>
    <w:p w:rsidR="00372646" w:rsidRPr="00C36445" w:rsidRDefault="00401F20" w:rsidP="00372646">
      <w:pPr>
        <w:ind w:firstLine="567"/>
        <w:jc w:val="both"/>
        <w:rPr>
          <w:color w:val="FF0000"/>
          <w:sz w:val="28"/>
          <w:szCs w:val="28"/>
          <w:lang w:val="uk-UA"/>
        </w:rPr>
      </w:pPr>
      <w:r>
        <w:rPr>
          <w:sz w:val="28"/>
          <w:szCs w:val="28"/>
          <w:lang w:val="uk-UA"/>
        </w:rPr>
        <w:t>Окрім того,</w:t>
      </w:r>
      <w:r w:rsidR="00372646" w:rsidRPr="00310F3D">
        <w:rPr>
          <w:sz w:val="28"/>
          <w:szCs w:val="28"/>
          <w:lang w:val="uk-UA"/>
        </w:rPr>
        <w:t xml:space="preserve"> </w:t>
      </w:r>
      <w:r w:rsidR="00372646" w:rsidRPr="00C36445">
        <w:rPr>
          <w:sz w:val="28"/>
          <w:szCs w:val="28"/>
          <w:lang w:val="uk-UA"/>
        </w:rPr>
        <w:t xml:space="preserve">соціально-профілактичною роботою охоплено 314 сімей та </w:t>
      </w:r>
      <w:r>
        <w:rPr>
          <w:sz w:val="28"/>
          <w:szCs w:val="28"/>
          <w:lang w:val="uk-UA"/>
        </w:rPr>
        <w:t xml:space="preserve">       </w:t>
      </w:r>
      <w:r w:rsidR="00372646" w:rsidRPr="00C36445">
        <w:rPr>
          <w:sz w:val="28"/>
          <w:szCs w:val="28"/>
          <w:lang w:val="uk-UA"/>
        </w:rPr>
        <w:t xml:space="preserve">163 неповнолітніх, члени яких перебувають у конфлікті із законом; 94 молодих особи віком 18-35 років, які відбули покарання, </w:t>
      </w:r>
      <w:r>
        <w:rPr>
          <w:sz w:val="28"/>
          <w:szCs w:val="28"/>
          <w:lang w:val="uk-UA"/>
        </w:rPr>
        <w:t>та</w:t>
      </w:r>
      <w:r w:rsidR="00372646" w:rsidRPr="00C36445">
        <w:rPr>
          <w:sz w:val="28"/>
          <w:szCs w:val="28"/>
          <w:lang w:val="uk-UA"/>
        </w:rPr>
        <w:t xml:space="preserve"> 16 неповнолітніх, які за рішенням суду, звільнені від відбування покарання з випробовуванням. Також соціальними послугами охоплено сім’ї,</w:t>
      </w:r>
      <w:r w:rsidR="00372646" w:rsidRPr="00C36445">
        <w:rPr>
          <w:sz w:val="28"/>
          <w:szCs w:val="28"/>
        </w:rPr>
        <w:t xml:space="preserve"> </w:t>
      </w:r>
      <w:r w:rsidR="00372646" w:rsidRPr="00C36445">
        <w:rPr>
          <w:sz w:val="28"/>
          <w:szCs w:val="28"/>
          <w:lang w:val="uk-UA"/>
        </w:rPr>
        <w:t>де виховуються неповнолітні з асоціальною поведінкою. З батьками проведено бесіди щодо відповідального батьківства та необхідності здійснення контролю за дозвіллям дітей з метою недопущення вчинення ними повторних правопорушень, надано індивідуальні консультації. У</w:t>
      </w:r>
      <w:r w:rsidR="00372646" w:rsidRPr="00310F3D">
        <w:rPr>
          <w:sz w:val="28"/>
          <w:szCs w:val="28"/>
          <w:lang w:val="uk-UA"/>
        </w:rPr>
        <w:t xml:space="preserve"> телефонному режимі, з батьками проведено бесіди щодо відповідального батьківства та необхідності здійснення контролю за дозвіллям дітей з метою недопущення вчинення ними повторних правопорушень.</w:t>
      </w:r>
      <w:r w:rsidR="00372646">
        <w:rPr>
          <w:szCs w:val="28"/>
        </w:rPr>
        <w:t xml:space="preserve">                                          </w:t>
      </w:r>
      <w:r w:rsidR="00372646" w:rsidRPr="00310F3D">
        <w:rPr>
          <w:sz w:val="28"/>
          <w:szCs w:val="28"/>
          <w:lang w:val="uk-UA"/>
        </w:rPr>
        <w:t>При районних/міських відділах</w:t>
      </w:r>
      <w:r w:rsidR="00372646" w:rsidRPr="00310F3D">
        <w:rPr>
          <w:b/>
          <w:sz w:val="28"/>
          <w:szCs w:val="28"/>
          <w:lang w:val="uk-UA"/>
        </w:rPr>
        <w:t xml:space="preserve"> </w:t>
      </w:r>
      <w:r w:rsidR="00372646" w:rsidRPr="00310F3D">
        <w:rPr>
          <w:sz w:val="28"/>
          <w:szCs w:val="28"/>
          <w:lang w:val="uk-UA"/>
        </w:rPr>
        <w:t>з питань пробації для осіб,</w:t>
      </w:r>
      <w:r w:rsidR="00372646" w:rsidRPr="00310F3D">
        <w:rPr>
          <w:b/>
          <w:sz w:val="28"/>
          <w:szCs w:val="28"/>
          <w:lang w:val="uk-UA"/>
        </w:rPr>
        <w:t xml:space="preserve"> </w:t>
      </w:r>
      <w:r w:rsidR="00372646" w:rsidRPr="00310F3D">
        <w:rPr>
          <w:sz w:val="28"/>
          <w:szCs w:val="28"/>
          <w:lang w:val="uk-UA"/>
        </w:rPr>
        <w:t xml:space="preserve">які відбувають покарання не пов’язані </w:t>
      </w:r>
      <w:r w:rsidR="00372646" w:rsidRPr="00401F20">
        <w:rPr>
          <w:sz w:val="28"/>
          <w:szCs w:val="28"/>
          <w:lang w:val="uk-UA"/>
        </w:rPr>
        <w:t xml:space="preserve">з позбавленням волі, або покарання з випробуванням, проведено </w:t>
      </w:r>
      <w:r w:rsidR="00372646" w:rsidRPr="00401F20">
        <w:rPr>
          <w:sz w:val="28"/>
          <w:szCs w:val="28"/>
        </w:rPr>
        <w:t xml:space="preserve"> </w:t>
      </w:r>
      <w:r w:rsidR="00372646" w:rsidRPr="00401F20">
        <w:rPr>
          <w:sz w:val="28"/>
          <w:szCs w:val="28"/>
          <w:lang w:val="uk-UA"/>
        </w:rPr>
        <w:t>31 соціально-профілактичний захід. Тематика заходів: правова освіта неповнолітніх (права та обов’язки, кримінальна</w:t>
      </w:r>
      <w:r w:rsidR="00372646" w:rsidRPr="00310F3D">
        <w:rPr>
          <w:sz w:val="28"/>
          <w:szCs w:val="28"/>
          <w:lang w:val="uk-UA"/>
        </w:rPr>
        <w:t xml:space="preserve"> та адміністративна відповідальність неповнолітніх за вчинення різних видів злочинів); профілактика насильства серед осіб груп ризику; негативи вживання алкогольних напоїв, наркотичних та психотропних речовин, що призводять до проблем із законом; психологічні аспекти поняття «конфлікту» та шляхи його подолання. </w:t>
      </w:r>
    </w:p>
    <w:p w:rsidR="00372646" w:rsidRPr="005E6359" w:rsidRDefault="00372646" w:rsidP="00372646">
      <w:pPr>
        <w:pStyle w:val="Normal"/>
        <w:ind w:firstLine="540"/>
        <w:jc w:val="both"/>
        <w:rPr>
          <w:bCs/>
          <w:iCs/>
          <w:sz w:val="28"/>
          <w:szCs w:val="28"/>
        </w:rPr>
      </w:pPr>
      <w:r w:rsidRPr="005E6359">
        <w:rPr>
          <w:bCs/>
          <w:iCs/>
          <w:sz w:val="28"/>
          <w:szCs w:val="28"/>
        </w:rPr>
        <w:t xml:space="preserve">Безпосередньо Чернівецьким </w:t>
      </w:r>
      <w:r w:rsidR="00C602BF">
        <w:rPr>
          <w:bCs/>
          <w:iCs/>
          <w:sz w:val="28"/>
          <w:szCs w:val="28"/>
        </w:rPr>
        <w:t>ОЦСС</w:t>
      </w:r>
      <w:r w:rsidRPr="005E6359">
        <w:rPr>
          <w:bCs/>
          <w:iCs/>
          <w:sz w:val="28"/>
          <w:szCs w:val="28"/>
        </w:rPr>
        <w:t>:</w:t>
      </w:r>
    </w:p>
    <w:p w:rsidR="00372646" w:rsidRPr="005E6359" w:rsidRDefault="00372646" w:rsidP="00372646">
      <w:pPr>
        <w:pStyle w:val="Normal"/>
        <w:ind w:firstLine="567"/>
        <w:jc w:val="both"/>
        <w:rPr>
          <w:sz w:val="28"/>
          <w:szCs w:val="28"/>
        </w:rPr>
      </w:pPr>
      <w:r w:rsidRPr="005E6359">
        <w:rPr>
          <w:bCs/>
          <w:iCs/>
          <w:sz w:val="28"/>
          <w:szCs w:val="28"/>
        </w:rPr>
        <w:t xml:space="preserve">Здійснено 24 </w:t>
      </w:r>
      <w:r w:rsidRPr="005E6359">
        <w:rPr>
          <w:sz w:val="28"/>
          <w:szCs w:val="28"/>
        </w:rPr>
        <w:t xml:space="preserve">виїзди Мобільної консультаційної групи в райони області, якими охоплено 1034 особи. В рамках виїздів проведено: </w:t>
      </w:r>
    </w:p>
    <w:p w:rsidR="00372646" w:rsidRPr="00D81743" w:rsidRDefault="00372646" w:rsidP="00372646">
      <w:pPr>
        <w:numPr>
          <w:ilvl w:val="0"/>
          <w:numId w:val="7"/>
        </w:numPr>
        <w:tabs>
          <w:tab w:val="left" w:pos="360"/>
          <w:tab w:val="left" w:pos="851"/>
        </w:tabs>
        <w:ind w:left="0" w:firstLine="567"/>
        <w:jc w:val="both"/>
        <w:rPr>
          <w:iCs/>
          <w:color w:val="000000"/>
          <w:sz w:val="28"/>
          <w:szCs w:val="28"/>
          <w:lang w:val="uk-UA" w:eastAsia="uk-UA"/>
        </w:rPr>
      </w:pPr>
      <w:r>
        <w:rPr>
          <w:sz w:val="28"/>
          <w:szCs w:val="28"/>
          <w:lang w:val="uk-UA"/>
        </w:rPr>
        <w:lastRenderedPageBreak/>
        <w:t xml:space="preserve">5 заходів (3 виїзди) </w:t>
      </w:r>
      <w:r w:rsidRPr="00D641C1">
        <w:rPr>
          <w:sz w:val="28"/>
          <w:szCs w:val="28"/>
          <w:lang w:val="uk-UA"/>
        </w:rPr>
        <w:t xml:space="preserve">з метою </w:t>
      </w:r>
      <w:r w:rsidRPr="00D81743">
        <w:rPr>
          <w:sz w:val="28"/>
          <w:szCs w:val="28"/>
          <w:lang w:val="uk-UA"/>
        </w:rPr>
        <w:t>надання соціальної підтримки сім’ям з дітьми, які перебувають у складних життєвих обставинах, у .т. ч. щодо вчинення домашнього насильства</w:t>
      </w:r>
      <w:r>
        <w:rPr>
          <w:sz w:val="28"/>
          <w:szCs w:val="28"/>
          <w:lang w:val="uk-UA"/>
        </w:rPr>
        <w:t xml:space="preserve"> (охоплено роботою 32 особи);</w:t>
      </w:r>
    </w:p>
    <w:p w:rsidR="00372646" w:rsidRPr="00DD0580" w:rsidRDefault="00372646" w:rsidP="00372646">
      <w:pPr>
        <w:numPr>
          <w:ilvl w:val="0"/>
          <w:numId w:val="7"/>
        </w:numPr>
        <w:tabs>
          <w:tab w:val="left" w:pos="567"/>
        </w:tabs>
        <w:ind w:left="0" w:firstLine="567"/>
        <w:jc w:val="both"/>
        <w:rPr>
          <w:color w:val="000000"/>
          <w:sz w:val="28"/>
          <w:szCs w:val="28"/>
          <w:lang w:val="uk-UA"/>
        </w:rPr>
      </w:pPr>
      <w:r w:rsidRPr="00DD0580">
        <w:rPr>
          <w:sz w:val="28"/>
          <w:szCs w:val="28"/>
          <w:lang w:val="uk-UA"/>
        </w:rPr>
        <w:t xml:space="preserve">3 заходи </w:t>
      </w:r>
      <w:r>
        <w:rPr>
          <w:sz w:val="28"/>
          <w:szCs w:val="28"/>
          <w:lang w:val="uk-UA"/>
        </w:rPr>
        <w:t xml:space="preserve">(19 виїздів) </w:t>
      </w:r>
      <w:r w:rsidRPr="00DD0580">
        <w:rPr>
          <w:sz w:val="28"/>
          <w:szCs w:val="28"/>
          <w:lang w:val="uk-UA"/>
        </w:rPr>
        <w:t xml:space="preserve">з метою соціальної підтримки дітей, які </w:t>
      </w:r>
      <w:r w:rsidRPr="00DD0580">
        <w:rPr>
          <w:color w:val="000000"/>
          <w:sz w:val="28"/>
          <w:szCs w:val="28"/>
          <w:lang w:val="uk-UA"/>
        </w:rPr>
        <w:t>в умовах карантину</w:t>
      </w:r>
      <w:r w:rsidRPr="00DD0580">
        <w:rPr>
          <w:sz w:val="28"/>
          <w:szCs w:val="28"/>
          <w:lang w:val="uk-UA"/>
        </w:rPr>
        <w:t xml:space="preserve"> перебувають у складних життєвих обставинах, та з нагоди Міжнародного дня захисту дітей (охоплено 274 сім’ї)</w:t>
      </w:r>
      <w:r w:rsidRPr="00DD0580">
        <w:rPr>
          <w:color w:val="000000"/>
          <w:sz w:val="28"/>
          <w:szCs w:val="28"/>
          <w:lang w:val="uk-UA"/>
        </w:rPr>
        <w:t xml:space="preserve">; з метою підтримки дітей та молоді з інвалідністю та </w:t>
      </w:r>
      <w:r w:rsidRPr="00DD0580">
        <w:rPr>
          <w:sz w:val="28"/>
          <w:szCs w:val="28"/>
          <w:lang w:val="uk-UA"/>
        </w:rPr>
        <w:t xml:space="preserve">з нагоди Міжнародного дня людей з інвалідністю (охоплено 200 осіб з числа дітей та молоді з інвалідністю);  </w:t>
      </w:r>
      <w:r>
        <w:rPr>
          <w:sz w:val="28"/>
          <w:szCs w:val="28"/>
          <w:lang w:val="uk-UA"/>
        </w:rPr>
        <w:t>з метою соціальної підтримки сімей з дітьми,</w:t>
      </w:r>
      <w:r w:rsidRPr="00E76342">
        <w:rPr>
          <w:sz w:val="28"/>
          <w:szCs w:val="28"/>
          <w:lang w:val="uk-UA"/>
        </w:rPr>
        <w:t xml:space="preserve"> </w:t>
      </w:r>
      <w:r w:rsidRPr="00D81743">
        <w:rPr>
          <w:sz w:val="28"/>
          <w:szCs w:val="28"/>
          <w:lang w:val="uk-UA"/>
        </w:rPr>
        <w:t>які перебувають у складних життєвих обставинах,</w:t>
      </w:r>
      <w:r>
        <w:rPr>
          <w:sz w:val="28"/>
          <w:szCs w:val="28"/>
          <w:lang w:val="uk-UA"/>
        </w:rPr>
        <w:t xml:space="preserve"> та з нагоди </w:t>
      </w:r>
      <w:r w:rsidRPr="00DD0580">
        <w:rPr>
          <w:sz w:val="28"/>
          <w:szCs w:val="28"/>
          <w:shd w:val="clear" w:color="auto" w:fill="FFFFFF"/>
          <w:lang w:val="uk-UA"/>
        </w:rPr>
        <w:t xml:space="preserve">Дня Святого Миколая, новорічних та різдвяних свят </w:t>
      </w:r>
      <w:r w:rsidRPr="00DD0580">
        <w:rPr>
          <w:sz w:val="28"/>
          <w:szCs w:val="28"/>
          <w:lang w:val="uk-UA"/>
        </w:rPr>
        <w:t>(</w:t>
      </w:r>
      <w:r>
        <w:rPr>
          <w:sz w:val="28"/>
          <w:szCs w:val="28"/>
          <w:lang w:val="uk-UA"/>
        </w:rPr>
        <w:t xml:space="preserve">охоплено </w:t>
      </w:r>
      <w:r w:rsidR="00986D26">
        <w:rPr>
          <w:sz w:val="28"/>
          <w:szCs w:val="28"/>
          <w:lang w:val="uk-UA"/>
        </w:rPr>
        <w:t xml:space="preserve">                  </w:t>
      </w:r>
      <w:r>
        <w:rPr>
          <w:sz w:val="28"/>
          <w:szCs w:val="28"/>
          <w:lang w:val="uk-UA"/>
        </w:rPr>
        <w:t>500 дітей</w:t>
      </w:r>
      <w:r w:rsidRPr="00DD0580">
        <w:rPr>
          <w:sz w:val="28"/>
          <w:szCs w:val="28"/>
          <w:lang w:val="uk-UA"/>
        </w:rPr>
        <w:t>)</w:t>
      </w:r>
      <w:r w:rsidRPr="00DD0580">
        <w:rPr>
          <w:sz w:val="28"/>
          <w:szCs w:val="28"/>
          <w:shd w:val="clear" w:color="auto" w:fill="FFFFFF"/>
          <w:lang w:val="uk-UA"/>
        </w:rPr>
        <w:t xml:space="preserve">. </w:t>
      </w:r>
    </w:p>
    <w:p w:rsidR="00372646" w:rsidRPr="005E6359" w:rsidRDefault="00372646" w:rsidP="00372646">
      <w:pPr>
        <w:numPr>
          <w:ilvl w:val="0"/>
          <w:numId w:val="7"/>
        </w:numPr>
        <w:tabs>
          <w:tab w:val="left" w:pos="-3652"/>
          <w:tab w:val="left" w:pos="175"/>
        </w:tabs>
        <w:ind w:left="0" w:firstLine="567"/>
        <w:jc w:val="both"/>
        <w:rPr>
          <w:sz w:val="28"/>
          <w:szCs w:val="28"/>
          <w:lang w:val="uk-UA"/>
        </w:rPr>
      </w:pPr>
      <w:r w:rsidRPr="005E6359">
        <w:rPr>
          <w:sz w:val="28"/>
          <w:szCs w:val="28"/>
          <w:lang w:val="uk-UA"/>
        </w:rPr>
        <w:t>2 заняття (2 виїзди) на тему: «Міждисциплінарна команда: партнерство та прийняття рішень у найкращих інтересах дитини» за місцем проживання сімей – кандидатів у патронатні вихователі. Заняття проведено в рамках програми підготовки патронатних вихователів. Всього 28 учасників.</w:t>
      </w:r>
    </w:p>
    <w:p w:rsidR="00372646" w:rsidRDefault="00372646" w:rsidP="00372646">
      <w:pPr>
        <w:pStyle w:val="Normal"/>
        <w:ind w:firstLine="540"/>
        <w:jc w:val="both"/>
        <w:rPr>
          <w:sz w:val="28"/>
          <w:szCs w:val="28"/>
        </w:rPr>
      </w:pPr>
    </w:p>
    <w:p w:rsidR="00372646" w:rsidRPr="0058140C" w:rsidRDefault="00372646" w:rsidP="00372646">
      <w:pPr>
        <w:pStyle w:val="1"/>
        <w:jc w:val="both"/>
        <w:rPr>
          <w:sz w:val="28"/>
          <w:szCs w:val="28"/>
        </w:rPr>
      </w:pPr>
      <w:r>
        <w:rPr>
          <w:b/>
          <w:bCs/>
          <w:sz w:val="28"/>
          <w:lang w:val="en-US"/>
        </w:rPr>
        <w:t>V</w:t>
      </w:r>
      <w:r w:rsidRPr="00C31C8F">
        <w:rPr>
          <w:b/>
          <w:bCs/>
          <w:sz w:val="28"/>
        </w:rPr>
        <w:t>.</w:t>
      </w:r>
      <w:r>
        <w:rPr>
          <w:b/>
          <w:bCs/>
          <w:sz w:val="28"/>
        </w:rPr>
        <w:t xml:space="preserve"> Інформаційно-рекламне забезпечення діяльності центрів соціальних служб для сім’ї, дітей та молоді, а також закладів соціального обслуговування області</w:t>
      </w:r>
    </w:p>
    <w:p w:rsidR="00372646" w:rsidRDefault="00372646" w:rsidP="00372646">
      <w:pPr>
        <w:ind w:firstLine="540"/>
        <w:jc w:val="both"/>
        <w:rPr>
          <w:sz w:val="28"/>
          <w:szCs w:val="28"/>
          <w:lang w:val="uk-UA"/>
        </w:rPr>
      </w:pPr>
    </w:p>
    <w:p w:rsidR="00372646" w:rsidRPr="00544CA9" w:rsidRDefault="00372646" w:rsidP="00372646">
      <w:pPr>
        <w:pStyle w:val="a6"/>
        <w:tabs>
          <w:tab w:val="left" w:pos="1122"/>
        </w:tabs>
        <w:ind w:firstLine="567"/>
        <w:jc w:val="both"/>
        <w:rPr>
          <w:bCs/>
          <w:szCs w:val="28"/>
          <w:lang/>
        </w:rPr>
      </w:pPr>
      <w:r w:rsidRPr="00544CA9">
        <w:rPr>
          <w:bCs/>
          <w:szCs w:val="28"/>
        </w:rPr>
        <w:t xml:space="preserve">Центрами СССДМ Чернівецької області </w:t>
      </w:r>
      <w:r>
        <w:rPr>
          <w:bCs/>
          <w:szCs w:val="28"/>
        </w:rPr>
        <w:t>упродовж 2020 року</w:t>
      </w:r>
      <w:r w:rsidRPr="00544CA9">
        <w:rPr>
          <w:bCs/>
          <w:szCs w:val="28"/>
        </w:rPr>
        <w:t xml:space="preserve"> здійсню</w:t>
      </w:r>
      <w:r>
        <w:rPr>
          <w:bCs/>
          <w:szCs w:val="28"/>
        </w:rPr>
        <w:t>валась</w:t>
      </w:r>
      <w:r w:rsidRPr="00544CA9">
        <w:rPr>
          <w:bCs/>
          <w:szCs w:val="28"/>
        </w:rPr>
        <w:t xml:space="preserve"> інформаційно-просвітницька робота з питань інформування населення щодо змісту соціальних послуг, їхньої ефективності у вирішенні складних життєвих ситуацій та місця отримання. </w:t>
      </w:r>
    </w:p>
    <w:p w:rsidR="00372646" w:rsidRDefault="00372646" w:rsidP="00372646">
      <w:pPr>
        <w:pStyle w:val="HTML"/>
        <w:tabs>
          <w:tab w:val="clear" w:pos="916"/>
          <w:tab w:val="left" w:pos="567"/>
        </w:tabs>
        <w:jc w:val="both"/>
        <w:rPr>
          <w:rFonts w:ascii="Times New Roman" w:hAnsi="Times New Roman"/>
          <w:bCs/>
          <w:sz w:val="28"/>
          <w:szCs w:val="28"/>
          <w:lang w:val="uk-UA"/>
        </w:rPr>
      </w:pPr>
      <w:r>
        <w:rPr>
          <w:rFonts w:ascii="Times New Roman" w:hAnsi="Times New Roman"/>
          <w:color w:val="FF0000"/>
          <w:sz w:val="28"/>
          <w:szCs w:val="28"/>
          <w:lang w:val="uk-UA"/>
        </w:rPr>
        <w:tab/>
      </w:r>
      <w:r w:rsidRPr="003E4786">
        <w:rPr>
          <w:rFonts w:ascii="Times New Roman" w:hAnsi="Times New Roman"/>
          <w:sz w:val="28"/>
          <w:szCs w:val="28"/>
          <w:lang w:val="uk-UA"/>
        </w:rPr>
        <w:t xml:space="preserve">Загалом центрами СССДМ області з </w:t>
      </w:r>
      <w:r w:rsidRPr="003E4786">
        <w:rPr>
          <w:rFonts w:ascii="Times New Roman" w:hAnsi="Times New Roman"/>
          <w:bCs/>
          <w:sz w:val="28"/>
          <w:szCs w:val="28"/>
          <w:lang w:val="uk-UA"/>
        </w:rPr>
        <w:t xml:space="preserve">профілактики соціального сирітства, формування усвідомленого батьківства, попередження домашнього насильства та жорстокого поводження з дітьми, формування здорового способу життя, </w:t>
      </w:r>
      <w:r w:rsidRPr="003E4786">
        <w:rPr>
          <w:rFonts w:ascii="Times New Roman" w:hAnsi="Times New Roman"/>
          <w:sz w:val="28"/>
          <w:szCs w:val="28"/>
          <w:lang w:val="uk-UA"/>
        </w:rPr>
        <w:t xml:space="preserve">розвитку сімейних форм виховання для дітей-сиріт та дітей, позбавлених батьківського, впровадження послуги патронату над дитиною, запобігання негативним явищам у середовищі дітей та підлітків виготовлено та розповсюджено 28625 примірників друкованої продукції (буклети, міні-буклети, листівки, флаєри, закладки). Загалом працівники центрів СССДМ області </w:t>
      </w:r>
      <w:r w:rsidRPr="003E4786">
        <w:rPr>
          <w:rFonts w:ascii="Times New Roman" w:hAnsi="Times New Roman"/>
          <w:bCs/>
          <w:sz w:val="28"/>
          <w:szCs w:val="28"/>
          <w:lang w:val="uk-UA"/>
        </w:rPr>
        <w:t>прийняли участь в 5-ти теле та 45-ти радіопередачах на каналах районного радіомовлення, надруковано 155 статей у друкованих засобах масової інформації на соціальну тематику. Також зазначена тематика висвітлювалась під час проведенні 138 Р</w:t>
      </w:r>
      <w:r w:rsidRPr="003E4786">
        <w:rPr>
          <w:rFonts w:ascii="Times New Roman" w:hAnsi="Times New Roman"/>
          <w:bCs/>
          <w:sz w:val="28"/>
          <w:szCs w:val="28"/>
        </w:rPr>
        <w:t>R</w:t>
      </w:r>
      <w:r w:rsidRPr="003E4786">
        <w:rPr>
          <w:rFonts w:ascii="Times New Roman" w:hAnsi="Times New Roman"/>
          <w:bCs/>
          <w:sz w:val="28"/>
          <w:szCs w:val="28"/>
          <w:lang w:val="uk-UA"/>
        </w:rPr>
        <w:t>- заходів.</w:t>
      </w:r>
    </w:p>
    <w:p w:rsidR="00372646" w:rsidRPr="0033401C" w:rsidRDefault="00372646" w:rsidP="00372646">
      <w:pPr>
        <w:ind w:firstLine="567"/>
        <w:jc w:val="both"/>
        <w:rPr>
          <w:color w:val="000000"/>
          <w:sz w:val="28"/>
          <w:szCs w:val="28"/>
          <w:lang w:val="uk-UA"/>
        </w:rPr>
      </w:pPr>
      <w:r w:rsidRPr="0033401C">
        <w:rPr>
          <w:color w:val="000000"/>
          <w:sz w:val="28"/>
          <w:szCs w:val="28"/>
          <w:lang w:val="uk-UA"/>
        </w:rPr>
        <w:t xml:space="preserve">Безпосередньо Чернівецьким </w:t>
      </w:r>
      <w:r w:rsidR="00344486">
        <w:rPr>
          <w:color w:val="000000"/>
          <w:sz w:val="28"/>
          <w:szCs w:val="28"/>
          <w:lang w:val="uk-UA"/>
        </w:rPr>
        <w:t>ОЦСС</w:t>
      </w:r>
      <w:r w:rsidRPr="0033401C">
        <w:rPr>
          <w:color w:val="000000"/>
          <w:sz w:val="28"/>
          <w:szCs w:val="28"/>
          <w:lang w:val="uk-UA"/>
        </w:rPr>
        <w:t xml:space="preserve"> виготовлено та розповсюджено:</w:t>
      </w:r>
    </w:p>
    <w:p w:rsidR="00372646" w:rsidRPr="00D641C1" w:rsidRDefault="00372646" w:rsidP="00372646">
      <w:pPr>
        <w:ind w:firstLine="567"/>
        <w:jc w:val="both"/>
        <w:rPr>
          <w:bCs/>
          <w:color w:val="000000"/>
          <w:sz w:val="28"/>
          <w:szCs w:val="28"/>
          <w:lang w:val="uk-UA"/>
        </w:rPr>
      </w:pPr>
      <w:r w:rsidRPr="00D641C1">
        <w:rPr>
          <w:color w:val="000000"/>
          <w:sz w:val="28"/>
          <w:szCs w:val="28"/>
          <w:lang w:val="uk-UA"/>
        </w:rPr>
        <w:t xml:space="preserve">- </w:t>
      </w:r>
      <w:r w:rsidRPr="0033401C">
        <w:rPr>
          <w:bCs/>
          <w:color w:val="000000"/>
          <w:sz w:val="28"/>
          <w:szCs w:val="28"/>
          <w:shd w:val="clear" w:color="auto" w:fill="FFFFFF"/>
          <w:lang w:val="uk-UA"/>
        </w:rPr>
        <w:t xml:space="preserve">11 видів друкованої продукції загальним тиражем 20700 примірників </w:t>
      </w:r>
      <w:r w:rsidRPr="0033401C">
        <w:rPr>
          <w:bCs/>
          <w:color w:val="000000"/>
          <w:sz w:val="28"/>
          <w:szCs w:val="28"/>
          <w:lang w:val="uk-UA"/>
        </w:rPr>
        <w:t xml:space="preserve">з питань профілактики домашнього насильства, ведення здорового способу життя, </w:t>
      </w:r>
      <w:r w:rsidRPr="0033401C">
        <w:rPr>
          <w:bCs/>
          <w:color w:val="000000"/>
          <w:sz w:val="28"/>
          <w:szCs w:val="28"/>
          <w:shd w:val="clear" w:color="auto" w:fill="FFFFFF"/>
          <w:lang w:val="uk-UA"/>
        </w:rPr>
        <w:t xml:space="preserve">правової освіти неповнолітніх та профілактики правопорушень, </w:t>
      </w:r>
      <w:r w:rsidRPr="0033401C">
        <w:rPr>
          <w:bCs/>
          <w:color w:val="000000"/>
          <w:sz w:val="28"/>
          <w:szCs w:val="28"/>
          <w:lang w:val="uk-UA"/>
        </w:rPr>
        <w:t>розвитку сімейних форм виховання дітей-сиріт та дітей, позбавлених батьківського піклування, популяризації соціальної послуги патронату над дитиною</w:t>
      </w:r>
      <w:r w:rsidRPr="0033401C">
        <w:rPr>
          <w:bCs/>
          <w:color w:val="000000"/>
          <w:sz w:val="28"/>
          <w:szCs w:val="28"/>
          <w:shd w:val="clear" w:color="auto" w:fill="FFFFFF"/>
          <w:lang w:val="uk-UA"/>
        </w:rPr>
        <w:t>, з питань впровадження наставництва над дитиною;</w:t>
      </w:r>
    </w:p>
    <w:p w:rsidR="00372646" w:rsidRPr="0033401C" w:rsidRDefault="00372646" w:rsidP="00372646">
      <w:pPr>
        <w:ind w:firstLine="567"/>
        <w:jc w:val="both"/>
        <w:rPr>
          <w:color w:val="000000"/>
          <w:sz w:val="28"/>
          <w:szCs w:val="28"/>
          <w:lang w:val="uk-UA"/>
        </w:rPr>
      </w:pPr>
      <w:r w:rsidRPr="00D641C1">
        <w:rPr>
          <w:color w:val="000000"/>
          <w:sz w:val="28"/>
          <w:szCs w:val="28"/>
          <w:lang w:val="uk-UA"/>
        </w:rPr>
        <w:t xml:space="preserve">- </w:t>
      </w:r>
      <w:r w:rsidRPr="0033401C">
        <w:rPr>
          <w:color w:val="000000"/>
          <w:sz w:val="28"/>
          <w:szCs w:val="28"/>
          <w:lang w:val="uk-UA"/>
        </w:rPr>
        <w:t>інформаційний відеоролик з питань популяризації сімейних форм виховання дітей-сиріт та дітей, позбавлених батьківського піклування.</w:t>
      </w:r>
    </w:p>
    <w:p w:rsidR="00372646" w:rsidRPr="00602E27" w:rsidRDefault="00372646" w:rsidP="00372646">
      <w:pPr>
        <w:pStyle w:val="a6"/>
        <w:tabs>
          <w:tab w:val="left" w:pos="1122"/>
        </w:tabs>
        <w:ind w:firstLine="567"/>
        <w:jc w:val="both"/>
        <w:rPr>
          <w:bCs/>
          <w:szCs w:val="28"/>
          <w:lang/>
        </w:rPr>
      </w:pPr>
      <w:r w:rsidRPr="00544CA9">
        <w:rPr>
          <w:bCs/>
          <w:szCs w:val="28"/>
        </w:rPr>
        <w:lastRenderedPageBreak/>
        <w:t xml:space="preserve">На вулицях та в громадському транспорті міста Чернівці розміщено сіті-лайти з питань пропаганди здорового способу життя,  наклейки з питань профілактики ВІЛ/СНІДу, </w:t>
      </w:r>
      <w:r>
        <w:rPr>
          <w:bCs/>
          <w:szCs w:val="28"/>
        </w:rPr>
        <w:t>у</w:t>
      </w:r>
      <w:r w:rsidRPr="00544CA9">
        <w:rPr>
          <w:bCs/>
          <w:szCs w:val="28"/>
        </w:rPr>
        <w:t xml:space="preserve"> тому числі попередження вживання наркотичних речовин в дитячому та молодіжному середовищі.</w:t>
      </w:r>
    </w:p>
    <w:p w:rsidR="00372646" w:rsidRPr="0086350D" w:rsidRDefault="00372646" w:rsidP="00372646">
      <w:pPr>
        <w:pStyle w:val="Normal"/>
        <w:ind w:firstLine="540"/>
        <w:jc w:val="both"/>
        <w:rPr>
          <w:sz w:val="28"/>
          <w:szCs w:val="28"/>
        </w:rPr>
      </w:pPr>
      <w:r w:rsidRPr="009D5C23">
        <w:rPr>
          <w:sz w:val="28"/>
          <w:szCs w:val="28"/>
        </w:rPr>
        <w:t xml:space="preserve">Робота </w:t>
      </w:r>
      <w:r>
        <w:rPr>
          <w:sz w:val="28"/>
          <w:szCs w:val="28"/>
        </w:rPr>
        <w:t>центрів</w:t>
      </w:r>
      <w:r w:rsidRPr="009D5C23">
        <w:rPr>
          <w:sz w:val="28"/>
          <w:szCs w:val="28"/>
        </w:rPr>
        <w:t xml:space="preserve"> </w:t>
      </w:r>
      <w:r w:rsidRPr="00834103">
        <w:rPr>
          <w:sz w:val="28"/>
          <w:szCs w:val="28"/>
        </w:rPr>
        <w:t xml:space="preserve">СССДМ </w:t>
      </w:r>
      <w:r>
        <w:rPr>
          <w:sz w:val="28"/>
          <w:szCs w:val="28"/>
        </w:rPr>
        <w:t>систематично висвітлювалась на сайтах місцевих державних адміністрацій/міських рад</w:t>
      </w:r>
      <w:r w:rsidRPr="0086350D">
        <w:rPr>
          <w:sz w:val="28"/>
          <w:szCs w:val="28"/>
        </w:rPr>
        <w:t>, а також</w:t>
      </w:r>
      <w:r>
        <w:rPr>
          <w:sz w:val="28"/>
          <w:szCs w:val="28"/>
        </w:rPr>
        <w:t xml:space="preserve"> </w:t>
      </w:r>
      <w:r w:rsidRPr="0086350D">
        <w:rPr>
          <w:sz w:val="28"/>
          <w:szCs w:val="28"/>
        </w:rPr>
        <w:t>на сторінках центрів СССДМ області в соціальн</w:t>
      </w:r>
      <w:r>
        <w:rPr>
          <w:sz w:val="28"/>
          <w:szCs w:val="28"/>
        </w:rPr>
        <w:t>их</w:t>
      </w:r>
      <w:r w:rsidRPr="0086350D">
        <w:rPr>
          <w:sz w:val="28"/>
          <w:szCs w:val="28"/>
        </w:rPr>
        <w:t xml:space="preserve"> мереж</w:t>
      </w:r>
      <w:r>
        <w:rPr>
          <w:sz w:val="28"/>
          <w:szCs w:val="28"/>
        </w:rPr>
        <w:t>ах</w:t>
      </w:r>
      <w:r w:rsidRPr="0086350D">
        <w:rPr>
          <w:sz w:val="28"/>
          <w:szCs w:val="28"/>
        </w:rPr>
        <w:t>.</w:t>
      </w:r>
    </w:p>
    <w:p w:rsidR="00372646" w:rsidRDefault="00372646" w:rsidP="00372646">
      <w:pPr>
        <w:pStyle w:val="a3"/>
        <w:ind w:firstLine="567"/>
        <w:jc w:val="both"/>
        <w:rPr>
          <w:sz w:val="28"/>
          <w:szCs w:val="28"/>
          <w:lang w:val="uk-UA"/>
        </w:rPr>
      </w:pPr>
    </w:p>
    <w:p w:rsidR="00372646" w:rsidRDefault="00372646" w:rsidP="00372646">
      <w:pPr>
        <w:pStyle w:val="a3"/>
        <w:ind w:firstLine="567"/>
        <w:jc w:val="both"/>
        <w:rPr>
          <w:sz w:val="28"/>
          <w:szCs w:val="28"/>
          <w:lang w:val="uk-UA"/>
        </w:rPr>
      </w:pPr>
    </w:p>
    <w:p w:rsidR="00D641C1" w:rsidRDefault="00D641C1" w:rsidP="00850BE3">
      <w:pPr>
        <w:jc w:val="both"/>
        <w:rPr>
          <w:b/>
          <w:sz w:val="28"/>
          <w:szCs w:val="28"/>
          <w:lang w:val="uk-UA"/>
        </w:rPr>
      </w:pPr>
    </w:p>
    <w:p w:rsidR="00850BE3" w:rsidRDefault="00D641C1" w:rsidP="00850BE3">
      <w:pPr>
        <w:jc w:val="both"/>
        <w:rPr>
          <w:b/>
          <w:sz w:val="28"/>
          <w:szCs w:val="28"/>
          <w:lang w:val="uk-UA"/>
        </w:rPr>
      </w:pPr>
      <w:r>
        <w:rPr>
          <w:b/>
          <w:sz w:val="28"/>
          <w:szCs w:val="28"/>
          <w:lang w:val="uk-UA"/>
        </w:rPr>
        <w:t>В. о. д</w:t>
      </w:r>
      <w:r w:rsidR="00850BE3">
        <w:rPr>
          <w:b/>
          <w:sz w:val="28"/>
          <w:szCs w:val="28"/>
          <w:lang w:val="uk-UA"/>
        </w:rPr>
        <w:t>иректор</w:t>
      </w:r>
      <w:r>
        <w:rPr>
          <w:b/>
          <w:sz w:val="28"/>
          <w:szCs w:val="28"/>
          <w:lang w:val="uk-UA"/>
        </w:rPr>
        <w:t>а</w:t>
      </w:r>
      <w:r w:rsidR="00850BE3">
        <w:rPr>
          <w:b/>
          <w:sz w:val="28"/>
          <w:szCs w:val="28"/>
          <w:lang w:val="uk-UA"/>
        </w:rPr>
        <w:t xml:space="preserve"> Департаменту</w:t>
      </w:r>
    </w:p>
    <w:p w:rsidR="00850BE3" w:rsidRDefault="00850BE3" w:rsidP="00850BE3">
      <w:pPr>
        <w:jc w:val="both"/>
        <w:rPr>
          <w:b/>
          <w:sz w:val="28"/>
          <w:szCs w:val="28"/>
          <w:lang w:val="uk-UA"/>
        </w:rPr>
      </w:pPr>
      <w:r>
        <w:rPr>
          <w:b/>
          <w:sz w:val="28"/>
          <w:szCs w:val="28"/>
          <w:lang w:val="uk-UA"/>
        </w:rPr>
        <w:t xml:space="preserve">соціального захисту населення </w:t>
      </w:r>
    </w:p>
    <w:p w:rsidR="00850BE3" w:rsidRDefault="00850BE3" w:rsidP="00850BE3">
      <w:pPr>
        <w:jc w:val="both"/>
        <w:rPr>
          <w:b/>
          <w:sz w:val="28"/>
          <w:szCs w:val="28"/>
          <w:lang w:val="uk-UA"/>
        </w:rPr>
      </w:pPr>
      <w:r>
        <w:rPr>
          <w:b/>
          <w:sz w:val="28"/>
          <w:szCs w:val="28"/>
          <w:lang w:val="uk-UA"/>
        </w:rPr>
        <w:t>облдержадміністрації</w:t>
      </w:r>
      <w:r>
        <w:rPr>
          <w:sz w:val="28"/>
          <w:szCs w:val="28"/>
          <w:lang w:val="uk-UA"/>
        </w:rPr>
        <w:tab/>
      </w:r>
      <w:r>
        <w:rPr>
          <w:sz w:val="28"/>
          <w:szCs w:val="28"/>
          <w:lang w:val="uk-UA"/>
        </w:rPr>
        <w:tab/>
        <w:t xml:space="preserve">                                         </w:t>
      </w:r>
      <w:r w:rsidR="00D641C1">
        <w:rPr>
          <w:sz w:val="28"/>
          <w:szCs w:val="28"/>
          <w:lang w:val="uk-UA"/>
        </w:rPr>
        <w:t xml:space="preserve">          </w:t>
      </w:r>
      <w:r>
        <w:rPr>
          <w:sz w:val="28"/>
          <w:szCs w:val="28"/>
          <w:lang w:val="uk-UA"/>
        </w:rPr>
        <w:t xml:space="preserve"> </w:t>
      </w:r>
      <w:r w:rsidR="00D641C1">
        <w:rPr>
          <w:b/>
          <w:sz w:val="28"/>
          <w:szCs w:val="28"/>
          <w:lang w:val="uk-UA"/>
        </w:rPr>
        <w:t>Ольга АНДРІЇВА</w:t>
      </w:r>
    </w:p>
    <w:p w:rsidR="00A43EC3" w:rsidRPr="007A502A" w:rsidRDefault="00A43EC3" w:rsidP="00372646">
      <w:pPr>
        <w:rPr>
          <w:b/>
          <w:bCs/>
          <w:color w:val="FF0000"/>
          <w:sz w:val="28"/>
          <w:szCs w:val="26"/>
          <w:lang w:val="uk-UA"/>
        </w:rPr>
      </w:pPr>
    </w:p>
    <w:sectPr w:rsidR="00A43EC3" w:rsidRPr="007A502A" w:rsidSect="00DA1B7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46988"/>
    <w:multiLevelType w:val="hybridMultilevel"/>
    <w:tmpl w:val="0956993E"/>
    <w:lvl w:ilvl="0" w:tplc="5672CB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F98356B"/>
    <w:multiLevelType w:val="hybridMultilevel"/>
    <w:tmpl w:val="9C62D432"/>
    <w:lvl w:ilvl="0" w:tplc="224651E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93051D"/>
    <w:multiLevelType w:val="hybridMultilevel"/>
    <w:tmpl w:val="50DC5AD0"/>
    <w:lvl w:ilvl="0" w:tplc="527E3E3E">
      <w:start w:val="119"/>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411F75E4"/>
    <w:multiLevelType w:val="hybridMultilevel"/>
    <w:tmpl w:val="D818D0D8"/>
    <w:lvl w:ilvl="0" w:tplc="C70CA704">
      <w:start w:val="1"/>
      <w:numFmt w:val="bullet"/>
      <w:lvlText w:val="-"/>
      <w:lvlJc w:val="left"/>
      <w:pPr>
        <w:ind w:left="1425" w:hanging="360"/>
      </w:pPr>
      <w:rPr>
        <w:rFonts w:ascii="Times New Roman" w:eastAsia="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51CC34E1"/>
    <w:multiLevelType w:val="hybridMultilevel"/>
    <w:tmpl w:val="D422CEF2"/>
    <w:lvl w:ilvl="0" w:tplc="29BEC990">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316AB7"/>
    <w:multiLevelType w:val="hybridMultilevel"/>
    <w:tmpl w:val="1B68EEE8"/>
    <w:lvl w:ilvl="0" w:tplc="29BEC990">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79A456C"/>
    <w:multiLevelType w:val="hybridMultilevel"/>
    <w:tmpl w:val="81447038"/>
    <w:lvl w:ilvl="0" w:tplc="8ED63430">
      <w:start w:val="2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rsids>
    <w:rsidRoot w:val="00B201F9"/>
    <w:rsid w:val="000107FF"/>
    <w:rsid w:val="0002047C"/>
    <w:rsid w:val="00020FAC"/>
    <w:rsid w:val="00023C92"/>
    <w:rsid w:val="00030FF7"/>
    <w:rsid w:val="0003272E"/>
    <w:rsid w:val="00033F8D"/>
    <w:rsid w:val="00035E14"/>
    <w:rsid w:val="00036ED1"/>
    <w:rsid w:val="00043D9D"/>
    <w:rsid w:val="00046EA0"/>
    <w:rsid w:val="00047F1A"/>
    <w:rsid w:val="000514DC"/>
    <w:rsid w:val="000524A6"/>
    <w:rsid w:val="000640AE"/>
    <w:rsid w:val="0006659A"/>
    <w:rsid w:val="00071FFD"/>
    <w:rsid w:val="000779D6"/>
    <w:rsid w:val="00082BC8"/>
    <w:rsid w:val="000A0EB4"/>
    <w:rsid w:val="000A1DCE"/>
    <w:rsid w:val="000A5031"/>
    <w:rsid w:val="000A5840"/>
    <w:rsid w:val="000A7658"/>
    <w:rsid w:val="000B52E5"/>
    <w:rsid w:val="000C2B68"/>
    <w:rsid w:val="000C5ED1"/>
    <w:rsid w:val="000C7F6F"/>
    <w:rsid w:val="000E45D7"/>
    <w:rsid w:val="000F04F1"/>
    <w:rsid w:val="000F1631"/>
    <w:rsid w:val="0010083F"/>
    <w:rsid w:val="00102CCA"/>
    <w:rsid w:val="001038BD"/>
    <w:rsid w:val="00106863"/>
    <w:rsid w:val="00107025"/>
    <w:rsid w:val="001127C6"/>
    <w:rsid w:val="001221C3"/>
    <w:rsid w:val="0014499F"/>
    <w:rsid w:val="0015699A"/>
    <w:rsid w:val="0016749D"/>
    <w:rsid w:val="001741DE"/>
    <w:rsid w:val="00177D0D"/>
    <w:rsid w:val="0018198E"/>
    <w:rsid w:val="00192F87"/>
    <w:rsid w:val="001937D5"/>
    <w:rsid w:val="001A0E03"/>
    <w:rsid w:val="001A2AFF"/>
    <w:rsid w:val="001A2DFB"/>
    <w:rsid w:val="001A3D13"/>
    <w:rsid w:val="001A76AB"/>
    <w:rsid w:val="001B2B07"/>
    <w:rsid w:val="001B444D"/>
    <w:rsid w:val="001C261B"/>
    <w:rsid w:val="001D2279"/>
    <w:rsid w:val="001D27A2"/>
    <w:rsid w:val="001D5D8F"/>
    <w:rsid w:val="001E24CD"/>
    <w:rsid w:val="001E57D1"/>
    <w:rsid w:val="001E5994"/>
    <w:rsid w:val="001F2BC6"/>
    <w:rsid w:val="00201C1A"/>
    <w:rsid w:val="0020301E"/>
    <w:rsid w:val="00206D01"/>
    <w:rsid w:val="00210D43"/>
    <w:rsid w:val="00211926"/>
    <w:rsid w:val="00211A19"/>
    <w:rsid w:val="00222575"/>
    <w:rsid w:val="002335EE"/>
    <w:rsid w:val="00245C91"/>
    <w:rsid w:val="00254356"/>
    <w:rsid w:val="00254E2A"/>
    <w:rsid w:val="00261F17"/>
    <w:rsid w:val="002620FE"/>
    <w:rsid w:val="002670C5"/>
    <w:rsid w:val="00267CCC"/>
    <w:rsid w:val="00270BAE"/>
    <w:rsid w:val="002843C4"/>
    <w:rsid w:val="002904F9"/>
    <w:rsid w:val="00290C5B"/>
    <w:rsid w:val="00292385"/>
    <w:rsid w:val="002961AD"/>
    <w:rsid w:val="00297388"/>
    <w:rsid w:val="00297D2A"/>
    <w:rsid w:val="002A0809"/>
    <w:rsid w:val="002A1757"/>
    <w:rsid w:val="002C25B2"/>
    <w:rsid w:val="002D2C5B"/>
    <w:rsid w:val="002D38AB"/>
    <w:rsid w:val="002D3943"/>
    <w:rsid w:val="002D7D50"/>
    <w:rsid w:val="002E04C9"/>
    <w:rsid w:val="002F2B58"/>
    <w:rsid w:val="002F33D4"/>
    <w:rsid w:val="002F4115"/>
    <w:rsid w:val="002F5E5C"/>
    <w:rsid w:val="003025A3"/>
    <w:rsid w:val="0030498F"/>
    <w:rsid w:val="00304FFE"/>
    <w:rsid w:val="00305B67"/>
    <w:rsid w:val="00305DB3"/>
    <w:rsid w:val="003077C8"/>
    <w:rsid w:val="00311CAA"/>
    <w:rsid w:val="003146E8"/>
    <w:rsid w:val="003149EB"/>
    <w:rsid w:val="00332BE2"/>
    <w:rsid w:val="00344486"/>
    <w:rsid w:val="003473B2"/>
    <w:rsid w:val="0035218D"/>
    <w:rsid w:val="00352920"/>
    <w:rsid w:val="003543AC"/>
    <w:rsid w:val="00370AA6"/>
    <w:rsid w:val="00372646"/>
    <w:rsid w:val="0037296A"/>
    <w:rsid w:val="00382BF8"/>
    <w:rsid w:val="00383719"/>
    <w:rsid w:val="00391D7C"/>
    <w:rsid w:val="00393188"/>
    <w:rsid w:val="00394502"/>
    <w:rsid w:val="003A1D51"/>
    <w:rsid w:val="003D06E7"/>
    <w:rsid w:val="003D354B"/>
    <w:rsid w:val="003D6EF8"/>
    <w:rsid w:val="003E00B0"/>
    <w:rsid w:val="003E246B"/>
    <w:rsid w:val="003F052F"/>
    <w:rsid w:val="003F1A85"/>
    <w:rsid w:val="003F55A6"/>
    <w:rsid w:val="003F796E"/>
    <w:rsid w:val="00401822"/>
    <w:rsid w:val="00401F20"/>
    <w:rsid w:val="00412353"/>
    <w:rsid w:val="0041549D"/>
    <w:rsid w:val="00417F80"/>
    <w:rsid w:val="00420D64"/>
    <w:rsid w:val="00421C9D"/>
    <w:rsid w:val="00425739"/>
    <w:rsid w:val="00426486"/>
    <w:rsid w:val="00426CE7"/>
    <w:rsid w:val="00436C57"/>
    <w:rsid w:val="00451BE1"/>
    <w:rsid w:val="00463AC5"/>
    <w:rsid w:val="00464986"/>
    <w:rsid w:val="00474C0D"/>
    <w:rsid w:val="00480BB2"/>
    <w:rsid w:val="004819B5"/>
    <w:rsid w:val="00481D85"/>
    <w:rsid w:val="0048333F"/>
    <w:rsid w:val="00492626"/>
    <w:rsid w:val="00493A98"/>
    <w:rsid w:val="004953EE"/>
    <w:rsid w:val="004A1F88"/>
    <w:rsid w:val="004B0258"/>
    <w:rsid w:val="004B563A"/>
    <w:rsid w:val="004C1F3B"/>
    <w:rsid w:val="004C4A84"/>
    <w:rsid w:val="004D411A"/>
    <w:rsid w:val="004D44AC"/>
    <w:rsid w:val="004E2D8D"/>
    <w:rsid w:val="004E4483"/>
    <w:rsid w:val="004E46A5"/>
    <w:rsid w:val="004E54AD"/>
    <w:rsid w:val="004E6665"/>
    <w:rsid w:val="004F0039"/>
    <w:rsid w:val="004F01FD"/>
    <w:rsid w:val="005062DD"/>
    <w:rsid w:val="00507066"/>
    <w:rsid w:val="005106FF"/>
    <w:rsid w:val="00510E91"/>
    <w:rsid w:val="005121DF"/>
    <w:rsid w:val="0051561A"/>
    <w:rsid w:val="005344AD"/>
    <w:rsid w:val="0053643F"/>
    <w:rsid w:val="005379C4"/>
    <w:rsid w:val="005409E5"/>
    <w:rsid w:val="00540DA8"/>
    <w:rsid w:val="00541E2D"/>
    <w:rsid w:val="005456C1"/>
    <w:rsid w:val="00545AA8"/>
    <w:rsid w:val="00545D5B"/>
    <w:rsid w:val="00553BAA"/>
    <w:rsid w:val="005619AC"/>
    <w:rsid w:val="0057083E"/>
    <w:rsid w:val="005709F1"/>
    <w:rsid w:val="005723B2"/>
    <w:rsid w:val="005734A3"/>
    <w:rsid w:val="00574C0E"/>
    <w:rsid w:val="00586649"/>
    <w:rsid w:val="0059125B"/>
    <w:rsid w:val="00595271"/>
    <w:rsid w:val="005A3C53"/>
    <w:rsid w:val="005A4B92"/>
    <w:rsid w:val="005A56F8"/>
    <w:rsid w:val="005C0591"/>
    <w:rsid w:val="005D3D5B"/>
    <w:rsid w:val="005D6334"/>
    <w:rsid w:val="005E5B23"/>
    <w:rsid w:val="005E7863"/>
    <w:rsid w:val="005F210D"/>
    <w:rsid w:val="005F3091"/>
    <w:rsid w:val="005F67EC"/>
    <w:rsid w:val="00613666"/>
    <w:rsid w:val="0063259D"/>
    <w:rsid w:val="0063449E"/>
    <w:rsid w:val="0064139A"/>
    <w:rsid w:val="006562C4"/>
    <w:rsid w:val="006706D4"/>
    <w:rsid w:val="006710A0"/>
    <w:rsid w:val="006739FE"/>
    <w:rsid w:val="006843A6"/>
    <w:rsid w:val="006B4E3E"/>
    <w:rsid w:val="006C4472"/>
    <w:rsid w:val="006C47C7"/>
    <w:rsid w:val="006D3160"/>
    <w:rsid w:val="006D7E77"/>
    <w:rsid w:val="006E3E64"/>
    <w:rsid w:val="006E4218"/>
    <w:rsid w:val="006E6565"/>
    <w:rsid w:val="006F0C92"/>
    <w:rsid w:val="006F16F8"/>
    <w:rsid w:val="006F4783"/>
    <w:rsid w:val="006F64C1"/>
    <w:rsid w:val="00700660"/>
    <w:rsid w:val="00705059"/>
    <w:rsid w:val="00705F6C"/>
    <w:rsid w:val="00710076"/>
    <w:rsid w:val="007102F0"/>
    <w:rsid w:val="00722444"/>
    <w:rsid w:val="007225D8"/>
    <w:rsid w:val="00734BA8"/>
    <w:rsid w:val="00743CAF"/>
    <w:rsid w:val="00746C2B"/>
    <w:rsid w:val="00750BC7"/>
    <w:rsid w:val="007516FC"/>
    <w:rsid w:val="00753228"/>
    <w:rsid w:val="00757F6B"/>
    <w:rsid w:val="0076270E"/>
    <w:rsid w:val="007643E4"/>
    <w:rsid w:val="00764C71"/>
    <w:rsid w:val="00774717"/>
    <w:rsid w:val="007A0528"/>
    <w:rsid w:val="007A502A"/>
    <w:rsid w:val="007A5E93"/>
    <w:rsid w:val="007A642E"/>
    <w:rsid w:val="007B292D"/>
    <w:rsid w:val="007B5C06"/>
    <w:rsid w:val="007B676D"/>
    <w:rsid w:val="007C16B5"/>
    <w:rsid w:val="007D4072"/>
    <w:rsid w:val="007D5ABC"/>
    <w:rsid w:val="007D6680"/>
    <w:rsid w:val="007D766E"/>
    <w:rsid w:val="007E1DCB"/>
    <w:rsid w:val="007E24D8"/>
    <w:rsid w:val="007E5D12"/>
    <w:rsid w:val="007E72E9"/>
    <w:rsid w:val="007F6A51"/>
    <w:rsid w:val="00802D9C"/>
    <w:rsid w:val="00805934"/>
    <w:rsid w:val="00817E13"/>
    <w:rsid w:val="00821F8F"/>
    <w:rsid w:val="00822EB8"/>
    <w:rsid w:val="00826CC0"/>
    <w:rsid w:val="00834103"/>
    <w:rsid w:val="00840E6B"/>
    <w:rsid w:val="00840EEA"/>
    <w:rsid w:val="0084774C"/>
    <w:rsid w:val="00850BE3"/>
    <w:rsid w:val="00852DEF"/>
    <w:rsid w:val="00855958"/>
    <w:rsid w:val="008675F4"/>
    <w:rsid w:val="00872A34"/>
    <w:rsid w:val="00874DFD"/>
    <w:rsid w:val="0088066D"/>
    <w:rsid w:val="008855D0"/>
    <w:rsid w:val="008916EE"/>
    <w:rsid w:val="00892BA9"/>
    <w:rsid w:val="0089301E"/>
    <w:rsid w:val="00896251"/>
    <w:rsid w:val="008A192E"/>
    <w:rsid w:val="008B32DC"/>
    <w:rsid w:val="008B5DEB"/>
    <w:rsid w:val="008B7405"/>
    <w:rsid w:val="008C5535"/>
    <w:rsid w:val="008C69D9"/>
    <w:rsid w:val="008C70D1"/>
    <w:rsid w:val="008C776C"/>
    <w:rsid w:val="008D2C5D"/>
    <w:rsid w:val="008D4F7A"/>
    <w:rsid w:val="008E423A"/>
    <w:rsid w:val="008F0C10"/>
    <w:rsid w:val="008F1731"/>
    <w:rsid w:val="008F4845"/>
    <w:rsid w:val="008F5671"/>
    <w:rsid w:val="008F5FBE"/>
    <w:rsid w:val="00902F3A"/>
    <w:rsid w:val="009030C2"/>
    <w:rsid w:val="009038FB"/>
    <w:rsid w:val="00912093"/>
    <w:rsid w:val="00923119"/>
    <w:rsid w:val="00923876"/>
    <w:rsid w:val="00923968"/>
    <w:rsid w:val="00932612"/>
    <w:rsid w:val="0094535C"/>
    <w:rsid w:val="009501FC"/>
    <w:rsid w:val="009511A2"/>
    <w:rsid w:val="009570B2"/>
    <w:rsid w:val="00964620"/>
    <w:rsid w:val="009648BB"/>
    <w:rsid w:val="00970567"/>
    <w:rsid w:val="00970F21"/>
    <w:rsid w:val="00973AE0"/>
    <w:rsid w:val="00975358"/>
    <w:rsid w:val="009766F6"/>
    <w:rsid w:val="00986D26"/>
    <w:rsid w:val="009955ED"/>
    <w:rsid w:val="009A0891"/>
    <w:rsid w:val="009A2EAB"/>
    <w:rsid w:val="009A5C35"/>
    <w:rsid w:val="009D42A4"/>
    <w:rsid w:val="009D6153"/>
    <w:rsid w:val="009E2B0F"/>
    <w:rsid w:val="009F2EC0"/>
    <w:rsid w:val="00A07ADB"/>
    <w:rsid w:val="00A10D81"/>
    <w:rsid w:val="00A157A6"/>
    <w:rsid w:val="00A202F9"/>
    <w:rsid w:val="00A2225E"/>
    <w:rsid w:val="00A262FB"/>
    <w:rsid w:val="00A42EB7"/>
    <w:rsid w:val="00A43EC3"/>
    <w:rsid w:val="00A65B9F"/>
    <w:rsid w:val="00A73FF1"/>
    <w:rsid w:val="00A75579"/>
    <w:rsid w:val="00A8062E"/>
    <w:rsid w:val="00A90334"/>
    <w:rsid w:val="00A90465"/>
    <w:rsid w:val="00A93FA9"/>
    <w:rsid w:val="00AA4BE6"/>
    <w:rsid w:val="00AB06EF"/>
    <w:rsid w:val="00AB1C2D"/>
    <w:rsid w:val="00AB6369"/>
    <w:rsid w:val="00AC1A2C"/>
    <w:rsid w:val="00AC4449"/>
    <w:rsid w:val="00AD0AE4"/>
    <w:rsid w:val="00AD3F57"/>
    <w:rsid w:val="00AD6FAA"/>
    <w:rsid w:val="00AE1E3D"/>
    <w:rsid w:val="00AE24D6"/>
    <w:rsid w:val="00AE46B4"/>
    <w:rsid w:val="00AE6E34"/>
    <w:rsid w:val="00AE7D16"/>
    <w:rsid w:val="00AF1A9E"/>
    <w:rsid w:val="00AF3618"/>
    <w:rsid w:val="00B01052"/>
    <w:rsid w:val="00B025B9"/>
    <w:rsid w:val="00B030E6"/>
    <w:rsid w:val="00B11587"/>
    <w:rsid w:val="00B15024"/>
    <w:rsid w:val="00B17C85"/>
    <w:rsid w:val="00B201F9"/>
    <w:rsid w:val="00B27A06"/>
    <w:rsid w:val="00B334E8"/>
    <w:rsid w:val="00B3423E"/>
    <w:rsid w:val="00B3775A"/>
    <w:rsid w:val="00B4226E"/>
    <w:rsid w:val="00B53696"/>
    <w:rsid w:val="00B556EC"/>
    <w:rsid w:val="00B57625"/>
    <w:rsid w:val="00B60DFA"/>
    <w:rsid w:val="00B64C51"/>
    <w:rsid w:val="00B6507B"/>
    <w:rsid w:val="00B7040E"/>
    <w:rsid w:val="00B734D9"/>
    <w:rsid w:val="00B7740F"/>
    <w:rsid w:val="00B804BD"/>
    <w:rsid w:val="00B8194E"/>
    <w:rsid w:val="00B9120D"/>
    <w:rsid w:val="00B917EC"/>
    <w:rsid w:val="00B9318A"/>
    <w:rsid w:val="00BA2B55"/>
    <w:rsid w:val="00BA2EDD"/>
    <w:rsid w:val="00BA6670"/>
    <w:rsid w:val="00BB0063"/>
    <w:rsid w:val="00BB0F80"/>
    <w:rsid w:val="00BB17AB"/>
    <w:rsid w:val="00BB1FD8"/>
    <w:rsid w:val="00BB5969"/>
    <w:rsid w:val="00BB7249"/>
    <w:rsid w:val="00BC0744"/>
    <w:rsid w:val="00BC31B9"/>
    <w:rsid w:val="00BD1BF8"/>
    <w:rsid w:val="00BD30B3"/>
    <w:rsid w:val="00BE002E"/>
    <w:rsid w:val="00BF482F"/>
    <w:rsid w:val="00C001C3"/>
    <w:rsid w:val="00C063CF"/>
    <w:rsid w:val="00C10116"/>
    <w:rsid w:val="00C1269D"/>
    <w:rsid w:val="00C12DC3"/>
    <w:rsid w:val="00C2395F"/>
    <w:rsid w:val="00C2680D"/>
    <w:rsid w:val="00C42878"/>
    <w:rsid w:val="00C55A64"/>
    <w:rsid w:val="00C602BF"/>
    <w:rsid w:val="00C60756"/>
    <w:rsid w:val="00C64601"/>
    <w:rsid w:val="00C664EA"/>
    <w:rsid w:val="00C710B6"/>
    <w:rsid w:val="00C742D1"/>
    <w:rsid w:val="00C77097"/>
    <w:rsid w:val="00C84E1C"/>
    <w:rsid w:val="00C866A3"/>
    <w:rsid w:val="00C9277B"/>
    <w:rsid w:val="00CA0742"/>
    <w:rsid w:val="00CB06B0"/>
    <w:rsid w:val="00CC4F08"/>
    <w:rsid w:val="00CC5BDA"/>
    <w:rsid w:val="00CD035B"/>
    <w:rsid w:val="00CD5F6E"/>
    <w:rsid w:val="00CF7164"/>
    <w:rsid w:val="00CF780D"/>
    <w:rsid w:val="00D00A1B"/>
    <w:rsid w:val="00D02C79"/>
    <w:rsid w:val="00D06DFC"/>
    <w:rsid w:val="00D109AE"/>
    <w:rsid w:val="00D123E3"/>
    <w:rsid w:val="00D136A4"/>
    <w:rsid w:val="00D27B85"/>
    <w:rsid w:val="00D32556"/>
    <w:rsid w:val="00D33DF9"/>
    <w:rsid w:val="00D35D6D"/>
    <w:rsid w:val="00D41BC8"/>
    <w:rsid w:val="00D57B53"/>
    <w:rsid w:val="00D605E7"/>
    <w:rsid w:val="00D641C1"/>
    <w:rsid w:val="00D916A3"/>
    <w:rsid w:val="00D91FAC"/>
    <w:rsid w:val="00D92168"/>
    <w:rsid w:val="00D92951"/>
    <w:rsid w:val="00D9385D"/>
    <w:rsid w:val="00D93966"/>
    <w:rsid w:val="00DA1B70"/>
    <w:rsid w:val="00DA5468"/>
    <w:rsid w:val="00DB1232"/>
    <w:rsid w:val="00DB1D16"/>
    <w:rsid w:val="00DB23FA"/>
    <w:rsid w:val="00DB4B7C"/>
    <w:rsid w:val="00DB4C62"/>
    <w:rsid w:val="00DB5A48"/>
    <w:rsid w:val="00DB715E"/>
    <w:rsid w:val="00DB7245"/>
    <w:rsid w:val="00DC1CF2"/>
    <w:rsid w:val="00DC3397"/>
    <w:rsid w:val="00DC363D"/>
    <w:rsid w:val="00DC7209"/>
    <w:rsid w:val="00DC7A19"/>
    <w:rsid w:val="00DD2580"/>
    <w:rsid w:val="00DD4690"/>
    <w:rsid w:val="00DD70DC"/>
    <w:rsid w:val="00DE5F99"/>
    <w:rsid w:val="00DF426B"/>
    <w:rsid w:val="00DF5DC4"/>
    <w:rsid w:val="00DF698A"/>
    <w:rsid w:val="00DF6A24"/>
    <w:rsid w:val="00E0136D"/>
    <w:rsid w:val="00E062D3"/>
    <w:rsid w:val="00E12E29"/>
    <w:rsid w:val="00E13B2C"/>
    <w:rsid w:val="00E15FCC"/>
    <w:rsid w:val="00E209C2"/>
    <w:rsid w:val="00E23660"/>
    <w:rsid w:val="00E24BE8"/>
    <w:rsid w:val="00E32D9F"/>
    <w:rsid w:val="00E3618E"/>
    <w:rsid w:val="00E36F56"/>
    <w:rsid w:val="00E45FFC"/>
    <w:rsid w:val="00E465C4"/>
    <w:rsid w:val="00E546D7"/>
    <w:rsid w:val="00E55A24"/>
    <w:rsid w:val="00E600AA"/>
    <w:rsid w:val="00E628B6"/>
    <w:rsid w:val="00E7100B"/>
    <w:rsid w:val="00E77F82"/>
    <w:rsid w:val="00E8051B"/>
    <w:rsid w:val="00E8056F"/>
    <w:rsid w:val="00E85BA4"/>
    <w:rsid w:val="00E87845"/>
    <w:rsid w:val="00E91EE1"/>
    <w:rsid w:val="00E95845"/>
    <w:rsid w:val="00EA078C"/>
    <w:rsid w:val="00EA1743"/>
    <w:rsid w:val="00EA607A"/>
    <w:rsid w:val="00EA63C3"/>
    <w:rsid w:val="00EB01C5"/>
    <w:rsid w:val="00EB4397"/>
    <w:rsid w:val="00EB43CF"/>
    <w:rsid w:val="00EB5ABD"/>
    <w:rsid w:val="00EB5C19"/>
    <w:rsid w:val="00EC5BA7"/>
    <w:rsid w:val="00EC7C68"/>
    <w:rsid w:val="00EC7DBE"/>
    <w:rsid w:val="00EE0F3B"/>
    <w:rsid w:val="00EF25E6"/>
    <w:rsid w:val="00EF2BC6"/>
    <w:rsid w:val="00EF483E"/>
    <w:rsid w:val="00EF4AB4"/>
    <w:rsid w:val="00EF56BA"/>
    <w:rsid w:val="00F0225F"/>
    <w:rsid w:val="00F06DD4"/>
    <w:rsid w:val="00F128CD"/>
    <w:rsid w:val="00F20420"/>
    <w:rsid w:val="00F23F23"/>
    <w:rsid w:val="00F326F2"/>
    <w:rsid w:val="00F34EA6"/>
    <w:rsid w:val="00F42C61"/>
    <w:rsid w:val="00F42CF4"/>
    <w:rsid w:val="00F43918"/>
    <w:rsid w:val="00F43C9A"/>
    <w:rsid w:val="00F47674"/>
    <w:rsid w:val="00F601D4"/>
    <w:rsid w:val="00F764AC"/>
    <w:rsid w:val="00F80A1D"/>
    <w:rsid w:val="00F86DC6"/>
    <w:rsid w:val="00F901E8"/>
    <w:rsid w:val="00F91ADD"/>
    <w:rsid w:val="00F92450"/>
    <w:rsid w:val="00F96A27"/>
    <w:rsid w:val="00FB4B97"/>
    <w:rsid w:val="00FB73DE"/>
    <w:rsid w:val="00FC3F7F"/>
    <w:rsid w:val="00FC598E"/>
    <w:rsid w:val="00FE0F42"/>
    <w:rsid w:val="00FE1EAE"/>
    <w:rsid w:val="00FE3A90"/>
    <w:rsid w:val="00FF3DF5"/>
    <w:rsid w:val="00FF47D7"/>
    <w:rsid w:val="00FF6CC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Pr>
      <w:lang w:val="de-DE" w:eastAsia="ru-RU"/>
    </w:rPr>
  </w:style>
  <w:style w:type="table" w:styleId="a4">
    <w:name w:val="Table Grid"/>
    <w:basedOn w:val="a1"/>
    <w:rsid w:val="00B576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2D2C5B"/>
    <w:rPr>
      <w:color w:val="0000FF"/>
      <w:u w:val="single"/>
    </w:rPr>
  </w:style>
  <w:style w:type="paragraph" w:customStyle="1" w:styleId="Normal">
    <w:name w:val="Normal"/>
    <w:rsid w:val="00E3618E"/>
    <w:rPr>
      <w:snapToGrid w:val="0"/>
      <w:lang w:eastAsia="ru-RU"/>
    </w:rPr>
  </w:style>
  <w:style w:type="paragraph" w:styleId="3">
    <w:name w:val="Body Text 3"/>
    <w:basedOn w:val="a"/>
    <w:link w:val="30"/>
    <w:rsid w:val="00E3618E"/>
    <w:pPr>
      <w:spacing w:line="360" w:lineRule="auto"/>
      <w:jc w:val="both"/>
    </w:pPr>
    <w:rPr>
      <w:sz w:val="28"/>
      <w:lang w:val="uk-UA"/>
    </w:rPr>
  </w:style>
  <w:style w:type="character" w:customStyle="1" w:styleId="30">
    <w:name w:val="Основний текст 3 Знак"/>
    <w:link w:val="3"/>
    <w:rsid w:val="00E3618E"/>
    <w:rPr>
      <w:sz w:val="28"/>
      <w:szCs w:val="24"/>
      <w:lang w:val="uk-UA"/>
    </w:rPr>
  </w:style>
  <w:style w:type="paragraph" w:styleId="2">
    <w:name w:val="Body Text Indent 2"/>
    <w:basedOn w:val="a"/>
    <w:link w:val="20"/>
    <w:rsid w:val="006F16F8"/>
    <w:pPr>
      <w:spacing w:after="120" w:line="480" w:lineRule="auto"/>
      <w:ind w:left="283"/>
    </w:pPr>
    <w:rPr>
      <w:lang/>
    </w:rPr>
  </w:style>
  <w:style w:type="character" w:customStyle="1" w:styleId="20">
    <w:name w:val="Основний текст з відступом 2 Знак"/>
    <w:link w:val="2"/>
    <w:rsid w:val="006F16F8"/>
    <w:rPr>
      <w:sz w:val="24"/>
      <w:szCs w:val="24"/>
    </w:rPr>
  </w:style>
  <w:style w:type="paragraph" w:customStyle="1" w:styleId="BodyText">
    <w:name w:val="Body Text"/>
    <w:basedOn w:val="a"/>
    <w:rsid w:val="00F42CF4"/>
    <w:pPr>
      <w:jc w:val="both"/>
    </w:pPr>
    <w:rPr>
      <w:spacing w:val="-2"/>
      <w:sz w:val="28"/>
      <w:szCs w:val="20"/>
      <w:lang w:val="uk-UA"/>
    </w:rPr>
  </w:style>
  <w:style w:type="paragraph" w:styleId="a6">
    <w:name w:val="Title"/>
    <w:basedOn w:val="a"/>
    <w:link w:val="a7"/>
    <w:qFormat/>
    <w:rsid w:val="001741DE"/>
    <w:pPr>
      <w:jc w:val="center"/>
    </w:pPr>
    <w:rPr>
      <w:sz w:val="28"/>
      <w:szCs w:val="20"/>
      <w:lang w:val="uk-UA" w:eastAsia="nb-NO"/>
    </w:rPr>
  </w:style>
  <w:style w:type="character" w:customStyle="1" w:styleId="a7">
    <w:name w:val="Назва Знак"/>
    <w:link w:val="a6"/>
    <w:rsid w:val="001741DE"/>
    <w:rPr>
      <w:sz w:val="28"/>
      <w:lang w:val="uk-UA" w:eastAsia="nb-NO"/>
    </w:rPr>
  </w:style>
  <w:style w:type="paragraph" w:customStyle="1" w:styleId="1">
    <w:name w:val="Обычный1"/>
    <w:rsid w:val="00EA607A"/>
    <w:pPr>
      <w:snapToGrid w:val="0"/>
    </w:pPr>
    <w:rPr>
      <w:lang w:eastAsia="ru-RU"/>
    </w:rPr>
  </w:style>
  <w:style w:type="paragraph" w:styleId="a8">
    <w:name w:val="Balloon Text"/>
    <w:basedOn w:val="a"/>
    <w:link w:val="a9"/>
    <w:rsid w:val="001937D5"/>
    <w:rPr>
      <w:rFonts w:ascii="Tahoma" w:hAnsi="Tahoma"/>
      <w:sz w:val="16"/>
      <w:szCs w:val="16"/>
      <w:lang/>
    </w:rPr>
  </w:style>
  <w:style w:type="character" w:customStyle="1" w:styleId="a9">
    <w:name w:val="Текст у виносці Знак"/>
    <w:link w:val="a8"/>
    <w:rsid w:val="001937D5"/>
    <w:rPr>
      <w:rFonts w:ascii="Tahoma" w:hAnsi="Tahoma" w:cs="Tahoma"/>
      <w:sz w:val="16"/>
      <w:szCs w:val="16"/>
    </w:rPr>
  </w:style>
  <w:style w:type="paragraph" w:styleId="aa">
    <w:name w:val="Body Text"/>
    <w:basedOn w:val="a"/>
    <w:link w:val="ab"/>
    <w:rsid w:val="00834103"/>
    <w:pPr>
      <w:spacing w:after="120"/>
    </w:pPr>
    <w:rPr>
      <w:lang w:val="uk-UA"/>
    </w:rPr>
  </w:style>
  <w:style w:type="character" w:customStyle="1" w:styleId="ab">
    <w:name w:val="Основний текст Знак"/>
    <w:link w:val="aa"/>
    <w:rsid w:val="00834103"/>
    <w:rPr>
      <w:sz w:val="24"/>
      <w:szCs w:val="24"/>
      <w:lang w:val="uk-UA"/>
    </w:rPr>
  </w:style>
  <w:style w:type="character" w:styleId="ac">
    <w:name w:val="Emphasis"/>
    <w:qFormat/>
    <w:rsid w:val="00834103"/>
    <w:rPr>
      <w:i/>
      <w:iCs/>
    </w:rPr>
  </w:style>
  <w:style w:type="paragraph" w:styleId="ad">
    <w:name w:val="Normal (Web)"/>
    <w:basedOn w:val="a"/>
    <w:unhideWhenUsed/>
    <w:rsid w:val="0020301E"/>
    <w:pPr>
      <w:spacing w:before="100" w:beforeAutospacing="1" w:after="100" w:afterAutospacing="1"/>
    </w:pPr>
  </w:style>
  <w:style w:type="character" w:styleId="ae">
    <w:name w:val="Strong"/>
    <w:uiPriority w:val="22"/>
    <w:qFormat/>
    <w:rsid w:val="00261F17"/>
    <w:rPr>
      <w:b/>
      <w:bCs/>
    </w:rPr>
  </w:style>
  <w:style w:type="character" w:customStyle="1" w:styleId="21">
    <w:name w:val="Основной текст (2)_"/>
    <w:link w:val="210"/>
    <w:rsid w:val="00107025"/>
    <w:rPr>
      <w:sz w:val="28"/>
      <w:szCs w:val="28"/>
      <w:shd w:val="clear" w:color="auto" w:fill="FFFFFF"/>
    </w:rPr>
  </w:style>
  <w:style w:type="paragraph" w:customStyle="1" w:styleId="210">
    <w:name w:val="Основной текст (2)1"/>
    <w:basedOn w:val="a"/>
    <w:link w:val="21"/>
    <w:rsid w:val="00107025"/>
    <w:pPr>
      <w:widowControl w:val="0"/>
      <w:shd w:val="clear" w:color="auto" w:fill="FFFFFF"/>
      <w:spacing w:after="780" w:line="240" w:lineRule="atLeast"/>
    </w:pPr>
    <w:rPr>
      <w:sz w:val="28"/>
      <w:szCs w:val="28"/>
      <w:lang/>
    </w:rPr>
  </w:style>
  <w:style w:type="character" w:customStyle="1" w:styleId="textexposedshow">
    <w:name w:val="text_exposed_show"/>
    <w:basedOn w:val="a0"/>
    <w:rsid w:val="0006659A"/>
  </w:style>
  <w:style w:type="paragraph" w:styleId="HTML">
    <w:name w:val="HTML Preformatted"/>
    <w:basedOn w:val="a"/>
    <w:link w:val="HTML0"/>
    <w:uiPriority w:val="99"/>
    <w:unhideWhenUsed/>
    <w:rsid w:val="00372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ий HTML Знак"/>
    <w:link w:val="HTML"/>
    <w:uiPriority w:val="99"/>
    <w:rsid w:val="00372646"/>
    <w:rPr>
      <w:rFonts w:ascii="Courier New" w:hAnsi="Courier New"/>
      <w:lang/>
    </w:rPr>
  </w:style>
  <w:style w:type="character" w:customStyle="1" w:styleId="rvts0">
    <w:name w:val="rvts0"/>
    <w:rsid w:val="00372646"/>
  </w:style>
</w:styles>
</file>

<file path=word/webSettings.xml><?xml version="1.0" encoding="utf-8"?>
<w:webSettings xmlns:r="http://schemas.openxmlformats.org/officeDocument/2006/relationships" xmlns:w="http://schemas.openxmlformats.org/wordprocessingml/2006/main">
  <w:divs>
    <w:div w:id="1369456029">
      <w:bodyDiv w:val="1"/>
      <w:marLeft w:val="0"/>
      <w:marRight w:val="0"/>
      <w:marTop w:val="0"/>
      <w:marBottom w:val="0"/>
      <w:divBdr>
        <w:top w:val="none" w:sz="0" w:space="0" w:color="auto"/>
        <w:left w:val="none" w:sz="0" w:space="0" w:color="auto"/>
        <w:bottom w:val="none" w:sz="0" w:space="0" w:color="auto"/>
        <w:right w:val="none" w:sz="0" w:space="0" w:color="auto"/>
      </w:divBdr>
    </w:div>
    <w:div w:id="142753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B7874-4F64-4256-8697-4655DD41F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21084</Words>
  <Characters>12018</Characters>
  <Application>Microsoft Office Word</Application>
  <DocSecurity>0</DocSecurity>
  <Lines>100</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1</cp:lastModifiedBy>
  <cp:revision>2</cp:revision>
  <cp:lastPrinted>2021-07-21T13:36:00Z</cp:lastPrinted>
  <dcterms:created xsi:type="dcterms:W3CDTF">2021-10-22T06:58:00Z</dcterms:created>
  <dcterms:modified xsi:type="dcterms:W3CDTF">2021-10-22T06:58:00Z</dcterms:modified>
</cp:coreProperties>
</file>