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190" w:rsidRPr="00A61C03" w:rsidRDefault="00E47879" w:rsidP="004F6190">
      <w:pPr>
        <w:ind w:firstLine="317"/>
        <w:jc w:val="center"/>
        <w:rPr>
          <w:rFonts w:ascii="Times New Roman" w:hAnsi="Times New Roman" w:cs="Times New Roman"/>
          <w:b/>
          <w:sz w:val="28"/>
          <w:szCs w:val="28"/>
        </w:rPr>
      </w:pPr>
      <w:r>
        <w:rPr>
          <w:rFonts w:ascii="Times New Roman" w:hAnsi="Times New Roman" w:cs="Times New Roman"/>
          <w:b/>
          <w:sz w:val="28"/>
          <w:szCs w:val="28"/>
        </w:rPr>
        <w:t>Інформація</w:t>
      </w:r>
      <w:r w:rsidR="004F6190" w:rsidRPr="00A61C03">
        <w:rPr>
          <w:rFonts w:ascii="Times New Roman" w:hAnsi="Times New Roman" w:cs="Times New Roman"/>
          <w:b/>
          <w:sz w:val="28"/>
          <w:szCs w:val="28"/>
        </w:rPr>
        <w:t xml:space="preserve"> </w:t>
      </w:r>
      <w:r w:rsidR="002604A4">
        <w:rPr>
          <w:rFonts w:ascii="Times New Roman" w:hAnsi="Times New Roman" w:cs="Times New Roman"/>
          <w:b/>
          <w:sz w:val="28"/>
          <w:szCs w:val="28"/>
        </w:rPr>
        <w:t xml:space="preserve">за 2020 рік </w:t>
      </w:r>
      <w:r w:rsidR="004F6190" w:rsidRPr="00A61C03">
        <w:rPr>
          <w:rFonts w:ascii="Times New Roman" w:hAnsi="Times New Roman" w:cs="Times New Roman"/>
          <w:b/>
          <w:sz w:val="28"/>
          <w:szCs w:val="28"/>
        </w:rPr>
        <w:t>п</w:t>
      </w:r>
      <w:r>
        <w:rPr>
          <w:rFonts w:ascii="Times New Roman" w:hAnsi="Times New Roman" w:cs="Times New Roman"/>
          <w:b/>
          <w:sz w:val="28"/>
          <w:szCs w:val="28"/>
        </w:rPr>
        <w:t>р</w:t>
      </w:r>
      <w:r w:rsidR="004F6190" w:rsidRPr="00A61C03">
        <w:rPr>
          <w:rFonts w:ascii="Times New Roman" w:hAnsi="Times New Roman" w:cs="Times New Roman"/>
          <w:b/>
          <w:sz w:val="28"/>
          <w:szCs w:val="28"/>
        </w:rPr>
        <w:t xml:space="preserve">о </w:t>
      </w:r>
      <w:r>
        <w:rPr>
          <w:rFonts w:ascii="Times New Roman" w:hAnsi="Times New Roman" w:cs="Times New Roman"/>
          <w:b/>
          <w:sz w:val="28"/>
          <w:szCs w:val="28"/>
        </w:rPr>
        <w:t xml:space="preserve">виконання </w:t>
      </w:r>
      <w:r w:rsidR="00297252">
        <w:rPr>
          <w:rFonts w:ascii="Times New Roman" w:hAnsi="Times New Roman" w:cs="Times New Roman"/>
          <w:b/>
          <w:sz w:val="28"/>
          <w:szCs w:val="28"/>
        </w:rPr>
        <w:t>Р</w:t>
      </w:r>
      <w:r>
        <w:rPr>
          <w:rFonts w:ascii="Times New Roman" w:hAnsi="Times New Roman" w:cs="Times New Roman"/>
          <w:b/>
          <w:sz w:val="28"/>
          <w:szCs w:val="28"/>
        </w:rPr>
        <w:t>егіональної програми</w:t>
      </w:r>
      <w:r w:rsidR="004F6190" w:rsidRPr="00A61C03">
        <w:rPr>
          <w:rFonts w:ascii="Times New Roman" w:hAnsi="Times New Roman" w:cs="Times New Roman"/>
          <w:b/>
          <w:sz w:val="28"/>
          <w:szCs w:val="28"/>
        </w:rPr>
        <w:t xml:space="preserve"> </w:t>
      </w:r>
      <w:r w:rsidR="00297252">
        <w:rPr>
          <w:rFonts w:ascii="Times New Roman" w:hAnsi="Times New Roman" w:cs="Times New Roman"/>
          <w:b/>
          <w:sz w:val="28"/>
          <w:szCs w:val="28"/>
        </w:rPr>
        <w:t xml:space="preserve">розвитку та </w:t>
      </w:r>
      <w:r w:rsidR="00E23158" w:rsidRPr="00A61C03">
        <w:rPr>
          <w:rFonts w:ascii="Times New Roman" w:hAnsi="Times New Roman" w:cs="Times New Roman"/>
          <w:b/>
          <w:sz w:val="28"/>
          <w:szCs w:val="28"/>
        </w:rPr>
        <w:t>підтримки обласних комунальних закладів охорони здоров'я на 2020-2022 роки</w:t>
      </w:r>
    </w:p>
    <w:p w:rsidR="0096199B" w:rsidRPr="00A61C03" w:rsidRDefault="0096199B" w:rsidP="004F6190">
      <w:pPr>
        <w:ind w:firstLine="317"/>
        <w:jc w:val="center"/>
        <w:rPr>
          <w:rFonts w:ascii="Times New Roman" w:hAnsi="Times New Roman" w:cs="Times New Roman"/>
          <w:sz w:val="28"/>
          <w:szCs w:val="28"/>
        </w:rPr>
      </w:pPr>
    </w:p>
    <w:p w:rsidR="00E23158" w:rsidRPr="00A61C03" w:rsidRDefault="00025FEB" w:rsidP="00E23158">
      <w:pPr>
        <w:pStyle w:val="Bodytext1"/>
        <w:shd w:val="clear" w:color="auto" w:fill="auto"/>
        <w:spacing w:line="240" w:lineRule="auto"/>
        <w:ind w:firstLine="709"/>
        <w:jc w:val="both"/>
        <w:rPr>
          <w:rFonts w:ascii="Times New Roman" w:hAnsi="Times New Roman" w:cs="Times New Roman"/>
          <w:sz w:val="28"/>
          <w:szCs w:val="28"/>
          <w:lang w:val="uk-UA"/>
        </w:rPr>
      </w:pPr>
      <w:r w:rsidRPr="00A61C03">
        <w:rPr>
          <w:rFonts w:ascii="Times New Roman" w:hAnsi="Times New Roman" w:cs="Times New Roman"/>
          <w:sz w:val="28"/>
          <w:szCs w:val="28"/>
          <w:lang w:val="uk-UA"/>
        </w:rPr>
        <w:t>Д</w:t>
      </w:r>
      <w:r w:rsidR="00E23158" w:rsidRPr="00A61C03">
        <w:rPr>
          <w:rFonts w:ascii="Times New Roman" w:hAnsi="Times New Roman" w:cs="Times New Roman"/>
          <w:sz w:val="28"/>
          <w:szCs w:val="28"/>
          <w:lang w:val="uk-UA"/>
        </w:rPr>
        <w:t xml:space="preserve">ля покращення надання послуг у сфері охорони здоров'я відповідно до розпорядження Кабінету Міністрів України від 30 листопада 2016 року            № 1013-р </w:t>
      </w:r>
      <w:proofErr w:type="spellStart"/>
      <w:r w:rsidR="00E23158" w:rsidRPr="00A61C03">
        <w:rPr>
          <w:rFonts w:ascii="Times New Roman" w:hAnsi="Times New Roman" w:cs="Times New Roman"/>
          <w:sz w:val="28"/>
          <w:szCs w:val="28"/>
          <w:lang w:val="uk-UA"/>
        </w:rPr>
        <w:t>„Про</w:t>
      </w:r>
      <w:proofErr w:type="spellEnd"/>
      <w:r w:rsidR="00E23158" w:rsidRPr="00A61C03">
        <w:rPr>
          <w:rFonts w:ascii="Times New Roman" w:hAnsi="Times New Roman" w:cs="Times New Roman"/>
          <w:sz w:val="28"/>
          <w:szCs w:val="28"/>
          <w:lang w:val="uk-UA"/>
        </w:rPr>
        <w:t xml:space="preserve"> схвалення Концепції реформи фінансування системи охорони здоров'я </w:t>
      </w:r>
      <w:proofErr w:type="spellStart"/>
      <w:r w:rsidR="00E23158" w:rsidRPr="00A61C03">
        <w:rPr>
          <w:rFonts w:ascii="Times New Roman" w:hAnsi="Times New Roman" w:cs="Times New Roman"/>
          <w:sz w:val="28"/>
          <w:szCs w:val="28"/>
          <w:lang w:val="uk-UA"/>
        </w:rPr>
        <w:t>України”</w:t>
      </w:r>
      <w:proofErr w:type="spellEnd"/>
      <w:r w:rsidR="00E23158" w:rsidRPr="00A61C03">
        <w:rPr>
          <w:rFonts w:ascii="Times New Roman" w:hAnsi="Times New Roman" w:cs="Times New Roman"/>
          <w:sz w:val="28"/>
          <w:szCs w:val="28"/>
          <w:lang w:val="uk-UA"/>
        </w:rPr>
        <w:t xml:space="preserve">, Закону України </w:t>
      </w:r>
      <w:proofErr w:type="spellStart"/>
      <w:r w:rsidR="00E23158" w:rsidRPr="00A61C03">
        <w:rPr>
          <w:rFonts w:ascii="Times New Roman" w:hAnsi="Times New Roman" w:cs="Times New Roman"/>
          <w:sz w:val="28"/>
          <w:szCs w:val="28"/>
          <w:lang w:val="uk-UA"/>
        </w:rPr>
        <w:t>„Про</w:t>
      </w:r>
      <w:proofErr w:type="spellEnd"/>
      <w:r w:rsidR="00E23158" w:rsidRPr="00A61C03">
        <w:rPr>
          <w:rFonts w:ascii="Times New Roman" w:hAnsi="Times New Roman" w:cs="Times New Roman"/>
          <w:sz w:val="28"/>
          <w:szCs w:val="28"/>
          <w:lang w:val="uk-UA"/>
        </w:rPr>
        <w:t xml:space="preserve"> внесення змін до деяких законодавчих актів України щодо удосконалення законодавства з питань діяльності закладів охорони </w:t>
      </w:r>
      <w:proofErr w:type="spellStart"/>
      <w:r w:rsidR="00E23158" w:rsidRPr="00A61C03">
        <w:rPr>
          <w:rFonts w:ascii="Times New Roman" w:hAnsi="Times New Roman" w:cs="Times New Roman"/>
          <w:sz w:val="28"/>
          <w:szCs w:val="28"/>
          <w:lang w:val="uk-UA"/>
        </w:rPr>
        <w:t>здоров'я”</w:t>
      </w:r>
      <w:proofErr w:type="spellEnd"/>
      <w:r w:rsidR="00E23158" w:rsidRPr="00A61C03">
        <w:rPr>
          <w:rFonts w:ascii="Times New Roman" w:hAnsi="Times New Roman" w:cs="Times New Roman"/>
          <w:sz w:val="28"/>
          <w:szCs w:val="28"/>
          <w:lang w:val="uk-UA"/>
        </w:rPr>
        <w:t xml:space="preserve">, Закону України </w:t>
      </w:r>
      <w:proofErr w:type="spellStart"/>
      <w:r w:rsidR="00E23158" w:rsidRPr="00A61C03">
        <w:rPr>
          <w:rFonts w:ascii="Times New Roman" w:hAnsi="Times New Roman" w:cs="Times New Roman"/>
          <w:sz w:val="28"/>
          <w:szCs w:val="28"/>
          <w:lang w:val="uk-UA"/>
        </w:rPr>
        <w:t>„Про</w:t>
      </w:r>
      <w:proofErr w:type="spellEnd"/>
      <w:r w:rsidR="00E23158" w:rsidRPr="00A61C03">
        <w:rPr>
          <w:rFonts w:ascii="Times New Roman" w:hAnsi="Times New Roman" w:cs="Times New Roman"/>
          <w:sz w:val="28"/>
          <w:szCs w:val="28"/>
          <w:lang w:val="uk-UA"/>
        </w:rPr>
        <w:t xml:space="preserve"> державні фінансові гарантії медичного обслуговування </w:t>
      </w:r>
      <w:proofErr w:type="spellStart"/>
      <w:r w:rsidR="00E23158" w:rsidRPr="00A61C03">
        <w:rPr>
          <w:rFonts w:ascii="Times New Roman" w:hAnsi="Times New Roman" w:cs="Times New Roman"/>
          <w:sz w:val="28"/>
          <w:szCs w:val="28"/>
          <w:lang w:val="uk-UA"/>
        </w:rPr>
        <w:t>населення”</w:t>
      </w:r>
      <w:proofErr w:type="spellEnd"/>
      <w:r w:rsidR="00E23158" w:rsidRPr="00A61C03">
        <w:rPr>
          <w:rFonts w:ascii="Times New Roman" w:hAnsi="Times New Roman" w:cs="Times New Roman"/>
          <w:sz w:val="28"/>
          <w:szCs w:val="28"/>
          <w:lang w:val="uk-UA"/>
        </w:rPr>
        <w:t xml:space="preserve">, БКУ та інших нормативно-правових актів, з метою забезпечення конституційного права на охорону здоров'я, 3 ціль «забезпечення здорового способу життя та сприяння благополуччя для всіх у будь-якому віці» Указу Президента України від 30.09.2019 № 722/2019 </w:t>
      </w:r>
      <w:proofErr w:type="spellStart"/>
      <w:r w:rsidR="00E23158" w:rsidRPr="00A61C03">
        <w:rPr>
          <w:rFonts w:ascii="Times New Roman" w:hAnsi="Times New Roman" w:cs="Times New Roman"/>
          <w:sz w:val="28"/>
          <w:szCs w:val="28"/>
          <w:lang w:val="uk-UA"/>
        </w:rPr>
        <w:t>„Про</w:t>
      </w:r>
      <w:proofErr w:type="spellEnd"/>
      <w:r w:rsidR="00E23158" w:rsidRPr="00A61C03">
        <w:rPr>
          <w:rFonts w:ascii="Times New Roman" w:hAnsi="Times New Roman" w:cs="Times New Roman"/>
          <w:sz w:val="28"/>
          <w:szCs w:val="28"/>
          <w:lang w:val="uk-UA"/>
        </w:rPr>
        <w:t xml:space="preserve"> Цілі сталого розвитку України на період до 2030 </w:t>
      </w:r>
      <w:proofErr w:type="spellStart"/>
      <w:r w:rsidR="00E23158" w:rsidRPr="00A61C03">
        <w:rPr>
          <w:rFonts w:ascii="Times New Roman" w:hAnsi="Times New Roman" w:cs="Times New Roman"/>
          <w:sz w:val="28"/>
          <w:szCs w:val="28"/>
          <w:lang w:val="uk-UA"/>
        </w:rPr>
        <w:t>року”</w:t>
      </w:r>
      <w:proofErr w:type="spellEnd"/>
      <w:r w:rsidR="00E23158" w:rsidRPr="00A61C03">
        <w:rPr>
          <w:rFonts w:ascii="Times New Roman" w:hAnsi="Times New Roman" w:cs="Times New Roman"/>
          <w:sz w:val="28"/>
          <w:szCs w:val="28"/>
          <w:lang w:val="uk-UA"/>
        </w:rPr>
        <w:t>, операційна ціль 2.3. розвитку системи соціального захисту населення, охорони здоров'я, спорту як основа соціально-економічного зростання Стратегії розвитку Чернівецької області на період до 2020 року</w:t>
      </w:r>
      <w:r w:rsidRPr="00A61C03">
        <w:rPr>
          <w:rFonts w:ascii="Times New Roman" w:hAnsi="Times New Roman" w:cs="Times New Roman"/>
          <w:sz w:val="28"/>
          <w:szCs w:val="28"/>
          <w:lang w:val="uk-UA"/>
        </w:rPr>
        <w:t xml:space="preserve"> була розроблена </w:t>
      </w:r>
      <w:r w:rsidR="00E23158" w:rsidRPr="00A61C03">
        <w:rPr>
          <w:rFonts w:ascii="Times New Roman" w:hAnsi="Times New Roman" w:cs="Times New Roman"/>
          <w:sz w:val="28"/>
          <w:szCs w:val="28"/>
          <w:lang w:val="uk-UA"/>
        </w:rPr>
        <w:t xml:space="preserve"> </w:t>
      </w:r>
      <w:r w:rsidRPr="00A61C03">
        <w:rPr>
          <w:rFonts w:ascii="Times New Roman" w:hAnsi="Times New Roman" w:cs="Times New Roman"/>
          <w:sz w:val="28"/>
          <w:szCs w:val="28"/>
          <w:lang w:val="uk-UA"/>
        </w:rPr>
        <w:t xml:space="preserve">Регіональна програма </w:t>
      </w:r>
      <w:r w:rsidR="00D03E88">
        <w:rPr>
          <w:rFonts w:ascii="Times New Roman" w:hAnsi="Times New Roman" w:cs="Times New Roman"/>
          <w:sz w:val="28"/>
          <w:szCs w:val="28"/>
          <w:lang w:val="uk-UA"/>
        </w:rPr>
        <w:t xml:space="preserve">розвитку та </w:t>
      </w:r>
      <w:r w:rsidRPr="00A61C03">
        <w:rPr>
          <w:rFonts w:ascii="Times New Roman" w:hAnsi="Times New Roman" w:cs="Times New Roman"/>
          <w:sz w:val="28"/>
          <w:szCs w:val="28"/>
          <w:lang w:val="uk-UA"/>
        </w:rPr>
        <w:t>підтримки обласних комунальних закладів охорони здоров'я на 2020-2022 роки (далі – Програма)</w:t>
      </w:r>
      <w:r w:rsidR="007D7694" w:rsidRPr="00A61C03">
        <w:rPr>
          <w:rFonts w:ascii="Times New Roman" w:hAnsi="Times New Roman" w:cs="Times New Roman"/>
          <w:sz w:val="28"/>
          <w:szCs w:val="28"/>
          <w:lang w:val="uk-UA" w:eastAsia="uk-UA"/>
        </w:rPr>
        <w:t>.</w:t>
      </w:r>
    </w:p>
    <w:p w:rsidR="00E23158" w:rsidRPr="00A61C03" w:rsidRDefault="00E23158" w:rsidP="00E23158">
      <w:pPr>
        <w:pStyle w:val="Bodytext1"/>
        <w:shd w:val="clear" w:color="auto" w:fill="auto"/>
        <w:spacing w:line="240" w:lineRule="auto"/>
        <w:ind w:firstLine="709"/>
        <w:jc w:val="both"/>
        <w:rPr>
          <w:rFonts w:ascii="Times New Roman" w:hAnsi="Times New Roman" w:cs="Times New Roman"/>
          <w:sz w:val="28"/>
          <w:szCs w:val="28"/>
          <w:lang w:val="uk-UA"/>
        </w:rPr>
      </w:pPr>
      <w:r w:rsidRPr="00A61C03">
        <w:rPr>
          <w:rFonts w:ascii="Times New Roman" w:hAnsi="Times New Roman" w:cs="Times New Roman"/>
          <w:sz w:val="28"/>
          <w:szCs w:val="28"/>
          <w:lang w:val="uk-UA"/>
        </w:rPr>
        <w:t>З 1 квітня 2020 року медичні заклади, що надають спеціалізовану медичну допомогу, перейшли на нову модель фінансування від утримання закладів до закупівлі послуг Національною службою здоров’я України згідно укладених з нею договорів. Процедура закупівель медичних послуг передбачає дотримання надавачами умов надання послуг та специфікацій на конкретні послуги або групи послуг.</w:t>
      </w:r>
      <w:r w:rsidR="00E47879">
        <w:rPr>
          <w:rFonts w:ascii="Times New Roman" w:hAnsi="Times New Roman" w:cs="Times New Roman"/>
          <w:sz w:val="28"/>
          <w:szCs w:val="28"/>
          <w:lang w:val="uk-UA"/>
        </w:rPr>
        <w:t xml:space="preserve"> </w:t>
      </w:r>
      <w:r w:rsidRPr="00A61C03">
        <w:rPr>
          <w:rFonts w:ascii="Times New Roman" w:hAnsi="Times New Roman" w:cs="Times New Roman"/>
          <w:sz w:val="28"/>
          <w:szCs w:val="28"/>
          <w:lang w:val="uk-UA"/>
        </w:rPr>
        <w:t>Однак, не всі медичні заклади можуть перейти на договірні відносини з Національною службою здоров’я України, так як пакетом медичних гарантій не передбачено оплату послуг, які надаються окремими обласними медичними установами.</w:t>
      </w:r>
    </w:p>
    <w:p w:rsidR="007D7694" w:rsidRPr="00A61C03" w:rsidRDefault="00E23158" w:rsidP="007D7694">
      <w:pPr>
        <w:pStyle w:val="Bodytext1"/>
        <w:shd w:val="clear" w:color="auto" w:fill="auto"/>
        <w:spacing w:line="240" w:lineRule="auto"/>
        <w:ind w:firstLine="709"/>
        <w:jc w:val="both"/>
        <w:rPr>
          <w:rFonts w:ascii="Times New Roman" w:hAnsi="Times New Roman" w:cs="Times New Roman"/>
          <w:sz w:val="28"/>
          <w:szCs w:val="28"/>
          <w:lang w:val="uk-UA"/>
        </w:rPr>
      </w:pPr>
      <w:r w:rsidRPr="00A61C03">
        <w:rPr>
          <w:rFonts w:ascii="Times New Roman" w:hAnsi="Times New Roman" w:cs="Times New Roman"/>
          <w:sz w:val="28"/>
          <w:szCs w:val="28"/>
          <w:lang w:val="uk-UA"/>
        </w:rPr>
        <w:t xml:space="preserve">Також, Законом України </w:t>
      </w:r>
      <w:proofErr w:type="spellStart"/>
      <w:r w:rsidRPr="00A61C03">
        <w:rPr>
          <w:rFonts w:ascii="Times New Roman" w:hAnsi="Times New Roman" w:cs="Times New Roman"/>
          <w:sz w:val="28"/>
          <w:szCs w:val="28"/>
          <w:lang w:val="uk-UA"/>
        </w:rPr>
        <w:t>„Про</w:t>
      </w:r>
      <w:proofErr w:type="spellEnd"/>
      <w:r w:rsidRPr="00A61C03">
        <w:rPr>
          <w:rFonts w:ascii="Times New Roman" w:hAnsi="Times New Roman" w:cs="Times New Roman"/>
          <w:sz w:val="28"/>
          <w:szCs w:val="28"/>
          <w:lang w:val="uk-UA"/>
        </w:rPr>
        <w:t xml:space="preserve"> державні фінансові гарантії медичного обслуговування </w:t>
      </w:r>
      <w:proofErr w:type="spellStart"/>
      <w:r w:rsidRPr="00A61C03">
        <w:rPr>
          <w:rFonts w:ascii="Times New Roman" w:hAnsi="Times New Roman" w:cs="Times New Roman"/>
          <w:sz w:val="28"/>
          <w:szCs w:val="28"/>
          <w:lang w:val="uk-UA"/>
        </w:rPr>
        <w:t>населення”</w:t>
      </w:r>
      <w:proofErr w:type="spellEnd"/>
      <w:r w:rsidRPr="00A61C03">
        <w:rPr>
          <w:rFonts w:ascii="Times New Roman" w:hAnsi="Times New Roman" w:cs="Times New Roman"/>
          <w:sz w:val="28"/>
          <w:szCs w:val="28"/>
          <w:lang w:val="uk-UA"/>
        </w:rPr>
        <w:t xml:space="preserve"> та БКУ передбачено здійснення фінансової підтримки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 для 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розвитку та їх підтримки, здійснення надання населенню медичних послуг понад обсяг, передбачений програмою державних гарантій медичного обслуговування населення та програми громадського здоров'я.</w:t>
      </w:r>
      <w:r w:rsidR="007D7694" w:rsidRPr="00A61C03">
        <w:rPr>
          <w:rFonts w:ascii="Times New Roman" w:hAnsi="Times New Roman" w:cs="Times New Roman"/>
          <w:sz w:val="28"/>
          <w:szCs w:val="28"/>
          <w:lang w:val="uk-UA"/>
        </w:rPr>
        <w:t xml:space="preserve"> </w:t>
      </w:r>
    </w:p>
    <w:p w:rsidR="007D7694" w:rsidRPr="00A61C03" w:rsidRDefault="007D7694" w:rsidP="007D7694">
      <w:pPr>
        <w:pStyle w:val="Bodytext1"/>
        <w:shd w:val="clear" w:color="auto" w:fill="auto"/>
        <w:spacing w:line="240" w:lineRule="auto"/>
        <w:ind w:firstLine="709"/>
        <w:jc w:val="both"/>
        <w:rPr>
          <w:rFonts w:ascii="Times New Roman" w:hAnsi="Times New Roman" w:cs="Times New Roman"/>
          <w:sz w:val="28"/>
          <w:szCs w:val="28"/>
          <w:lang w:val="uk-UA"/>
        </w:rPr>
      </w:pPr>
      <w:r w:rsidRPr="00A61C03">
        <w:rPr>
          <w:rFonts w:ascii="Times New Roman" w:hAnsi="Times New Roman" w:cs="Times New Roman"/>
          <w:sz w:val="28"/>
          <w:szCs w:val="28"/>
          <w:lang w:val="uk-UA"/>
        </w:rPr>
        <w:t>Для з</w:t>
      </w:r>
      <w:r w:rsidRPr="00A61C03">
        <w:rPr>
          <w:rFonts w:ascii="Times New Roman" w:eastAsia="Calibri" w:hAnsi="Times New Roman" w:cs="Times New Roman"/>
          <w:sz w:val="28"/>
          <w:szCs w:val="28"/>
          <w:lang w:val="uk-UA"/>
        </w:rPr>
        <w:t>абезпечення співфінансування надання населенню медичних послуг</w:t>
      </w:r>
      <w:r w:rsidRPr="00A61C03">
        <w:rPr>
          <w:rFonts w:ascii="Times New Roman" w:hAnsi="Times New Roman" w:cs="Times New Roman"/>
          <w:sz w:val="28"/>
          <w:szCs w:val="28"/>
          <w:lang w:val="uk-UA"/>
        </w:rPr>
        <w:t xml:space="preserve"> була прийнята</w:t>
      </w:r>
      <w:r w:rsidRPr="00A61C03">
        <w:rPr>
          <w:rFonts w:ascii="Times New Roman" w:eastAsia="Calibri" w:hAnsi="Times New Roman" w:cs="Times New Roman"/>
          <w:sz w:val="28"/>
          <w:szCs w:val="28"/>
          <w:lang w:val="uk-UA"/>
        </w:rPr>
        <w:t xml:space="preserve"> </w:t>
      </w:r>
      <w:r w:rsidRPr="00A61C03">
        <w:rPr>
          <w:rFonts w:ascii="Times New Roman" w:hAnsi="Times New Roman" w:cs="Times New Roman"/>
          <w:sz w:val="28"/>
          <w:szCs w:val="28"/>
          <w:lang w:val="uk-UA"/>
        </w:rPr>
        <w:t>Регіональна програма розвитку та підтримки обласних комунальних закладів охорони здоров'я на 2020-2022 роки,</w:t>
      </w:r>
      <w:r w:rsidRPr="00A61C03">
        <w:rPr>
          <w:rFonts w:ascii="Times New Roman" w:hAnsi="Times New Roman" w:cs="Times New Roman"/>
          <w:sz w:val="28"/>
          <w:szCs w:val="28"/>
          <w:lang w:val="uk-UA" w:eastAsia="uk-UA"/>
        </w:rPr>
        <w:t xml:space="preserve"> затверджена рішенням XXIX сесії обласної ради VII скликання від 18 грудня  2020 року №229-35/19 «Про затвердження </w:t>
      </w:r>
      <w:r w:rsidRPr="00A61C03">
        <w:rPr>
          <w:rFonts w:ascii="Times New Roman" w:hAnsi="Times New Roman" w:cs="Times New Roman"/>
          <w:sz w:val="28"/>
          <w:szCs w:val="28"/>
          <w:lang w:val="uk-UA"/>
        </w:rPr>
        <w:t>Регіональної програми розвитку та підтримки обласних комунальних закладів охорони здоров'я на 2020-2022 роки».</w:t>
      </w:r>
    </w:p>
    <w:p w:rsidR="00E23158" w:rsidRPr="00B275B1" w:rsidRDefault="00E23158" w:rsidP="00211937">
      <w:pPr>
        <w:pStyle w:val="Bodytext1"/>
        <w:shd w:val="clear" w:color="auto" w:fill="auto"/>
        <w:spacing w:line="240" w:lineRule="auto"/>
        <w:ind w:firstLine="709"/>
        <w:jc w:val="both"/>
        <w:rPr>
          <w:rFonts w:ascii="Times New Roman" w:hAnsi="Times New Roman" w:cs="Times New Roman"/>
          <w:sz w:val="28"/>
          <w:szCs w:val="28"/>
          <w:lang w:val="uk-UA"/>
        </w:rPr>
      </w:pPr>
      <w:r w:rsidRPr="00A61C03">
        <w:rPr>
          <w:rFonts w:ascii="Times New Roman" w:hAnsi="Times New Roman" w:cs="Times New Roman"/>
          <w:sz w:val="28"/>
          <w:szCs w:val="28"/>
          <w:lang w:val="uk-UA"/>
        </w:rPr>
        <w:lastRenderedPageBreak/>
        <w:t xml:space="preserve">Актуальність Програми визначена необхідністю поліпшення якості надання  та доступності спеціалізованої медичної допомоги населенню Чернівецької області, поліпшення матеріально-технічної бази та </w:t>
      </w:r>
      <w:r w:rsidRPr="00211937">
        <w:rPr>
          <w:rFonts w:ascii="Times New Roman" w:hAnsi="Times New Roman" w:cs="Times New Roman"/>
          <w:sz w:val="28"/>
          <w:szCs w:val="28"/>
          <w:lang w:val="uk-UA"/>
        </w:rPr>
        <w:t>необхідністю створення сприятливих умов для здійснення модернізації галузі охорони з</w:t>
      </w:r>
      <w:r w:rsidRPr="00B275B1">
        <w:rPr>
          <w:rFonts w:ascii="Times New Roman" w:hAnsi="Times New Roman" w:cs="Times New Roman"/>
          <w:sz w:val="28"/>
          <w:szCs w:val="28"/>
          <w:lang w:val="uk-UA"/>
        </w:rPr>
        <w:t>доров'я області.</w:t>
      </w:r>
    </w:p>
    <w:p w:rsidR="00E23158" w:rsidRPr="00B275B1" w:rsidRDefault="00E23158" w:rsidP="00211937">
      <w:pPr>
        <w:pStyle w:val="a4"/>
        <w:spacing w:after="0"/>
        <w:ind w:firstLine="709"/>
        <w:jc w:val="both"/>
        <w:rPr>
          <w:sz w:val="28"/>
          <w:szCs w:val="28"/>
          <w:lang w:val="uk-UA"/>
        </w:rPr>
      </w:pPr>
      <w:r w:rsidRPr="00B275B1">
        <w:rPr>
          <w:sz w:val="28"/>
          <w:szCs w:val="28"/>
          <w:lang w:val="uk-UA"/>
        </w:rPr>
        <w:t>Прийняття Програми створює правові засади для запровадження фінансування заходів Програми за рахунок коштів обласного бюджету.</w:t>
      </w:r>
    </w:p>
    <w:p w:rsidR="007B10E6" w:rsidRPr="00B275B1" w:rsidRDefault="006D346E" w:rsidP="00211937">
      <w:pPr>
        <w:pStyle w:val="a4"/>
        <w:spacing w:after="0"/>
        <w:ind w:firstLine="709"/>
        <w:jc w:val="both"/>
        <w:rPr>
          <w:bCs/>
          <w:sz w:val="28"/>
          <w:szCs w:val="28"/>
          <w:lang w:val="uk-UA"/>
        </w:rPr>
      </w:pPr>
      <w:r>
        <w:rPr>
          <w:sz w:val="28"/>
          <w:szCs w:val="28"/>
          <w:lang w:val="uk-UA"/>
        </w:rPr>
        <w:t>В обласному бюджеті н</w:t>
      </w:r>
      <w:r w:rsidR="00AE364B" w:rsidRPr="00B275B1">
        <w:rPr>
          <w:sz w:val="28"/>
          <w:szCs w:val="28"/>
          <w:lang w:val="uk-UA"/>
        </w:rPr>
        <w:t>а</w:t>
      </w:r>
      <w:r w:rsidR="007B10E6" w:rsidRPr="00B275B1">
        <w:rPr>
          <w:sz w:val="28"/>
          <w:szCs w:val="28"/>
          <w:lang w:val="uk-UA"/>
        </w:rPr>
        <w:t xml:space="preserve"> 2020 р</w:t>
      </w:r>
      <w:r w:rsidR="00AE364B" w:rsidRPr="00B275B1">
        <w:rPr>
          <w:sz w:val="28"/>
          <w:szCs w:val="28"/>
          <w:lang w:val="uk-UA"/>
        </w:rPr>
        <w:t>ік</w:t>
      </w:r>
      <w:r w:rsidR="007B10E6" w:rsidRPr="00B275B1">
        <w:rPr>
          <w:sz w:val="28"/>
          <w:szCs w:val="28"/>
          <w:lang w:val="uk-UA"/>
        </w:rPr>
        <w:t xml:space="preserve"> </w:t>
      </w:r>
      <w:r>
        <w:rPr>
          <w:sz w:val="28"/>
          <w:szCs w:val="28"/>
          <w:lang w:val="uk-UA"/>
        </w:rPr>
        <w:t xml:space="preserve">для виконання заходів </w:t>
      </w:r>
      <w:r w:rsidR="00927073" w:rsidRPr="00A61C03">
        <w:rPr>
          <w:sz w:val="28"/>
          <w:szCs w:val="28"/>
          <w:lang w:val="uk-UA"/>
        </w:rPr>
        <w:t>Регіональн</w:t>
      </w:r>
      <w:r w:rsidR="00927073">
        <w:rPr>
          <w:sz w:val="28"/>
          <w:szCs w:val="28"/>
          <w:lang w:val="uk-UA"/>
        </w:rPr>
        <w:t>ої</w:t>
      </w:r>
      <w:r w:rsidR="00927073" w:rsidRPr="00A61C03">
        <w:rPr>
          <w:sz w:val="28"/>
          <w:szCs w:val="28"/>
          <w:lang w:val="uk-UA"/>
        </w:rPr>
        <w:t xml:space="preserve"> програм</w:t>
      </w:r>
      <w:r w:rsidR="00927073">
        <w:rPr>
          <w:sz w:val="28"/>
          <w:szCs w:val="28"/>
          <w:lang w:val="uk-UA"/>
        </w:rPr>
        <w:t>и</w:t>
      </w:r>
      <w:r w:rsidR="00927073" w:rsidRPr="00A61C03">
        <w:rPr>
          <w:sz w:val="28"/>
          <w:szCs w:val="28"/>
          <w:lang w:val="uk-UA"/>
        </w:rPr>
        <w:t xml:space="preserve"> розвитку та підтримки обласних комунальних закладів охорони здоров'я на 2020-2022 роки</w:t>
      </w:r>
      <w:r>
        <w:rPr>
          <w:sz w:val="28"/>
          <w:szCs w:val="28"/>
          <w:lang w:val="uk-UA"/>
        </w:rPr>
        <w:t xml:space="preserve"> передбачено кошти</w:t>
      </w:r>
      <w:r w:rsidR="00927073">
        <w:rPr>
          <w:sz w:val="28"/>
          <w:szCs w:val="28"/>
          <w:lang w:val="uk-UA"/>
        </w:rPr>
        <w:t xml:space="preserve"> в загальній сумі</w:t>
      </w:r>
      <w:r w:rsidR="00AE364B" w:rsidRPr="00B275B1">
        <w:rPr>
          <w:sz w:val="28"/>
          <w:szCs w:val="28"/>
          <w:lang w:val="uk-UA"/>
        </w:rPr>
        <w:t xml:space="preserve"> </w:t>
      </w:r>
      <w:r w:rsidR="00025FEB" w:rsidRPr="00B275B1">
        <w:rPr>
          <w:sz w:val="28"/>
          <w:szCs w:val="28"/>
          <w:lang w:val="uk-UA"/>
        </w:rPr>
        <w:t>10</w:t>
      </w:r>
      <w:r w:rsidR="00AE364B" w:rsidRPr="00B275B1">
        <w:rPr>
          <w:sz w:val="28"/>
          <w:szCs w:val="28"/>
          <w:lang w:val="uk-UA"/>
        </w:rPr>
        <w:t>2</w:t>
      </w:r>
      <w:r w:rsidR="00A61C03" w:rsidRPr="00B275B1">
        <w:rPr>
          <w:sz w:val="28"/>
          <w:szCs w:val="28"/>
          <w:lang w:val="uk-UA"/>
        </w:rPr>
        <w:t xml:space="preserve"> </w:t>
      </w:r>
      <w:r w:rsidR="00025FEB" w:rsidRPr="00B275B1">
        <w:rPr>
          <w:sz w:val="28"/>
          <w:szCs w:val="28"/>
          <w:lang w:val="uk-UA"/>
        </w:rPr>
        <w:t>842,</w:t>
      </w:r>
      <w:r w:rsidR="00AE364B" w:rsidRPr="00B275B1">
        <w:rPr>
          <w:sz w:val="28"/>
          <w:szCs w:val="28"/>
          <w:lang w:val="uk-UA"/>
        </w:rPr>
        <w:t>063</w:t>
      </w:r>
      <w:r w:rsidR="00025FEB" w:rsidRPr="00B275B1">
        <w:rPr>
          <w:sz w:val="28"/>
          <w:szCs w:val="28"/>
          <w:lang w:val="uk-UA"/>
        </w:rPr>
        <w:t xml:space="preserve"> тис.грн</w:t>
      </w:r>
      <w:r w:rsidR="00AE364B" w:rsidRPr="00B275B1">
        <w:rPr>
          <w:sz w:val="28"/>
          <w:szCs w:val="28"/>
          <w:lang w:val="uk-UA"/>
        </w:rPr>
        <w:t xml:space="preserve">, </w:t>
      </w:r>
      <w:r w:rsidR="00927073">
        <w:rPr>
          <w:sz w:val="28"/>
          <w:szCs w:val="28"/>
          <w:lang w:val="uk-UA"/>
        </w:rPr>
        <w:t xml:space="preserve">використання – 94 870,0 тис.грн., </w:t>
      </w:r>
      <w:r w:rsidR="00AE364B" w:rsidRPr="00B275B1">
        <w:rPr>
          <w:sz w:val="28"/>
          <w:szCs w:val="28"/>
          <w:lang w:val="uk-UA"/>
        </w:rPr>
        <w:t xml:space="preserve">а </w:t>
      </w:r>
      <w:r w:rsidR="00927073">
        <w:rPr>
          <w:sz w:val="28"/>
          <w:szCs w:val="28"/>
          <w:lang w:val="uk-UA"/>
        </w:rPr>
        <w:t>саме</w:t>
      </w:r>
      <w:r w:rsidR="00AE364B" w:rsidRPr="00B275B1">
        <w:rPr>
          <w:sz w:val="28"/>
          <w:szCs w:val="28"/>
          <w:lang w:val="uk-UA"/>
        </w:rPr>
        <w:t>:</w:t>
      </w:r>
    </w:p>
    <w:p w:rsidR="00D01B88" w:rsidRPr="00B275B1" w:rsidRDefault="00AE364B" w:rsidP="00211937">
      <w:pPr>
        <w:ind w:left="0" w:firstLine="709"/>
        <w:rPr>
          <w:rFonts w:ascii="Times New Roman" w:eastAsia="Calibri" w:hAnsi="Times New Roman" w:cs="Times New Roman"/>
          <w:bCs/>
          <w:sz w:val="28"/>
          <w:szCs w:val="28"/>
        </w:rPr>
      </w:pPr>
      <w:r w:rsidRPr="00B275B1">
        <w:rPr>
          <w:rFonts w:ascii="Times New Roman" w:eastAsia="Calibri" w:hAnsi="Times New Roman" w:cs="Times New Roman"/>
          <w:sz w:val="28"/>
          <w:szCs w:val="28"/>
        </w:rPr>
        <w:t>п. 1.1. П</w:t>
      </w:r>
      <w:r w:rsidR="007B10E6" w:rsidRPr="00B275B1">
        <w:rPr>
          <w:rFonts w:ascii="Times New Roman" w:eastAsia="Calibri" w:hAnsi="Times New Roman" w:cs="Times New Roman"/>
          <w:sz w:val="28"/>
          <w:szCs w:val="28"/>
        </w:rPr>
        <w:t xml:space="preserve">окриття вартості комунальних </w:t>
      </w:r>
      <w:r w:rsidR="007B10E6" w:rsidRPr="00B275B1">
        <w:rPr>
          <w:rFonts w:ascii="Times New Roman" w:eastAsia="Calibri" w:hAnsi="Times New Roman" w:cs="Times New Roman"/>
          <w:bCs/>
          <w:sz w:val="28"/>
          <w:szCs w:val="28"/>
        </w:rPr>
        <w:t>послуг та енергоносіїв</w:t>
      </w:r>
      <w:r w:rsidRPr="00B275B1">
        <w:rPr>
          <w:rFonts w:ascii="Times New Roman" w:eastAsia="Calibri" w:hAnsi="Times New Roman" w:cs="Times New Roman"/>
          <w:bCs/>
          <w:sz w:val="28"/>
          <w:szCs w:val="28"/>
        </w:rPr>
        <w:t xml:space="preserve"> </w:t>
      </w:r>
      <w:r w:rsidR="00927073" w:rsidRPr="00B275B1">
        <w:rPr>
          <w:rFonts w:ascii="Times New Roman" w:eastAsia="Calibri" w:hAnsi="Times New Roman" w:cs="Times New Roman"/>
          <w:bCs/>
          <w:sz w:val="28"/>
          <w:szCs w:val="28"/>
        </w:rPr>
        <w:t>–</w:t>
      </w:r>
      <w:r w:rsidR="009054C5" w:rsidRPr="00B275B1">
        <w:rPr>
          <w:rFonts w:ascii="Times New Roman" w:eastAsia="Calibri" w:hAnsi="Times New Roman" w:cs="Times New Roman"/>
          <w:bCs/>
          <w:sz w:val="28"/>
          <w:szCs w:val="28"/>
        </w:rPr>
        <w:t xml:space="preserve"> </w:t>
      </w:r>
      <w:r w:rsidR="005C5461" w:rsidRPr="00B275B1">
        <w:rPr>
          <w:rFonts w:ascii="Times New Roman" w:eastAsia="Calibri" w:hAnsi="Times New Roman" w:cs="Times New Roman"/>
          <w:bCs/>
          <w:sz w:val="28"/>
          <w:szCs w:val="28"/>
        </w:rPr>
        <w:t>54</w:t>
      </w:r>
      <w:r w:rsidR="004B7A5D" w:rsidRPr="00B275B1">
        <w:rPr>
          <w:rFonts w:ascii="Times New Roman" w:eastAsia="Calibri" w:hAnsi="Times New Roman" w:cs="Times New Roman"/>
          <w:bCs/>
          <w:sz w:val="28"/>
          <w:szCs w:val="28"/>
        </w:rPr>
        <w:t xml:space="preserve"> </w:t>
      </w:r>
      <w:r w:rsidR="005C5461" w:rsidRPr="00B275B1">
        <w:rPr>
          <w:rFonts w:ascii="Times New Roman" w:eastAsia="Calibri" w:hAnsi="Times New Roman" w:cs="Times New Roman"/>
          <w:bCs/>
          <w:sz w:val="28"/>
          <w:szCs w:val="28"/>
        </w:rPr>
        <w:t>626,3</w:t>
      </w:r>
      <w:r w:rsidR="009054C5" w:rsidRPr="00B275B1">
        <w:rPr>
          <w:rFonts w:ascii="Times New Roman" w:eastAsia="Calibri" w:hAnsi="Times New Roman" w:cs="Times New Roman"/>
          <w:bCs/>
          <w:sz w:val="28"/>
          <w:szCs w:val="28"/>
        </w:rPr>
        <w:t xml:space="preserve"> тис.грн., </w:t>
      </w:r>
      <w:r w:rsidRPr="00B275B1">
        <w:rPr>
          <w:rFonts w:ascii="Times New Roman" w:eastAsia="Calibri" w:hAnsi="Times New Roman" w:cs="Times New Roman"/>
          <w:bCs/>
          <w:sz w:val="28"/>
          <w:szCs w:val="28"/>
        </w:rPr>
        <w:t>виконання</w:t>
      </w:r>
      <w:r w:rsidR="005C5461" w:rsidRPr="00B275B1">
        <w:rPr>
          <w:rFonts w:ascii="Times New Roman" w:eastAsia="Calibri" w:hAnsi="Times New Roman" w:cs="Times New Roman"/>
          <w:bCs/>
          <w:sz w:val="28"/>
          <w:szCs w:val="28"/>
        </w:rPr>
        <w:t xml:space="preserve"> – 5</w:t>
      </w:r>
      <w:r w:rsidR="00927974" w:rsidRPr="00B275B1">
        <w:rPr>
          <w:rFonts w:ascii="Times New Roman" w:eastAsia="Calibri" w:hAnsi="Times New Roman" w:cs="Times New Roman"/>
          <w:bCs/>
          <w:sz w:val="28"/>
          <w:szCs w:val="28"/>
        </w:rPr>
        <w:t>0 424,7</w:t>
      </w:r>
      <w:r w:rsidR="009054C5" w:rsidRPr="00B275B1">
        <w:rPr>
          <w:rFonts w:ascii="Times New Roman" w:eastAsia="Calibri" w:hAnsi="Times New Roman" w:cs="Times New Roman"/>
          <w:bCs/>
          <w:sz w:val="28"/>
          <w:szCs w:val="28"/>
        </w:rPr>
        <w:t xml:space="preserve"> тис.грн.</w:t>
      </w:r>
      <w:r w:rsidR="004B7A5D" w:rsidRPr="00B275B1">
        <w:rPr>
          <w:rFonts w:ascii="Times New Roman" w:eastAsia="Calibri" w:hAnsi="Times New Roman" w:cs="Times New Roman"/>
          <w:bCs/>
          <w:sz w:val="28"/>
          <w:szCs w:val="28"/>
        </w:rPr>
        <w:t xml:space="preserve"> (9</w:t>
      </w:r>
      <w:r w:rsidR="00927974" w:rsidRPr="00B275B1">
        <w:rPr>
          <w:rFonts w:ascii="Times New Roman" w:eastAsia="Calibri" w:hAnsi="Times New Roman" w:cs="Times New Roman"/>
          <w:bCs/>
          <w:sz w:val="28"/>
          <w:szCs w:val="28"/>
        </w:rPr>
        <w:t>2,3</w:t>
      </w:r>
      <w:r w:rsidR="00B275B1" w:rsidRPr="00B275B1">
        <w:rPr>
          <w:rFonts w:ascii="Times New Roman" w:eastAsia="Calibri" w:hAnsi="Times New Roman" w:cs="Times New Roman"/>
          <w:bCs/>
          <w:sz w:val="28"/>
          <w:szCs w:val="28"/>
        </w:rPr>
        <w:t xml:space="preserve"> %) (</w:t>
      </w:r>
      <w:r w:rsidR="00927073">
        <w:rPr>
          <w:rFonts w:ascii="Times New Roman" w:eastAsia="Calibri" w:hAnsi="Times New Roman" w:cs="Times New Roman"/>
          <w:bCs/>
          <w:sz w:val="28"/>
          <w:szCs w:val="28"/>
        </w:rPr>
        <w:t>здійснено</w:t>
      </w:r>
      <w:r w:rsidR="00B275B1" w:rsidRPr="00B275B1">
        <w:rPr>
          <w:rFonts w:ascii="Times New Roman" w:eastAsia="Calibri" w:hAnsi="Times New Roman" w:cs="Times New Roman"/>
          <w:bCs/>
          <w:sz w:val="28"/>
          <w:szCs w:val="28"/>
        </w:rPr>
        <w:t xml:space="preserve"> своєчасну оплату комунальних послуг та енергоносіїв).</w:t>
      </w:r>
    </w:p>
    <w:p w:rsidR="00AE364B" w:rsidRPr="00211937" w:rsidRDefault="00263784" w:rsidP="00211937">
      <w:pPr>
        <w:ind w:left="0" w:firstLine="709"/>
        <w:rPr>
          <w:rFonts w:ascii="Times New Roman" w:eastAsia="Calibri" w:hAnsi="Times New Roman" w:cs="Times New Roman"/>
          <w:bCs/>
          <w:sz w:val="28"/>
          <w:szCs w:val="28"/>
        </w:rPr>
      </w:pPr>
      <w:r w:rsidRPr="00B275B1">
        <w:rPr>
          <w:rFonts w:ascii="Times New Roman" w:eastAsia="Calibri" w:hAnsi="Times New Roman" w:cs="Times New Roman"/>
          <w:bCs/>
          <w:sz w:val="28"/>
          <w:szCs w:val="28"/>
        </w:rPr>
        <w:t>п</w:t>
      </w:r>
      <w:r w:rsidR="00AE364B" w:rsidRPr="00B275B1">
        <w:rPr>
          <w:rFonts w:ascii="Times New Roman" w:eastAsia="Calibri" w:hAnsi="Times New Roman" w:cs="Times New Roman"/>
          <w:bCs/>
          <w:sz w:val="28"/>
          <w:szCs w:val="28"/>
        </w:rPr>
        <w:t xml:space="preserve">. 2.1. </w:t>
      </w:r>
      <w:r w:rsidR="005439BD" w:rsidRPr="00B275B1">
        <w:rPr>
          <w:rFonts w:ascii="Times New Roman" w:eastAsia="Calibri" w:hAnsi="Times New Roman" w:cs="Times New Roman"/>
          <w:bCs/>
          <w:sz w:val="28"/>
          <w:szCs w:val="28"/>
        </w:rPr>
        <w:t>Співфінансування видатків на придбання предметів, матеріалів, обладнання та інвентарю, продуктів харчування, виплата пенсій і допомоги, проведення поточного обслуговування і ремонту медичного обладнання та приміщень</w:t>
      </w:r>
      <w:r w:rsidRPr="00B275B1">
        <w:rPr>
          <w:rFonts w:ascii="Times New Roman" w:eastAsia="Calibri" w:hAnsi="Times New Roman" w:cs="Times New Roman"/>
          <w:bCs/>
          <w:sz w:val="28"/>
          <w:szCs w:val="28"/>
        </w:rPr>
        <w:t xml:space="preserve">, оплата інших послуг, що пов’язано з наданням медичних послуг у рамках державних гарантій медичного обслуговування населення – 2 982,378 тис.грн., виконання – </w:t>
      </w:r>
      <w:r w:rsidR="004E5F43" w:rsidRPr="00B275B1">
        <w:rPr>
          <w:rFonts w:ascii="Times New Roman" w:eastAsia="Calibri" w:hAnsi="Times New Roman" w:cs="Times New Roman"/>
          <w:bCs/>
          <w:sz w:val="28"/>
          <w:szCs w:val="28"/>
        </w:rPr>
        <w:t>2</w:t>
      </w:r>
      <w:r w:rsidRPr="00B275B1">
        <w:rPr>
          <w:rFonts w:ascii="Times New Roman" w:eastAsia="Calibri" w:hAnsi="Times New Roman" w:cs="Times New Roman"/>
          <w:bCs/>
          <w:sz w:val="28"/>
          <w:szCs w:val="28"/>
        </w:rPr>
        <w:t> 862,8 тис.грн. (</w:t>
      </w:r>
      <w:r w:rsidR="00B275B1" w:rsidRPr="00B275B1">
        <w:rPr>
          <w:rFonts w:ascii="Times New Roman" w:eastAsia="Calibri" w:hAnsi="Times New Roman" w:cs="Times New Roman"/>
          <w:bCs/>
          <w:sz w:val="28"/>
          <w:szCs w:val="28"/>
        </w:rPr>
        <w:t>96,0 %) (з</w:t>
      </w:r>
      <w:r w:rsidR="00927073">
        <w:rPr>
          <w:rFonts w:ascii="Times New Roman" w:eastAsia="Calibri" w:hAnsi="Times New Roman" w:cs="Times New Roman"/>
          <w:bCs/>
          <w:sz w:val="28"/>
          <w:szCs w:val="28"/>
        </w:rPr>
        <w:t>дійснено</w:t>
      </w:r>
      <w:r w:rsidR="00B275B1" w:rsidRPr="00B275B1">
        <w:rPr>
          <w:rFonts w:ascii="Times New Roman" w:eastAsia="Calibri" w:hAnsi="Times New Roman" w:cs="Times New Roman"/>
          <w:bCs/>
          <w:sz w:val="28"/>
          <w:szCs w:val="28"/>
        </w:rPr>
        <w:t xml:space="preserve"> придбання предметів, матеріалів, обладнання та інвентарю, продуктів харчування, виплата пенсій і допомоги, проведення поточного обслуговування і ремонту медичного обладнання та приміщень, оплату інших послуг з метою повноцінного функціонування підприємств та закладів).</w:t>
      </w:r>
    </w:p>
    <w:p w:rsidR="00F47FC7" w:rsidRPr="00D41C72" w:rsidRDefault="00F47FC7" w:rsidP="00211937">
      <w:pPr>
        <w:ind w:left="0" w:firstLine="709"/>
        <w:rPr>
          <w:rFonts w:ascii="Times New Roman" w:hAnsi="Times New Roman" w:cs="Times New Roman"/>
          <w:sz w:val="28"/>
          <w:szCs w:val="28"/>
        </w:rPr>
      </w:pPr>
      <w:r w:rsidRPr="00D41C72">
        <w:rPr>
          <w:rFonts w:ascii="Times New Roman" w:eastAsia="Calibri" w:hAnsi="Times New Roman" w:cs="Times New Roman"/>
          <w:sz w:val="28"/>
          <w:szCs w:val="28"/>
        </w:rPr>
        <w:t>п. 3.1. Придбання медичного, діагностичного та іншого обладнання, автотранспорту</w:t>
      </w:r>
      <w:r w:rsidRPr="00D41C72">
        <w:rPr>
          <w:rFonts w:ascii="Times New Roman" w:hAnsi="Times New Roman" w:cs="Times New Roman"/>
          <w:sz w:val="28"/>
          <w:szCs w:val="28"/>
        </w:rPr>
        <w:t xml:space="preserve"> </w:t>
      </w:r>
      <w:r w:rsidR="009B260F" w:rsidRPr="00D41C72">
        <w:rPr>
          <w:rFonts w:ascii="Times New Roman" w:hAnsi="Times New Roman" w:cs="Times New Roman"/>
          <w:sz w:val="28"/>
          <w:szCs w:val="28"/>
        </w:rPr>
        <w:t xml:space="preserve">– </w:t>
      </w:r>
      <w:r w:rsidRPr="00D41C72">
        <w:rPr>
          <w:rFonts w:ascii="Times New Roman" w:hAnsi="Times New Roman" w:cs="Times New Roman"/>
          <w:sz w:val="28"/>
          <w:szCs w:val="28"/>
        </w:rPr>
        <w:t xml:space="preserve">9 353,2 тис.грн., </w:t>
      </w:r>
      <w:r w:rsidR="009B260F" w:rsidRPr="00D41C72">
        <w:rPr>
          <w:rFonts w:ascii="Times New Roman" w:hAnsi="Times New Roman" w:cs="Times New Roman"/>
          <w:sz w:val="28"/>
          <w:szCs w:val="28"/>
        </w:rPr>
        <w:t>виконання</w:t>
      </w:r>
      <w:r w:rsidRPr="00D41C72">
        <w:rPr>
          <w:rFonts w:ascii="Times New Roman" w:hAnsi="Times New Roman" w:cs="Times New Roman"/>
          <w:sz w:val="28"/>
          <w:szCs w:val="28"/>
        </w:rPr>
        <w:t xml:space="preserve"> – </w:t>
      </w:r>
      <w:r w:rsidR="00927974" w:rsidRPr="00D41C72">
        <w:rPr>
          <w:rFonts w:ascii="Times New Roman" w:hAnsi="Times New Roman" w:cs="Times New Roman"/>
          <w:sz w:val="28"/>
          <w:szCs w:val="28"/>
        </w:rPr>
        <w:t>8</w:t>
      </w:r>
      <w:r w:rsidRPr="00D41C72">
        <w:rPr>
          <w:rFonts w:ascii="Times New Roman" w:hAnsi="Times New Roman" w:cs="Times New Roman"/>
          <w:sz w:val="28"/>
          <w:szCs w:val="28"/>
        </w:rPr>
        <w:t> 353,2 тис.грн. (</w:t>
      </w:r>
      <w:r w:rsidR="0020665F" w:rsidRPr="00D41C72">
        <w:rPr>
          <w:rFonts w:ascii="Times New Roman" w:hAnsi="Times New Roman" w:cs="Times New Roman"/>
          <w:sz w:val="28"/>
          <w:szCs w:val="28"/>
        </w:rPr>
        <w:t>89,3</w:t>
      </w:r>
      <w:r w:rsidRPr="00D41C72">
        <w:rPr>
          <w:rFonts w:ascii="Times New Roman" w:hAnsi="Times New Roman" w:cs="Times New Roman"/>
          <w:sz w:val="28"/>
          <w:szCs w:val="28"/>
        </w:rPr>
        <w:t xml:space="preserve"> %)</w:t>
      </w:r>
      <w:r w:rsidR="00676E11">
        <w:rPr>
          <w:rFonts w:ascii="Times New Roman" w:hAnsi="Times New Roman" w:cs="Times New Roman"/>
          <w:sz w:val="28"/>
          <w:szCs w:val="28"/>
        </w:rPr>
        <w:t xml:space="preserve"> (придба</w:t>
      </w:r>
      <w:r w:rsidR="008804F8" w:rsidRPr="00D41C72">
        <w:rPr>
          <w:rFonts w:ascii="Times New Roman" w:hAnsi="Times New Roman" w:cs="Times New Roman"/>
          <w:sz w:val="28"/>
          <w:szCs w:val="28"/>
        </w:rPr>
        <w:t>н</w:t>
      </w:r>
      <w:r w:rsidR="00912FDC">
        <w:rPr>
          <w:rFonts w:ascii="Times New Roman" w:hAnsi="Times New Roman" w:cs="Times New Roman"/>
          <w:sz w:val="28"/>
          <w:szCs w:val="28"/>
        </w:rPr>
        <w:t>о</w:t>
      </w:r>
      <w:r w:rsidR="008804F8" w:rsidRPr="00D41C72">
        <w:rPr>
          <w:rFonts w:ascii="Times New Roman" w:hAnsi="Times New Roman" w:cs="Times New Roman"/>
          <w:sz w:val="28"/>
          <w:szCs w:val="28"/>
        </w:rPr>
        <w:t xml:space="preserve"> обладнання довгострокового використання </w:t>
      </w:r>
      <w:r w:rsidR="00D41C72" w:rsidRPr="00D41C72">
        <w:rPr>
          <w:rFonts w:ascii="Times New Roman" w:hAnsi="Times New Roman" w:cs="Times New Roman"/>
          <w:sz w:val="28"/>
          <w:szCs w:val="28"/>
        </w:rPr>
        <w:t>ОКНП «Чернівецька обласна клінічна лікарня»</w:t>
      </w:r>
      <w:r w:rsidR="00912FDC">
        <w:rPr>
          <w:rFonts w:ascii="Times New Roman" w:hAnsi="Times New Roman" w:cs="Times New Roman"/>
          <w:sz w:val="28"/>
          <w:szCs w:val="28"/>
        </w:rPr>
        <w:t xml:space="preserve"> - монітори пацієнта, також </w:t>
      </w:r>
      <w:r w:rsidR="00912FDC" w:rsidRPr="00912FDC">
        <w:rPr>
          <w:rFonts w:ascii="Times New Roman" w:hAnsi="Times New Roman" w:cs="Times New Roman"/>
          <w:sz w:val="28"/>
          <w:szCs w:val="28"/>
        </w:rPr>
        <w:t xml:space="preserve">придбано систему рентгенівську цифрову радіографічну </w:t>
      </w:r>
      <w:r w:rsidR="00912FDC">
        <w:rPr>
          <w:rFonts w:ascii="Times New Roman" w:hAnsi="Times New Roman" w:cs="Times New Roman"/>
          <w:sz w:val="28"/>
          <w:szCs w:val="28"/>
        </w:rPr>
        <w:t>та</w:t>
      </w:r>
      <w:r w:rsidR="009F2759">
        <w:rPr>
          <w:rFonts w:ascii="Times New Roman" w:hAnsi="Times New Roman" w:cs="Times New Roman"/>
          <w:sz w:val="28"/>
          <w:szCs w:val="28"/>
        </w:rPr>
        <w:t xml:space="preserve"> </w:t>
      </w:r>
      <w:proofErr w:type="spellStart"/>
      <w:r w:rsidR="009F2759">
        <w:rPr>
          <w:rFonts w:ascii="Times New Roman" w:hAnsi="Times New Roman" w:cs="Times New Roman"/>
          <w:sz w:val="28"/>
          <w:szCs w:val="28"/>
        </w:rPr>
        <w:t>стері</w:t>
      </w:r>
      <w:r w:rsidR="00912FDC" w:rsidRPr="00912FDC">
        <w:rPr>
          <w:rFonts w:ascii="Times New Roman" w:hAnsi="Times New Roman" w:cs="Times New Roman"/>
          <w:sz w:val="28"/>
          <w:szCs w:val="28"/>
        </w:rPr>
        <w:t>лізатори</w:t>
      </w:r>
      <w:proofErr w:type="spellEnd"/>
      <w:r w:rsidR="00912FDC" w:rsidRPr="00912FDC">
        <w:rPr>
          <w:rFonts w:ascii="Times New Roman" w:hAnsi="Times New Roman" w:cs="Times New Roman"/>
          <w:sz w:val="28"/>
          <w:szCs w:val="28"/>
        </w:rPr>
        <w:t xml:space="preserve"> парові </w:t>
      </w:r>
      <w:r w:rsidR="00912FDC">
        <w:rPr>
          <w:rFonts w:ascii="Times New Roman" w:hAnsi="Times New Roman" w:cs="Times New Roman"/>
          <w:sz w:val="28"/>
          <w:szCs w:val="28"/>
        </w:rPr>
        <w:t xml:space="preserve">для </w:t>
      </w:r>
      <w:r w:rsidR="00912FDC" w:rsidRPr="00D41C72">
        <w:rPr>
          <w:rFonts w:ascii="Times New Roman" w:hAnsi="Times New Roman" w:cs="Times New Roman"/>
          <w:sz w:val="28"/>
          <w:szCs w:val="28"/>
        </w:rPr>
        <w:t>КНП</w:t>
      </w:r>
      <w:r w:rsidR="00912FDC">
        <w:rPr>
          <w:rFonts w:ascii="Times New Roman" w:hAnsi="Times New Roman" w:cs="Times New Roman"/>
          <w:sz w:val="28"/>
          <w:szCs w:val="28"/>
        </w:rPr>
        <w:t> </w:t>
      </w:r>
      <w:r w:rsidR="00912FDC" w:rsidRPr="00D41C72">
        <w:rPr>
          <w:rFonts w:ascii="Times New Roman" w:hAnsi="Times New Roman" w:cs="Times New Roman"/>
          <w:sz w:val="28"/>
          <w:szCs w:val="28"/>
        </w:rPr>
        <w:t xml:space="preserve">«Чернівецький обласний </w:t>
      </w:r>
      <w:proofErr w:type="spellStart"/>
      <w:r w:rsidR="00912FDC" w:rsidRPr="00D41C72">
        <w:rPr>
          <w:rFonts w:ascii="Times New Roman" w:hAnsi="Times New Roman" w:cs="Times New Roman"/>
          <w:sz w:val="28"/>
          <w:szCs w:val="28"/>
        </w:rPr>
        <w:t>перинатальний</w:t>
      </w:r>
      <w:proofErr w:type="spellEnd"/>
      <w:r w:rsidR="00912FDC" w:rsidRPr="00D41C72">
        <w:rPr>
          <w:rFonts w:ascii="Times New Roman" w:hAnsi="Times New Roman" w:cs="Times New Roman"/>
          <w:sz w:val="28"/>
          <w:szCs w:val="28"/>
        </w:rPr>
        <w:t xml:space="preserve"> центр»</w:t>
      </w:r>
      <w:r w:rsidR="00D41C72" w:rsidRPr="00D41C72">
        <w:rPr>
          <w:rFonts w:ascii="Times New Roman" w:hAnsi="Times New Roman" w:cs="Times New Roman"/>
          <w:sz w:val="28"/>
          <w:szCs w:val="28"/>
        </w:rPr>
        <w:t>, ОКНП «Чернівецька обласна дитяча клінічна лікарня»</w:t>
      </w:r>
      <w:r w:rsidR="00912FDC">
        <w:rPr>
          <w:rFonts w:ascii="Times New Roman" w:hAnsi="Times New Roman" w:cs="Times New Roman"/>
          <w:sz w:val="28"/>
          <w:szCs w:val="28"/>
        </w:rPr>
        <w:t xml:space="preserve"> - </w:t>
      </w:r>
      <w:r w:rsidR="00912FDC" w:rsidRPr="00912FDC">
        <w:rPr>
          <w:rFonts w:ascii="Times New Roman" w:hAnsi="Times New Roman" w:cs="Times New Roman"/>
          <w:sz w:val="28"/>
          <w:szCs w:val="28"/>
        </w:rPr>
        <w:t xml:space="preserve">придбано </w:t>
      </w:r>
      <w:r w:rsidR="00912FDC">
        <w:rPr>
          <w:rFonts w:ascii="Times New Roman" w:hAnsi="Times New Roman" w:cs="Times New Roman"/>
          <w:sz w:val="28"/>
          <w:szCs w:val="28"/>
        </w:rPr>
        <w:t xml:space="preserve">дезкамеру, 2 </w:t>
      </w:r>
      <w:r w:rsidR="00912FDC" w:rsidRPr="00912FDC">
        <w:rPr>
          <w:rFonts w:ascii="Times New Roman" w:hAnsi="Times New Roman" w:cs="Times New Roman"/>
          <w:sz w:val="28"/>
          <w:szCs w:val="28"/>
        </w:rPr>
        <w:t>систем</w:t>
      </w:r>
      <w:r w:rsidR="00912FDC">
        <w:rPr>
          <w:rFonts w:ascii="Times New Roman" w:hAnsi="Times New Roman" w:cs="Times New Roman"/>
          <w:sz w:val="28"/>
          <w:szCs w:val="28"/>
        </w:rPr>
        <w:t>и</w:t>
      </w:r>
      <w:r w:rsidR="00912FDC" w:rsidRPr="00912FDC">
        <w:rPr>
          <w:rFonts w:ascii="Times New Roman" w:hAnsi="Times New Roman" w:cs="Times New Roman"/>
          <w:sz w:val="28"/>
          <w:szCs w:val="28"/>
        </w:rPr>
        <w:t xml:space="preserve"> моніторингу фізіологічних пок</w:t>
      </w:r>
      <w:r w:rsidR="00912FDC">
        <w:rPr>
          <w:rFonts w:ascii="Times New Roman" w:hAnsi="Times New Roman" w:cs="Times New Roman"/>
          <w:sz w:val="28"/>
          <w:szCs w:val="28"/>
        </w:rPr>
        <w:t>аз</w:t>
      </w:r>
      <w:r w:rsidR="00912FDC" w:rsidRPr="00912FDC">
        <w:rPr>
          <w:rFonts w:ascii="Times New Roman" w:hAnsi="Times New Roman" w:cs="Times New Roman"/>
          <w:sz w:val="28"/>
          <w:szCs w:val="28"/>
        </w:rPr>
        <w:t xml:space="preserve">ників та </w:t>
      </w:r>
      <w:proofErr w:type="spellStart"/>
      <w:r w:rsidR="00912FDC" w:rsidRPr="00912FDC">
        <w:rPr>
          <w:rFonts w:ascii="Times New Roman" w:hAnsi="Times New Roman" w:cs="Times New Roman"/>
          <w:sz w:val="28"/>
          <w:szCs w:val="28"/>
        </w:rPr>
        <w:t>електровідсмоктувач</w:t>
      </w:r>
      <w:proofErr w:type="spellEnd"/>
      <w:r w:rsidR="00D41C72" w:rsidRPr="00D41C72">
        <w:rPr>
          <w:rFonts w:ascii="Times New Roman" w:hAnsi="Times New Roman" w:cs="Times New Roman"/>
          <w:sz w:val="28"/>
          <w:szCs w:val="28"/>
        </w:rPr>
        <w:t xml:space="preserve">, </w:t>
      </w:r>
      <w:r w:rsidR="00912FDC" w:rsidRPr="00912FDC">
        <w:rPr>
          <w:rFonts w:ascii="Times New Roman" w:hAnsi="Times New Roman" w:cs="Times New Roman"/>
          <w:sz w:val="28"/>
          <w:szCs w:val="28"/>
        </w:rPr>
        <w:t xml:space="preserve">придбано апарат </w:t>
      </w:r>
      <w:r w:rsidR="00AA1424">
        <w:rPr>
          <w:rFonts w:ascii="Times New Roman" w:hAnsi="Times New Roman" w:cs="Times New Roman"/>
          <w:sz w:val="28"/>
          <w:szCs w:val="28"/>
        </w:rPr>
        <w:t>ШВЛ</w:t>
      </w:r>
      <w:r w:rsidR="00912FDC">
        <w:rPr>
          <w:rFonts w:ascii="Times New Roman" w:hAnsi="Times New Roman" w:cs="Times New Roman"/>
          <w:sz w:val="28"/>
          <w:szCs w:val="28"/>
        </w:rPr>
        <w:t xml:space="preserve"> для </w:t>
      </w:r>
      <w:r w:rsidR="00D41C72" w:rsidRPr="00D41C72">
        <w:rPr>
          <w:rFonts w:ascii="Times New Roman" w:hAnsi="Times New Roman" w:cs="Times New Roman"/>
          <w:sz w:val="28"/>
          <w:szCs w:val="28"/>
        </w:rPr>
        <w:t xml:space="preserve">КНП «Чернівецький обласний </w:t>
      </w:r>
      <w:proofErr w:type="spellStart"/>
      <w:r w:rsidR="00D41C72" w:rsidRPr="00D41C72">
        <w:rPr>
          <w:rFonts w:ascii="Times New Roman" w:hAnsi="Times New Roman" w:cs="Times New Roman"/>
          <w:sz w:val="28"/>
          <w:szCs w:val="28"/>
        </w:rPr>
        <w:t>перинатальний</w:t>
      </w:r>
      <w:proofErr w:type="spellEnd"/>
      <w:r w:rsidR="00D41C72" w:rsidRPr="00D41C72">
        <w:rPr>
          <w:rFonts w:ascii="Times New Roman" w:hAnsi="Times New Roman" w:cs="Times New Roman"/>
          <w:sz w:val="28"/>
          <w:szCs w:val="28"/>
        </w:rPr>
        <w:t xml:space="preserve"> центр», </w:t>
      </w:r>
      <w:r w:rsidR="00D41C72" w:rsidRPr="00257883">
        <w:rPr>
          <w:rFonts w:ascii="Times New Roman" w:hAnsi="Times New Roman" w:cs="Times New Roman"/>
          <w:sz w:val="28"/>
          <w:szCs w:val="28"/>
        </w:rPr>
        <w:t>ОКНП «Чернівецький обласний клінічний кардіологічний центр»</w:t>
      </w:r>
      <w:r w:rsidR="00AA1424" w:rsidRPr="00257883">
        <w:rPr>
          <w:rFonts w:ascii="Times New Roman" w:hAnsi="Times New Roman" w:cs="Times New Roman"/>
          <w:sz w:val="28"/>
          <w:szCs w:val="28"/>
        </w:rPr>
        <w:t xml:space="preserve"> - </w:t>
      </w:r>
      <w:r w:rsidR="00257883" w:rsidRPr="00257883">
        <w:rPr>
          <w:rFonts w:ascii="Times New Roman" w:hAnsi="Times New Roman" w:cs="Times New Roman"/>
          <w:sz w:val="28"/>
          <w:szCs w:val="28"/>
        </w:rPr>
        <w:t>медичних функціональних ліжок та системи моніторингу фізіологічних показників одного пацієнта</w:t>
      </w:r>
      <w:r w:rsidR="00D41C72" w:rsidRPr="00257883">
        <w:rPr>
          <w:rFonts w:ascii="Times New Roman" w:hAnsi="Times New Roman" w:cs="Times New Roman"/>
          <w:sz w:val="28"/>
          <w:szCs w:val="28"/>
        </w:rPr>
        <w:t>, ОКНП «Обласний клінічний протитуберкульозний диспансер»</w:t>
      </w:r>
      <w:r w:rsidR="008804F8" w:rsidRPr="00257883">
        <w:rPr>
          <w:rFonts w:ascii="Times New Roman" w:hAnsi="Times New Roman" w:cs="Times New Roman"/>
          <w:sz w:val="28"/>
          <w:szCs w:val="28"/>
        </w:rPr>
        <w:t xml:space="preserve"> </w:t>
      </w:r>
      <w:r w:rsidR="003E023C" w:rsidRPr="00257883">
        <w:rPr>
          <w:rFonts w:ascii="Times New Roman" w:hAnsi="Times New Roman" w:cs="Times New Roman"/>
          <w:sz w:val="28"/>
          <w:szCs w:val="28"/>
        </w:rPr>
        <w:t>- лабо</w:t>
      </w:r>
      <w:r w:rsidR="003E023C">
        <w:rPr>
          <w:rFonts w:ascii="Times New Roman" w:hAnsi="Times New Roman" w:cs="Times New Roman"/>
          <w:sz w:val="28"/>
          <w:szCs w:val="28"/>
        </w:rPr>
        <w:t xml:space="preserve">раторні меблі, </w:t>
      </w:r>
      <w:r w:rsidR="003E023C" w:rsidRPr="00D41C72">
        <w:rPr>
          <w:rFonts w:ascii="Times New Roman" w:hAnsi="Times New Roman" w:cs="Times New Roman"/>
          <w:sz w:val="28"/>
          <w:szCs w:val="28"/>
        </w:rPr>
        <w:t>КНП</w:t>
      </w:r>
      <w:r w:rsidR="003E023C">
        <w:rPr>
          <w:rFonts w:ascii="Times New Roman" w:hAnsi="Times New Roman" w:cs="Times New Roman"/>
          <w:sz w:val="28"/>
          <w:szCs w:val="28"/>
        </w:rPr>
        <w:t> </w:t>
      </w:r>
      <w:r w:rsidR="003E023C" w:rsidRPr="00D41C72">
        <w:rPr>
          <w:rFonts w:ascii="Times New Roman" w:hAnsi="Times New Roman" w:cs="Times New Roman"/>
          <w:sz w:val="28"/>
          <w:szCs w:val="28"/>
        </w:rPr>
        <w:t xml:space="preserve">«Чернівецький обласний </w:t>
      </w:r>
      <w:proofErr w:type="spellStart"/>
      <w:r w:rsidR="003E023C" w:rsidRPr="00D41C72">
        <w:rPr>
          <w:rFonts w:ascii="Times New Roman" w:hAnsi="Times New Roman" w:cs="Times New Roman"/>
          <w:sz w:val="28"/>
          <w:szCs w:val="28"/>
        </w:rPr>
        <w:t>перинатальний</w:t>
      </w:r>
      <w:proofErr w:type="spellEnd"/>
      <w:r w:rsidR="003E023C" w:rsidRPr="00D41C72">
        <w:rPr>
          <w:rFonts w:ascii="Times New Roman" w:hAnsi="Times New Roman" w:cs="Times New Roman"/>
          <w:sz w:val="28"/>
          <w:szCs w:val="28"/>
        </w:rPr>
        <w:t xml:space="preserve"> центр»</w:t>
      </w:r>
      <w:r w:rsidR="003E023C">
        <w:rPr>
          <w:rFonts w:ascii="Times New Roman" w:hAnsi="Times New Roman" w:cs="Times New Roman"/>
          <w:sz w:val="28"/>
          <w:szCs w:val="28"/>
        </w:rPr>
        <w:t xml:space="preserve"> - </w:t>
      </w:r>
      <w:r w:rsidR="003E023C" w:rsidRPr="003E023C">
        <w:rPr>
          <w:rFonts w:ascii="Times New Roman" w:hAnsi="Times New Roman" w:cs="Times New Roman"/>
          <w:sz w:val="28"/>
          <w:szCs w:val="28"/>
        </w:rPr>
        <w:t>придбано батареї</w:t>
      </w:r>
      <w:r w:rsidR="003E023C">
        <w:rPr>
          <w:rFonts w:ascii="Times New Roman" w:hAnsi="Times New Roman" w:cs="Times New Roman"/>
          <w:sz w:val="28"/>
          <w:szCs w:val="28"/>
        </w:rPr>
        <w:t>, кисневий датчик</w:t>
      </w:r>
      <w:r w:rsidR="003E023C" w:rsidRPr="003E023C">
        <w:rPr>
          <w:rFonts w:ascii="Times New Roman" w:hAnsi="Times New Roman" w:cs="Times New Roman"/>
          <w:sz w:val="28"/>
          <w:szCs w:val="28"/>
        </w:rPr>
        <w:t>, вакуумний регулятор</w:t>
      </w:r>
      <w:r w:rsidR="003E023C">
        <w:rPr>
          <w:rFonts w:ascii="Times New Roman" w:hAnsi="Times New Roman" w:cs="Times New Roman"/>
          <w:sz w:val="28"/>
          <w:szCs w:val="28"/>
        </w:rPr>
        <w:t>)</w:t>
      </w:r>
      <w:r w:rsidRPr="00D41C72">
        <w:rPr>
          <w:rFonts w:ascii="Times New Roman" w:hAnsi="Times New Roman" w:cs="Times New Roman"/>
          <w:sz w:val="28"/>
          <w:szCs w:val="28"/>
        </w:rPr>
        <w:t>.</w:t>
      </w:r>
    </w:p>
    <w:p w:rsidR="009B260F" w:rsidRPr="007972EC" w:rsidRDefault="00B275B1" w:rsidP="00211937">
      <w:pPr>
        <w:ind w:left="0" w:firstLine="709"/>
        <w:rPr>
          <w:rFonts w:ascii="Times New Roman" w:eastAsia="Calibri" w:hAnsi="Times New Roman" w:cs="Times New Roman"/>
          <w:bCs/>
          <w:sz w:val="28"/>
          <w:szCs w:val="28"/>
        </w:rPr>
      </w:pPr>
      <w:r w:rsidRPr="007972EC">
        <w:rPr>
          <w:rFonts w:ascii="Times New Roman" w:hAnsi="Times New Roman" w:cs="Times New Roman"/>
          <w:sz w:val="28"/>
          <w:szCs w:val="28"/>
        </w:rPr>
        <w:t>п</w:t>
      </w:r>
      <w:r w:rsidR="00853DD6" w:rsidRPr="007972EC">
        <w:rPr>
          <w:rFonts w:ascii="Times New Roman" w:hAnsi="Times New Roman" w:cs="Times New Roman"/>
          <w:sz w:val="28"/>
          <w:szCs w:val="28"/>
        </w:rPr>
        <w:t>.</w:t>
      </w:r>
      <w:r w:rsidRPr="007972EC">
        <w:rPr>
          <w:rFonts w:ascii="Times New Roman" w:hAnsi="Times New Roman" w:cs="Times New Roman"/>
          <w:sz w:val="28"/>
          <w:szCs w:val="28"/>
        </w:rPr>
        <w:t xml:space="preserve"> </w:t>
      </w:r>
      <w:r w:rsidR="00853DD6" w:rsidRPr="007972EC">
        <w:rPr>
          <w:rFonts w:ascii="Times New Roman" w:hAnsi="Times New Roman" w:cs="Times New Roman"/>
          <w:sz w:val="28"/>
          <w:szCs w:val="28"/>
        </w:rPr>
        <w:t xml:space="preserve">3.2. Здійснення доукомплектування робочих місць лікарів </w:t>
      </w:r>
      <w:proofErr w:type="spellStart"/>
      <w:r w:rsidR="00853DD6" w:rsidRPr="007972EC">
        <w:rPr>
          <w:rFonts w:ascii="Times New Roman" w:hAnsi="Times New Roman" w:cs="Times New Roman"/>
          <w:sz w:val="28"/>
          <w:szCs w:val="28"/>
        </w:rPr>
        <w:t>комп′ютерною</w:t>
      </w:r>
      <w:proofErr w:type="spellEnd"/>
      <w:r w:rsidR="00853DD6" w:rsidRPr="007972EC">
        <w:rPr>
          <w:rFonts w:ascii="Times New Roman" w:hAnsi="Times New Roman" w:cs="Times New Roman"/>
          <w:sz w:val="28"/>
          <w:szCs w:val="28"/>
        </w:rPr>
        <w:t xml:space="preserve"> технікою та інформатизація закладів, що перейшли на прямі відносини з НСЗУ – 500</w:t>
      </w:r>
      <w:r w:rsidR="00853DD6" w:rsidRPr="007972EC">
        <w:rPr>
          <w:rFonts w:ascii="Times New Roman" w:eastAsia="Calibri" w:hAnsi="Times New Roman" w:cs="Times New Roman"/>
          <w:bCs/>
          <w:sz w:val="28"/>
          <w:szCs w:val="28"/>
        </w:rPr>
        <w:t>,0 тис.грн</w:t>
      </w:r>
      <w:r w:rsidR="009B260F" w:rsidRPr="007972EC">
        <w:rPr>
          <w:rFonts w:ascii="Times New Roman" w:eastAsia="Calibri" w:hAnsi="Times New Roman" w:cs="Times New Roman"/>
          <w:bCs/>
          <w:sz w:val="28"/>
          <w:szCs w:val="28"/>
        </w:rPr>
        <w:t xml:space="preserve">., виконання – </w:t>
      </w:r>
      <w:r w:rsidR="003D7361">
        <w:rPr>
          <w:rFonts w:ascii="Times New Roman" w:eastAsia="Calibri" w:hAnsi="Times New Roman" w:cs="Times New Roman"/>
          <w:bCs/>
          <w:sz w:val="28"/>
          <w:szCs w:val="28"/>
        </w:rPr>
        <w:t>500,0</w:t>
      </w:r>
      <w:r w:rsidR="009B260F" w:rsidRPr="007972EC">
        <w:rPr>
          <w:rFonts w:ascii="Times New Roman" w:eastAsia="Calibri" w:hAnsi="Times New Roman" w:cs="Times New Roman"/>
          <w:bCs/>
          <w:sz w:val="28"/>
          <w:szCs w:val="28"/>
        </w:rPr>
        <w:t xml:space="preserve"> (</w:t>
      </w:r>
      <w:r w:rsidR="003D7361">
        <w:rPr>
          <w:rFonts w:ascii="Times New Roman" w:eastAsia="Calibri" w:hAnsi="Times New Roman" w:cs="Times New Roman"/>
          <w:bCs/>
          <w:sz w:val="28"/>
          <w:szCs w:val="28"/>
        </w:rPr>
        <w:t>10</w:t>
      </w:r>
      <w:r w:rsidR="009B260F" w:rsidRPr="007972EC">
        <w:rPr>
          <w:rFonts w:ascii="Times New Roman" w:eastAsia="Calibri" w:hAnsi="Times New Roman" w:cs="Times New Roman"/>
          <w:bCs/>
          <w:sz w:val="28"/>
          <w:szCs w:val="28"/>
        </w:rPr>
        <w:t>0 %)</w:t>
      </w:r>
      <w:r w:rsidR="003D7361">
        <w:rPr>
          <w:rFonts w:ascii="Times New Roman" w:eastAsia="Calibri" w:hAnsi="Times New Roman" w:cs="Times New Roman"/>
          <w:bCs/>
          <w:sz w:val="28"/>
          <w:szCs w:val="28"/>
        </w:rPr>
        <w:t xml:space="preserve"> (</w:t>
      </w:r>
      <w:r w:rsidR="003E023C">
        <w:rPr>
          <w:rFonts w:ascii="Times New Roman" w:eastAsia="Calibri" w:hAnsi="Times New Roman" w:cs="Times New Roman"/>
          <w:bCs/>
          <w:sz w:val="28"/>
          <w:szCs w:val="28"/>
        </w:rPr>
        <w:t>доукомплектовано</w:t>
      </w:r>
      <w:r w:rsidR="003D7361">
        <w:rPr>
          <w:rFonts w:ascii="Times New Roman" w:eastAsia="Calibri" w:hAnsi="Times New Roman" w:cs="Times New Roman"/>
          <w:bCs/>
          <w:sz w:val="28"/>
          <w:szCs w:val="28"/>
        </w:rPr>
        <w:t xml:space="preserve"> заклад</w:t>
      </w:r>
      <w:r w:rsidR="003E023C">
        <w:rPr>
          <w:rFonts w:ascii="Times New Roman" w:eastAsia="Calibri" w:hAnsi="Times New Roman" w:cs="Times New Roman"/>
          <w:bCs/>
          <w:sz w:val="28"/>
          <w:szCs w:val="28"/>
        </w:rPr>
        <w:t xml:space="preserve">и </w:t>
      </w:r>
      <w:r w:rsidR="003D7361">
        <w:rPr>
          <w:rFonts w:ascii="Times New Roman" w:eastAsia="Calibri" w:hAnsi="Times New Roman" w:cs="Times New Roman"/>
          <w:bCs/>
          <w:sz w:val="28"/>
          <w:szCs w:val="28"/>
        </w:rPr>
        <w:t>комп’ютерною технікою</w:t>
      </w:r>
      <w:r w:rsidR="003D7361" w:rsidRPr="007972EC">
        <w:rPr>
          <w:rFonts w:ascii="Times New Roman" w:hAnsi="Times New Roman" w:cs="Times New Roman"/>
          <w:sz w:val="28"/>
          <w:szCs w:val="28"/>
        </w:rPr>
        <w:t>, що перейшли на прямі відносини з НСЗУ</w:t>
      </w:r>
      <w:r w:rsidR="003D7361">
        <w:rPr>
          <w:rFonts w:ascii="Times New Roman" w:eastAsia="Calibri" w:hAnsi="Times New Roman" w:cs="Times New Roman"/>
          <w:bCs/>
          <w:sz w:val="28"/>
          <w:szCs w:val="28"/>
        </w:rPr>
        <w:t>)</w:t>
      </w:r>
      <w:r w:rsidR="009B260F" w:rsidRPr="007972EC">
        <w:rPr>
          <w:rFonts w:ascii="Times New Roman" w:eastAsia="Calibri" w:hAnsi="Times New Roman" w:cs="Times New Roman"/>
          <w:bCs/>
          <w:sz w:val="28"/>
          <w:szCs w:val="28"/>
        </w:rPr>
        <w:t>.</w:t>
      </w:r>
    </w:p>
    <w:p w:rsidR="00F47FC7" w:rsidRDefault="00F47FC7" w:rsidP="00211937">
      <w:pPr>
        <w:ind w:left="0" w:firstLine="709"/>
        <w:rPr>
          <w:rFonts w:ascii="Times New Roman" w:hAnsi="Times New Roman" w:cs="Times New Roman"/>
          <w:sz w:val="28"/>
          <w:szCs w:val="28"/>
        </w:rPr>
      </w:pPr>
      <w:r w:rsidRPr="003D7361">
        <w:rPr>
          <w:rFonts w:ascii="Times New Roman" w:eastAsia="Calibri" w:hAnsi="Times New Roman" w:cs="Times New Roman"/>
          <w:sz w:val="28"/>
          <w:szCs w:val="28"/>
        </w:rPr>
        <w:lastRenderedPageBreak/>
        <w:t>п. 3.</w:t>
      </w:r>
      <w:r w:rsidR="00853DD6" w:rsidRPr="003D7361">
        <w:rPr>
          <w:rFonts w:ascii="Times New Roman" w:eastAsia="Calibri" w:hAnsi="Times New Roman" w:cs="Times New Roman"/>
          <w:sz w:val="28"/>
          <w:szCs w:val="28"/>
        </w:rPr>
        <w:t>4</w:t>
      </w:r>
      <w:r w:rsidRPr="003D7361">
        <w:rPr>
          <w:rFonts w:ascii="Times New Roman" w:eastAsia="Calibri" w:hAnsi="Times New Roman" w:cs="Times New Roman"/>
          <w:sz w:val="28"/>
          <w:szCs w:val="28"/>
        </w:rPr>
        <w:t xml:space="preserve">. Забезпечення </w:t>
      </w:r>
      <w:proofErr w:type="spellStart"/>
      <w:r w:rsidRPr="003D7361">
        <w:rPr>
          <w:rFonts w:ascii="Times New Roman" w:eastAsia="Calibri" w:hAnsi="Times New Roman" w:cs="Times New Roman"/>
          <w:sz w:val="28"/>
          <w:szCs w:val="28"/>
        </w:rPr>
        <w:t>співфінансування</w:t>
      </w:r>
      <w:proofErr w:type="spellEnd"/>
      <w:r w:rsidRPr="003D7361">
        <w:rPr>
          <w:rFonts w:ascii="Times New Roman" w:eastAsia="Calibri" w:hAnsi="Times New Roman" w:cs="Times New Roman"/>
          <w:sz w:val="28"/>
          <w:szCs w:val="28"/>
        </w:rPr>
        <w:t xml:space="preserve"> </w:t>
      </w:r>
      <w:proofErr w:type="spellStart"/>
      <w:r w:rsidRPr="003D7361">
        <w:rPr>
          <w:rFonts w:ascii="Times New Roman" w:eastAsia="Calibri" w:hAnsi="Times New Roman" w:cs="Times New Roman"/>
          <w:sz w:val="28"/>
          <w:szCs w:val="28"/>
        </w:rPr>
        <w:t>проєктів</w:t>
      </w:r>
      <w:proofErr w:type="spellEnd"/>
      <w:r w:rsidRPr="003D7361">
        <w:rPr>
          <w:rFonts w:ascii="Times New Roman" w:eastAsia="Calibri" w:hAnsi="Times New Roman" w:cs="Times New Roman"/>
          <w:sz w:val="28"/>
          <w:szCs w:val="28"/>
        </w:rPr>
        <w:t>, у яких прийняли участь медичні комунальні некомерційні підприємства та медичні заклади, що фінансуються  за рахунок Державних фондів, програм та інших цільових субвенцій</w:t>
      </w:r>
      <w:r w:rsidR="00853DD6" w:rsidRPr="003D7361">
        <w:rPr>
          <w:rFonts w:ascii="Times New Roman" w:eastAsia="Calibri" w:hAnsi="Times New Roman" w:cs="Times New Roman"/>
          <w:sz w:val="28"/>
          <w:szCs w:val="28"/>
        </w:rPr>
        <w:t xml:space="preserve"> </w:t>
      </w:r>
      <w:r w:rsidR="00853DD6" w:rsidRPr="003D7361">
        <w:rPr>
          <w:rFonts w:ascii="Times New Roman" w:hAnsi="Times New Roman" w:cs="Times New Roman"/>
          <w:sz w:val="28"/>
          <w:szCs w:val="28"/>
        </w:rPr>
        <w:t>–</w:t>
      </w:r>
      <w:r w:rsidRPr="003D7361">
        <w:rPr>
          <w:rFonts w:ascii="Times New Roman" w:hAnsi="Times New Roman" w:cs="Times New Roman"/>
          <w:sz w:val="28"/>
          <w:szCs w:val="28"/>
        </w:rPr>
        <w:t xml:space="preserve"> </w:t>
      </w:r>
      <w:r w:rsidR="00853DD6" w:rsidRPr="003D7361">
        <w:rPr>
          <w:rFonts w:ascii="Times New Roman" w:hAnsi="Times New Roman" w:cs="Times New Roman"/>
          <w:sz w:val="28"/>
          <w:szCs w:val="28"/>
        </w:rPr>
        <w:t>2 000,0</w:t>
      </w:r>
      <w:r w:rsidRPr="003D7361">
        <w:rPr>
          <w:rFonts w:ascii="Times New Roman" w:hAnsi="Times New Roman" w:cs="Times New Roman"/>
          <w:sz w:val="28"/>
          <w:szCs w:val="28"/>
        </w:rPr>
        <w:t xml:space="preserve"> тис.грн., </w:t>
      </w:r>
      <w:r w:rsidR="00853DD6" w:rsidRPr="003D7361">
        <w:rPr>
          <w:rFonts w:ascii="Times New Roman" w:hAnsi="Times New Roman" w:cs="Times New Roman"/>
          <w:sz w:val="28"/>
          <w:szCs w:val="28"/>
        </w:rPr>
        <w:t>виконання</w:t>
      </w:r>
      <w:r w:rsidRPr="003D7361">
        <w:rPr>
          <w:rFonts w:ascii="Times New Roman" w:hAnsi="Times New Roman" w:cs="Times New Roman"/>
          <w:sz w:val="28"/>
          <w:szCs w:val="28"/>
        </w:rPr>
        <w:t xml:space="preserve"> – </w:t>
      </w:r>
      <w:r w:rsidR="003D7361" w:rsidRPr="003D7361">
        <w:rPr>
          <w:rFonts w:ascii="Times New Roman" w:hAnsi="Times New Roman" w:cs="Times New Roman"/>
          <w:sz w:val="28"/>
          <w:szCs w:val="28"/>
        </w:rPr>
        <w:t>15</w:t>
      </w:r>
      <w:r w:rsidRPr="003D7361">
        <w:rPr>
          <w:rFonts w:ascii="Times New Roman" w:hAnsi="Times New Roman" w:cs="Times New Roman"/>
          <w:sz w:val="28"/>
          <w:szCs w:val="28"/>
        </w:rPr>
        <w:t>00 тис.грн. (</w:t>
      </w:r>
      <w:r w:rsidR="003D7361" w:rsidRPr="003D7361">
        <w:rPr>
          <w:rFonts w:ascii="Times New Roman" w:hAnsi="Times New Roman" w:cs="Times New Roman"/>
          <w:sz w:val="28"/>
          <w:szCs w:val="28"/>
        </w:rPr>
        <w:t>75</w:t>
      </w:r>
      <w:r w:rsidRPr="003D7361">
        <w:rPr>
          <w:rFonts w:ascii="Times New Roman" w:hAnsi="Times New Roman" w:cs="Times New Roman"/>
          <w:sz w:val="28"/>
          <w:szCs w:val="28"/>
        </w:rPr>
        <w:t>,0 %)</w:t>
      </w:r>
      <w:r w:rsidR="003D7361" w:rsidRPr="003D7361">
        <w:rPr>
          <w:rFonts w:ascii="Times New Roman" w:hAnsi="Times New Roman" w:cs="Times New Roman"/>
          <w:sz w:val="28"/>
          <w:szCs w:val="28"/>
        </w:rPr>
        <w:t xml:space="preserve"> (забезпечено співфінансування в межах грантового проекту </w:t>
      </w:r>
      <w:r w:rsidR="003D7361" w:rsidRPr="00804A73">
        <w:rPr>
          <w:rFonts w:ascii="Times New Roman" w:hAnsi="Times New Roman" w:cs="Times New Roman"/>
          <w:sz w:val="28"/>
          <w:szCs w:val="28"/>
        </w:rPr>
        <w:t>по ОКНП «Лікарня швидкої медичної допомоги»</w:t>
      </w:r>
      <w:r w:rsidR="00804A73" w:rsidRPr="00804A73">
        <w:rPr>
          <w:rFonts w:ascii="Times New Roman" w:hAnsi="Times New Roman" w:cs="Times New Roman"/>
          <w:sz w:val="28"/>
          <w:szCs w:val="28"/>
        </w:rPr>
        <w:t xml:space="preserve"> у рамках якого закуплено </w:t>
      </w:r>
      <w:r w:rsidR="00676E11">
        <w:rPr>
          <w:rFonts w:ascii="Times New Roman" w:hAnsi="Times New Roman" w:cs="Times New Roman"/>
          <w:sz w:val="28"/>
          <w:szCs w:val="28"/>
        </w:rPr>
        <w:t>ультразвукову діагностичну систему з повним набором датчиків та програмним забезпеченням</w:t>
      </w:r>
      <w:r w:rsidR="003D7361" w:rsidRPr="0025615C">
        <w:rPr>
          <w:rFonts w:ascii="Times New Roman" w:hAnsi="Times New Roman" w:cs="Times New Roman"/>
          <w:sz w:val="28"/>
          <w:szCs w:val="28"/>
        </w:rPr>
        <w:t>)</w:t>
      </w:r>
      <w:r w:rsidRPr="0025615C">
        <w:rPr>
          <w:rFonts w:ascii="Times New Roman" w:hAnsi="Times New Roman" w:cs="Times New Roman"/>
          <w:sz w:val="28"/>
          <w:szCs w:val="28"/>
        </w:rPr>
        <w:t>.</w:t>
      </w:r>
    </w:p>
    <w:p w:rsidR="00F47FC7" w:rsidRPr="00211937" w:rsidRDefault="00853DD6" w:rsidP="00211937">
      <w:pPr>
        <w:ind w:left="0" w:firstLine="709"/>
        <w:rPr>
          <w:rFonts w:ascii="Times New Roman" w:hAnsi="Times New Roman" w:cs="Times New Roman"/>
          <w:sz w:val="28"/>
          <w:szCs w:val="28"/>
        </w:rPr>
      </w:pPr>
      <w:r w:rsidRPr="00DF5191">
        <w:rPr>
          <w:rFonts w:ascii="Times New Roman" w:eastAsia="Calibri" w:hAnsi="Times New Roman" w:cs="Times New Roman"/>
          <w:sz w:val="28"/>
          <w:szCs w:val="28"/>
        </w:rPr>
        <w:t xml:space="preserve">п. 3.5. </w:t>
      </w:r>
      <w:r w:rsidR="00F47FC7" w:rsidRPr="00DF5191">
        <w:rPr>
          <w:rFonts w:ascii="Times New Roman" w:eastAsia="Calibri" w:hAnsi="Times New Roman" w:cs="Times New Roman"/>
          <w:sz w:val="28"/>
          <w:szCs w:val="28"/>
        </w:rPr>
        <w:t xml:space="preserve">Проведення капітальних ремонтів, реконструкції та будівництва приміщень </w:t>
      </w:r>
      <w:r w:rsidR="00F47FC7" w:rsidRPr="00DF5191">
        <w:rPr>
          <w:rFonts w:ascii="Times New Roman" w:eastAsia="Calibri" w:hAnsi="Times New Roman" w:cs="Times New Roman"/>
          <w:bCs/>
          <w:sz w:val="28"/>
          <w:szCs w:val="28"/>
        </w:rPr>
        <w:t>медичних комунальних некомерційних підприємств та медичних закладів, які є об’єктами права спільної власності територій громад сіл, селищ, міст області</w:t>
      </w:r>
      <w:r w:rsidRPr="00DF5191">
        <w:rPr>
          <w:rFonts w:ascii="Times New Roman" w:hAnsi="Times New Roman" w:cs="Times New Roman"/>
          <w:bCs/>
          <w:sz w:val="28"/>
          <w:szCs w:val="28"/>
        </w:rPr>
        <w:t xml:space="preserve"> ‒ 2</w:t>
      </w:r>
      <w:r w:rsidR="009B260F" w:rsidRPr="00DF5191">
        <w:rPr>
          <w:rFonts w:ascii="Times New Roman" w:hAnsi="Times New Roman" w:cs="Times New Roman"/>
          <w:bCs/>
          <w:sz w:val="28"/>
          <w:szCs w:val="28"/>
        </w:rPr>
        <w:t> 904,1</w:t>
      </w:r>
      <w:r w:rsidR="00F47FC7" w:rsidRPr="00DF5191">
        <w:rPr>
          <w:rFonts w:ascii="Times New Roman" w:hAnsi="Times New Roman" w:cs="Times New Roman"/>
          <w:bCs/>
          <w:sz w:val="28"/>
          <w:szCs w:val="28"/>
        </w:rPr>
        <w:t xml:space="preserve"> тис.грн., </w:t>
      </w:r>
      <w:r w:rsidRPr="00DF5191">
        <w:rPr>
          <w:rFonts w:ascii="Times New Roman" w:hAnsi="Times New Roman" w:cs="Times New Roman"/>
          <w:bCs/>
          <w:sz w:val="28"/>
          <w:szCs w:val="28"/>
        </w:rPr>
        <w:t>виконання</w:t>
      </w:r>
      <w:r w:rsidR="00F47FC7" w:rsidRPr="00DF5191">
        <w:rPr>
          <w:rFonts w:ascii="Times New Roman" w:hAnsi="Times New Roman" w:cs="Times New Roman"/>
          <w:bCs/>
          <w:sz w:val="28"/>
          <w:szCs w:val="28"/>
        </w:rPr>
        <w:t xml:space="preserve"> </w:t>
      </w:r>
      <w:r w:rsidR="00F47FC7" w:rsidRPr="00DF5191">
        <w:rPr>
          <w:rFonts w:ascii="Times New Roman" w:hAnsi="Times New Roman" w:cs="Times New Roman"/>
          <w:sz w:val="28"/>
          <w:szCs w:val="28"/>
        </w:rPr>
        <w:t xml:space="preserve">– </w:t>
      </w:r>
      <w:r w:rsidR="00F47FC7" w:rsidRPr="00DF5191">
        <w:rPr>
          <w:rFonts w:ascii="Times New Roman" w:hAnsi="Times New Roman" w:cs="Times New Roman"/>
          <w:bCs/>
          <w:sz w:val="28"/>
          <w:szCs w:val="28"/>
        </w:rPr>
        <w:t>1 831,1 тис.грн.</w:t>
      </w:r>
      <w:r w:rsidR="004E5F43" w:rsidRPr="00DF5191">
        <w:rPr>
          <w:rFonts w:ascii="Times New Roman" w:hAnsi="Times New Roman" w:cs="Times New Roman"/>
          <w:bCs/>
          <w:sz w:val="28"/>
          <w:szCs w:val="28"/>
        </w:rPr>
        <w:t xml:space="preserve"> (63,1 %)</w:t>
      </w:r>
      <w:r w:rsidR="00DF5191">
        <w:rPr>
          <w:rFonts w:ascii="Times New Roman" w:hAnsi="Times New Roman" w:cs="Times New Roman"/>
          <w:bCs/>
          <w:sz w:val="28"/>
          <w:szCs w:val="28"/>
        </w:rPr>
        <w:t xml:space="preserve"> (</w:t>
      </w:r>
      <w:r w:rsidR="00BC471C">
        <w:rPr>
          <w:rFonts w:ascii="Times New Roman" w:hAnsi="Times New Roman" w:cs="Times New Roman"/>
          <w:bCs/>
          <w:sz w:val="28"/>
          <w:szCs w:val="28"/>
        </w:rPr>
        <w:t>проведено</w:t>
      </w:r>
      <w:r w:rsidR="00DF5191">
        <w:rPr>
          <w:rFonts w:ascii="Times New Roman" w:hAnsi="Times New Roman" w:cs="Times New Roman"/>
          <w:bCs/>
          <w:sz w:val="28"/>
          <w:szCs w:val="28"/>
        </w:rPr>
        <w:t xml:space="preserve"> капітальн</w:t>
      </w:r>
      <w:r w:rsidR="00BC471C">
        <w:rPr>
          <w:rFonts w:ascii="Times New Roman" w:hAnsi="Times New Roman" w:cs="Times New Roman"/>
          <w:bCs/>
          <w:sz w:val="28"/>
          <w:szCs w:val="28"/>
        </w:rPr>
        <w:t>ий ремонт</w:t>
      </w:r>
      <w:r w:rsidR="00DF5191">
        <w:rPr>
          <w:rFonts w:ascii="Times New Roman" w:hAnsi="Times New Roman" w:cs="Times New Roman"/>
          <w:bCs/>
          <w:sz w:val="28"/>
          <w:szCs w:val="28"/>
        </w:rPr>
        <w:t xml:space="preserve"> в </w:t>
      </w:r>
      <w:r w:rsidR="00BC471C" w:rsidRPr="002A3691">
        <w:rPr>
          <w:rFonts w:ascii="Times New Roman" w:hAnsi="Times New Roman" w:cs="Times New Roman"/>
          <w:bCs/>
          <w:sz w:val="28"/>
          <w:szCs w:val="28"/>
        </w:rPr>
        <w:t>кардіохірургії</w:t>
      </w:r>
      <w:r w:rsidR="00BC471C">
        <w:rPr>
          <w:rFonts w:ascii="Times New Roman" w:hAnsi="Times New Roman" w:cs="Times New Roman"/>
          <w:bCs/>
          <w:sz w:val="28"/>
          <w:szCs w:val="28"/>
        </w:rPr>
        <w:t xml:space="preserve"> </w:t>
      </w:r>
      <w:r w:rsidR="00DF5191">
        <w:rPr>
          <w:rFonts w:ascii="Times New Roman" w:hAnsi="Times New Roman" w:cs="Times New Roman"/>
          <w:bCs/>
          <w:sz w:val="28"/>
          <w:szCs w:val="28"/>
        </w:rPr>
        <w:t xml:space="preserve">ОКНП «Чернівецький обласний клінічний кардіологічний центр», </w:t>
      </w:r>
      <w:r w:rsidR="00BC471C" w:rsidRPr="00BC471C">
        <w:rPr>
          <w:rFonts w:ascii="Times New Roman" w:hAnsi="Times New Roman" w:cs="Times New Roman"/>
          <w:bCs/>
          <w:sz w:val="28"/>
          <w:szCs w:val="28"/>
        </w:rPr>
        <w:t xml:space="preserve">капітальний ремонт приміщень клініко-діагностичної </w:t>
      </w:r>
      <w:proofErr w:type="spellStart"/>
      <w:r w:rsidR="00BC471C" w:rsidRPr="00BC471C">
        <w:rPr>
          <w:rFonts w:ascii="Times New Roman" w:hAnsi="Times New Roman" w:cs="Times New Roman"/>
          <w:bCs/>
          <w:sz w:val="28"/>
          <w:szCs w:val="28"/>
        </w:rPr>
        <w:t>лабараторії</w:t>
      </w:r>
      <w:proofErr w:type="spellEnd"/>
      <w:r w:rsidR="00BC471C" w:rsidRPr="00BC471C">
        <w:rPr>
          <w:rFonts w:ascii="Times New Roman" w:hAnsi="Times New Roman" w:cs="Times New Roman"/>
          <w:bCs/>
          <w:sz w:val="28"/>
          <w:szCs w:val="28"/>
        </w:rPr>
        <w:t xml:space="preserve"> в </w:t>
      </w:r>
      <w:proofErr w:type="spellStart"/>
      <w:r w:rsidR="00BC471C" w:rsidRPr="00BC471C">
        <w:rPr>
          <w:rFonts w:ascii="Times New Roman" w:hAnsi="Times New Roman" w:cs="Times New Roman"/>
          <w:bCs/>
          <w:sz w:val="28"/>
          <w:szCs w:val="28"/>
        </w:rPr>
        <w:t>м.Чернівці</w:t>
      </w:r>
      <w:proofErr w:type="spellEnd"/>
      <w:r w:rsidR="00BC471C" w:rsidRPr="00BC471C">
        <w:rPr>
          <w:rFonts w:ascii="Times New Roman" w:hAnsi="Times New Roman" w:cs="Times New Roman"/>
          <w:bCs/>
          <w:sz w:val="28"/>
          <w:szCs w:val="28"/>
        </w:rPr>
        <w:t xml:space="preserve"> по вул. 28-го Червня, буд.52 </w:t>
      </w:r>
      <w:r w:rsidR="00DF5191">
        <w:rPr>
          <w:rFonts w:ascii="Times New Roman" w:hAnsi="Times New Roman" w:cs="Times New Roman"/>
          <w:bCs/>
          <w:sz w:val="28"/>
          <w:szCs w:val="28"/>
        </w:rPr>
        <w:t xml:space="preserve">ОКНП «Обласний клінічний протитуберкульозний диспансер» та </w:t>
      </w:r>
      <w:r w:rsidR="00BC471C">
        <w:rPr>
          <w:rFonts w:ascii="Times New Roman" w:hAnsi="Times New Roman" w:cs="Times New Roman"/>
          <w:bCs/>
          <w:sz w:val="28"/>
          <w:szCs w:val="28"/>
        </w:rPr>
        <w:t xml:space="preserve">в </w:t>
      </w:r>
      <w:r w:rsidR="00DF5191">
        <w:rPr>
          <w:rFonts w:ascii="Times New Roman" w:hAnsi="Times New Roman" w:cs="Times New Roman"/>
          <w:bCs/>
          <w:sz w:val="28"/>
          <w:szCs w:val="28"/>
        </w:rPr>
        <w:t>ОКНП «Чернівецький обласний медичний діагностичний центр»</w:t>
      </w:r>
      <w:r w:rsidR="00BC471C">
        <w:rPr>
          <w:rFonts w:ascii="Times New Roman" w:hAnsi="Times New Roman" w:cs="Times New Roman"/>
          <w:bCs/>
          <w:sz w:val="28"/>
          <w:szCs w:val="28"/>
        </w:rPr>
        <w:t xml:space="preserve"> </w:t>
      </w:r>
      <w:r w:rsidR="00BC471C" w:rsidRPr="00BC471C">
        <w:rPr>
          <w:rFonts w:ascii="Times New Roman" w:hAnsi="Times New Roman" w:cs="Times New Roman"/>
          <w:bCs/>
          <w:sz w:val="28"/>
          <w:szCs w:val="28"/>
        </w:rPr>
        <w:t>проведено капітальн</w:t>
      </w:r>
      <w:r w:rsidR="00BC471C">
        <w:rPr>
          <w:rFonts w:ascii="Times New Roman" w:hAnsi="Times New Roman" w:cs="Times New Roman"/>
          <w:bCs/>
          <w:sz w:val="28"/>
          <w:szCs w:val="28"/>
        </w:rPr>
        <w:t>ий</w:t>
      </w:r>
      <w:r w:rsidR="00BC471C" w:rsidRPr="00BC471C">
        <w:rPr>
          <w:rFonts w:ascii="Times New Roman" w:hAnsi="Times New Roman" w:cs="Times New Roman"/>
          <w:bCs/>
          <w:sz w:val="28"/>
          <w:szCs w:val="28"/>
        </w:rPr>
        <w:t xml:space="preserve"> ремонт ліфта з й</w:t>
      </w:r>
      <w:r w:rsidR="00BC471C">
        <w:rPr>
          <w:rFonts w:ascii="Times New Roman" w:hAnsi="Times New Roman" w:cs="Times New Roman"/>
          <w:bCs/>
          <w:sz w:val="28"/>
          <w:szCs w:val="28"/>
        </w:rPr>
        <w:t>о</w:t>
      </w:r>
      <w:r w:rsidR="00BC471C" w:rsidRPr="00BC471C">
        <w:rPr>
          <w:rFonts w:ascii="Times New Roman" w:hAnsi="Times New Roman" w:cs="Times New Roman"/>
          <w:bCs/>
          <w:sz w:val="28"/>
          <w:szCs w:val="28"/>
        </w:rPr>
        <w:t xml:space="preserve">го </w:t>
      </w:r>
      <w:r w:rsidR="00BC471C">
        <w:rPr>
          <w:rFonts w:ascii="Times New Roman" w:hAnsi="Times New Roman" w:cs="Times New Roman"/>
          <w:bCs/>
          <w:sz w:val="28"/>
          <w:szCs w:val="28"/>
        </w:rPr>
        <w:t>заміною</w:t>
      </w:r>
      <w:r w:rsidR="00DF5191">
        <w:rPr>
          <w:rFonts w:ascii="Times New Roman" w:hAnsi="Times New Roman" w:cs="Times New Roman"/>
          <w:bCs/>
          <w:sz w:val="28"/>
          <w:szCs w:val="28"/>
        </w:rPr>
        <w:t>)</w:t>
      </w:r>
      <w:r w:rsidR="004E5F43" w:rsidRPr="00DF5191">
        <w:rPr>
          <w:rFonts w:ascii="Times New Roman" w:hAnsi="Times New Roman" w:cs="Times New Roman"/>
          <w:bCs/>
          <w:sz w:val="28"/>
          <w:szCs w:val="28"/>
        </w:rPr>
        <w:t>.</w:t>
      </w:r>
    </w:p>
    <w:p w:rsidR="005C5461" w:rsidRPr="00211937" w:rsidRDefault="00263784" w:rsidP="00211937">
      <w:pPr>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4.1. </w:t>
      </w:r>
      <w:r w:rsidR="005C5461" w:rsidRPr="00211937">
        <w:rPr>
          <w:rFonts w:ascii="Times New Roman" w:eastAsia="Calibri" w:hAnsi="Times New Roman" w:cs="Times New Roman"/>
          <w:sz w:val="28"/>
          <w:szCs w:val="28"/>
        </w:rPr>
        <w:t xml:space="preserve">Забезпечення медичного обслуговування  сфери фізичної культури і спорту та надання медичного забезпечення по обслуговуванню змагань всіх </w:t>
      </w:r>
      <w:r w:rsidR="005C5461" w:rsidRPr="00B275B1">
        <w:rPr>
          <w:rFonts w:ascii="Times New Roman" w:eastAsia="Calibri" w:hAnsi="Times New Roman" w:cs="Times New Roman"/>
          <w:sz w:val="28"/>
          <w:szCs w:val="28"/>
        </w:rPr>
        <w:t>рівнів: обласного, всеукраїнського та міжнародного</w:t>
      </w:r>
      <w:r w:rsidRPr="00B275B1">
        <w:rPr>
          <w:rFonts w:ascii="Times New Roman" w:eastAsia="Calibri" w:hAnsi="Times New Roman" w:cs="Times New Roman"/>
          <w:sz w:val="28"/>
          <w:szCs w:val="28"/>
        </w:rPr>
        <w:t xml:space="preserve"> </w:t>
      </w:r>
      <w:r w:rsidRPr="00B275B1">
        <w:rPr>
          <w:rFonts w:ascii="Times New Roman" w:eastAsia="Calibri" w:hAnsi="Times New Roman" w:cs="Times New Roman"/>
          <w:bCs/>
          <w:sz w:val="28"/>
          <w:szCs w:val="28"/>
        </w:rPr>
        <w:t>–</w:t>
      </w:r>
      <w:r w:rsidRPr="00B275B1">
        <w:rPr>
          <w:rFonts w:ascii="Times New Roman" w:eastAsia="Calibri" w:hAnsi="Times New Roman" w:cs="Times New Roman"/>
          <w:sz w:val="28"/>
          <w:szCs w:val="28"/>
        </w:rPr>
        <w:t xml:space="preserve"> </w:t>
      </w:r>
      <w:r w:rsidR="005C5461" w:rsidRPr="00B275B1">
        <w:rPr>
          <w:rFonts w:ascii="Times New Roman" w:hAnsi="Times New Roman" w:cs="Times New Roman"/>
          <w:sz w:val="28"/>
          <w:szCs w:val="28"/>
        </w:rPr>
        <w:t>1</w:t>
      </w:r>
      <w:r w:rsidRPr="00B275B1">
        <w:rPr>
          <w:rFonts w:ascii="Times New Roman" w:hAnsi="Times New Roman" w:cs="Times New Roman"/>
          <w:sz w:val="28"/>
          <w:szCs w:val="28"/>
        </w:rPr>
        <w:t> 664,7</w:t>
      </w:r>
      <w:r w:rsidR="009054C5" w:rsidRPr="00B275B1">
        <w:rPr>
          <w:rFonts w:ascii="Times New Roman" w:hAnsi="Times New Roman" w:cs="Times New Roman"/>
          <w:sz w:val="28"/>
          <w:szCs w:val="28"/>
        </w:rPr>
        <w:t xml:space="preserve"> тис.грн., </w:t>
      </w:r>
      <w:r w:rsidRPr="00B275B1">
        <w:rPr>
          <w:rFonts w:ascii="Times New Roman" w:hAnsi="Times New Roman" w:cs="Times New Roman"/>
          <w:sz w:val="28"/>
          <w:szCs w:val="28"/>
        </w:rPr>
        <w:t>виконання</w:t>
      </w:r>
      <w:r w:rsidR="009054C5"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 1</w:t>
      </w:r>
      <w:r w:rsidR="004B7A5D"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664,7</w:t>
      </w:r>
      <w:r w:rsidR="009054C5" w:rsidRPr="00B275B1">
        <w:rPr>
          <w:rFonts w:ascii="Times New Roman" w:hAnsi="Times New Roman" w:cs="Times New Roman"/>
          <w:sz w:val="28"/>
          <w:szCs w:val="28"/>
        </w:rPr>
        <w:t xml:space="preserve"> тис.грн.</w:t>
      </w:r>
      <w:r w:rsidR="004B7A5D" w:rsidRPr="00B275B1">
        <w:rPr>
          <w:rFonts w:ascii="Times New Roman" w:hAnsi="Times New Roman" w:cs="Times New Roman"/>
          <w:sz w:val="28"/>
          <w:szCs w:val="28"/>
        </w:rPr>
        <w:t xml:space="preserve"> (</w:t>
      </w:r>
      <w:r w:rsidRPr="00B275B1">
        <w:rPr>
          <w:rFonts w:ascii="Times New Roman" w:hAnsi="Times New Roman" w:cs="Times New Roman"/>
          <w:sz w:val="28"/>
          <w:szCs w:val="28"/>
        </w:rPr>
        <w:t>100</w:t>
      </w:r>
      <w:r w:rsidR="004B7A5D" w:rsidRPr="00B275B1">
        <w:rPr>
          <w:rFonts w:ascii="Times New Roman" w:hAnsi="Times New Roman" w:cs="Times New Roman"/>
          <w:sz w:val="28"/>
          <w:szCs w:val="28"/>
        </w:rPr>
        <w:t>,</w:t>
      </w:r>
      <w:r w:rsidRPr="00B275B1">
        <w:rPr>
          <w:rFonts w:ascii="Times New Roman" w:hAnsi="Times New Roman" w:cs="Times New Roman"/>
          <w:sz w:val="28"/>
          <w:szCs w:val="28"/>
        </w:rPr>
        <w:t>0</w:t>
      </w:r>
      <w:r w:rsidR="00B275B1" w:rsidRPr="00B275B1">
        <w:rPr>
          <w:rFonts w:ascii="Times New Roman" w:hAnsi="Times New Roman" w:cs="Times New Roman"/>
          <w:sz w:val="28"/>
          <w:szCs w:val="28"/>
        </w:rPr>
        <w:t xml:space="preserve"> %) (з</w:t>
      </w:r>
      <w:r w:rsidR="00927073">
        <w:rPr>
          <w:rFonts w:ascii="Times New Roman" w:hAnsi="Times New Roman" w:cs="Times New Roman"/>
          <w:sz w:val="28"/>
          <w:szCs w:val="28"/>
        </w:rPr>
        <w:t>дійснена підтримка ф</w:t>
      </w:r>
      <w:r w:rsidR="00B275B1">
        <w:rPr>
          <w:rFonts w:ascii="Times New Roman" w:hAnsi="Times New Roman" w:cs="Times New Roman"/>
          <w:sz w:val="28"/>
          <w:szCs w:val="28"/>
        </w:rPr>
        <w:t xml:space="preserve">ункціонування </w:t>
      </w:r>
      <w:r w:rsidR="00B275B1" w:rsidRPr="00B275B1">
        <w:rPr>
          <w:rFonts w:ascii="Times New Roman" w:hAnsi="Times New Roman" w:cs="Times New Roman"/>
          <w:sz w:val="28"/>
          <w:szCs w:val="28"/>
        </w:rPr>
        <w:t>ОКНП "Чернівецький обласний лікарсько-фізкультурний диспансер"</w:t>
      </w:r>
      <w:r w:rsidR="00B275B1">
        <w:rPr>
          <w:rFonts w:ascii="Times New Roman" w:hAnsi="Times New Roman" w:cs="Times New Roman"/>
          <w:sz w:val="28"/>
          <w:szCs w:val="28"/>
        </w:rPr>
        <w:t>).</w:t>
      </w:r>
    </w:p>
    <w:p w:rsidR="00F47FC7" w:rsidRPr="00B275B1" w:rsidRDefault="00263784" w:rsidP="00211937">
      <w:pPr>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4.2. </w:t>
      </w:r>
      <w:r w:rsidR="005C5461" w:rsidRPr="00211937">
        <w:rPr>
          <w:rFonts w:ascii="Times New Roman" w:eastAsia="Calibri" w:hAnsi="Times New Roman" w:cs="Times New Roman"/>
          <w:sz w:val="28"/>
          <w:szCs w:val="28"/>
        </w:rPr>
        <w:t xml:space="preserve">Оплата послуг, що пов’язано з наданням стоматологічної </w:t>
      </w:r>
      <w:r w:rsidR="005C5461" w:rsidRPr="00B275B1">
        <w:rPr>
          <w:rFonts w:ascii="Times New Roman" w:eastAsia="Calibri" w:hAnsi="Times New Roman" w:cs="Times New Roman"/>
          <w:sz w:val="28"/>
          <w:szCs w:val="28"/>
        </w:rPr>
        <w:t>допомоги населенню понад обсяги медичних гарантій</w:t>
      </w:r>
      <w:r w:rsidR="009054C5" w:rsidRPr="00B275B1">
        <w:rPr>
          <w:rFonts w:ascii="Times New Roman" w:hAnsi="Times New Roman" w:cs="Times New Roman"/>
          <w:sz w:val="28"/>
          <w:szCs w:val="28"/>
        </w:rPr>
        <w:t xml:space="preserve"> </w:t>
      </w:r>
      <w:r w:rsidRPr="00B275B1">
        <w:rPr>
          <w:rFonts w:ascii="Times New Roman" w:eastAsia="Calibri" w:hAnsi="Times New Roman" w:cs="Times New Roman"/>
          <w:bCs/>
          <w:sz w:val="28"/>
          <w:szCs w:val="28"/>
        </w:rPr>
        <w:t>–</w:t>
      </w:r>
      <w:r w:rsidR="005C5461" w:rsidRPr="00B275B1">
        <w:rPr>
          <w:rFonts w:ascii="Times New Roman" w:hAnsi="Times New Roman" w:cs="Times New Roman"/>
          <w:sz w:val="28"/>
          <w:szCs w:val="28"/>
        </w:rPr>
        <w:t xml:space="preserve"> 1</w:t>
      </w:r>
      <w:r w:rsidR="004B7A5D"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 xml:space="preserve">392,6 </w:t>
      </w:r>
      <w:r w:rsidR="009054C5" w:rsidRPr="00B275B1">
        <w:rPr>
          <w:rFonts w:ascii="Times New Roman" w:hAnsi="Times New Roman" w:cs="Times New Roman"/>
          <w:sz w:val="28"/>
          <w:szCs w:val="28"/>
        </w:rPr>
        <w:t xml:space="preserve">тис.грн., </w:t>
      </w:r>
      <w:r w:rsidRPr="00B275B1">
        <w:rPr>
          <w:rFonts w:ascii="Times New Roman" w:hAnsi="Times New Roman" w:cs="Times New Roman"/>
          <w:sz w:val="28"/>
          <w:szCs w:val="28"/>
        </w:rPr>
        <w:t>виконання</w:t>
      </w:r>
      <w:r w:rsidR="009054C5"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 1</w:t>
      </w:r>
      <w:r w:rsidR="009B260F"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392,6</w:t>
      </w:r>
      <w:r w:rsidR="009054C5" w:rsidRPr="00B275B1">
        <w:rPr>
          <w:rFonts w:ascii="Times New Roman" w:hAnsi="Times New Roman" w:cs="Times New Roman"/>
          <w:sz w:val="28"/>
          <w:szCs w:val="28"/>
        </w:rPr>
        <w:t xml:space="preserve"> тис.грн.</w:t>
      </w:r>
      <w:r w:rsidR="004B7A5D" w:rsidRPr="00B275B1">
        <w:rPr>
          <w:rFonts w:ascii="Times New Roman" w:hAnsi="Times New Roman" w:cs="Times New Roman"/>
          <w:sz w:val="28"/>
          <w:szCs w:val="28"/>
        </w:rPr>
        <w:t xml:space="preserve"> (100,0 %)</w:t>
      </w:r>
      <w:r w:rsidR="00B275B1" w:rsidRPr="00B275B1">
        <w:rPr>
          <w:rFonts w:ascii="Times New Roman" w:hAnsi="Times New Roman" w:cs="Times New Roman"/>
          <w:sz w:val="28"/>
          <w:szCs w:val="28"/>
        </w:rPr>
        <w:t xml:space="preserve"> (</w:t>
      </w:r>
      <w:r w:rsidR="00927073" w:rsidRPr="00B275B1">
        <w:rPr>
          <w:rFonts w:ascii="Times New Roman" w:hAnsi="Times New Roman" w:cs="Times New Roman"/>
          <w:sz w:val="28"/>
          <w:szCs w:val="28"/>
        </w:rPr>
        <w:t>з</w:t>
      </w:r>
      <w:r w:rsidR="00927073">
        <w:rPr>
          <w:rFonts w:ascii="Times New Roman" w:hAnsi="Times New Roman" w:cs="Times New Roman"/>
          <w:sz w:val="28"/>
          <w:szCs w:val="28"/>
        </w:rPr>
        <w:t xml:space="preserve">дійснена підтримка </w:t>
      </w:r>
      <w:r w:rsidR="00B275B1" w:rsidRPr="00B275B1">
        <w:rPr>
          <w:rFonts w:ascii="Times New Roman" w:hAnsi="Times New Roman" w:cs="Times New Roman"/>
          <w:sz w:val="28"/>
          <w:szCs w:val="28"/>
        </w:rPr>
        <w:t>ОКНП "Чернівецький обласний стоматологічний центр").</w:t>
      </w:r>
    </w:p>
    <w:p w:rsidR="005C5461" w:rsidRPr="00211937" w:rsidRDefault="00263784" w:rsidP="00211937">
      <w:pPr>
        <w:ind w:left="0" w:firstLine="709"/>
        <w:rPr>
          <w:rFonts w:ascii="Times New Roman" w:hAnsi="Times New Roman" w:cs="Times New Roman"/>
          <w:sz w:val="28"/>
          <w:szCs w:val="28"/>
        </w:rPr>
      </w:pPr>
      <w:r w:rsidRPr="00B275B1">
        <w:rPr>
          <w:rFonts w:ascii="Times New Roman" w:eastAsia="Calibri" w:hAnsi="Times New Roman" w:cs="Times New Roman"/>
          <w:sz w:val="28"/>
          <w:szCs w:val="28"/>
        </w:rPr>
        <w:t xml:space="preserve">п. 4.8. </w:t>
      </w:r>
      <w:r w:rsidR="005C5461" w:rsidRPr="00B275B1">
        <w:rPr>
          <w:rFonts w:ascii="Times New Roman" w:eastAsia="Calibri" w:hAnsi="Times New Roman" w:cs="Times New Roman"/>
          <w:sz w:val="28"/>
          <w:szCs w:val="28"/>
        </w:rPr>
        <w:t>Видатки, пов’язані із ліквідацією санаторних закладів</w:t>
      </w:r>
      <w:r w:rsidR="009054C5" w:rsidRPr="00B275B1">
        <w:rPr>
          <w:rFonts w:ascii="Times New Roman" w:hAnsi="Times New Roman" w:cs="Times New Roman"/>
          <w:sz w:val="28"/>
          <w:szCs w:val="28"/>
        </w:rPr>
        <w:t xml:space="preserve"> </w:t>
      </w:r>
      <w:r w:rsidRPr="00B275B1">
        <w:rPr>
          <w:rFonts w:ascii="Times New Roman" w:eastAsia="Calibri" w:hAnsi="Times New Roman" w:cs="Times New Roman"/>
          <w:bCs/>
          <w:sz w:val="28"/>
          <w:szCs w:val="28"/>
        </w:rPr>
        <w:t xml:space="preserve">– </w:t>
      </w:r>
      <w:r w:rsidR="005C5461" w:rsidRPr="00B275B1">
        <w:rPr>
          <w:rFonts w:ascii="Times New Roman" w:hAnsi="Times New Roman" w:cs="Times New Roman"/>
          <w:sz w:val="28"/>
          <w:szCs w:val="28"/>
        </w:rPr>
        <w:t>3</w:t>
      </w:r>
      <w:r w:rsidRPr="00B275B1">
        <w:rPr>
          <w:rFonts w:ascii="Times New Roman" w:hAnsi="Times New Roman" w:cs="Times New Roman"/>
          <w:sz w:val="28"/>
          <w:szCs w:val="28"/>
        </w:rPr>
        <w:t> 347,91</w:t>
      </w:r>
      <w:r w:rsidR="009054C5" w:rsidRPr="00B275B1">
        <w:rPr>
          <w:rFonts w:ascii="Times New Roman" w:hAnsi="Times New Roman" w:cs="Times New Roman"/>
          <w:sz w:val="28"/>
          <w:szCs w:val="28"/>
        </w:rPr>
        <w:t xml:space="preserve"> тис.грн., </w:t>
      </w:r>
      <w:r w:rsidRPr="00B275B1">
        <w:rPr>
          <w:rFonts w:ascii="Times New Roman" w:hAnsi="Times New Roman" w:cs="Times New Roman"/>
          <w:sz w:val="28"/>
          <w:szCs w:val="28"/>
        </w:rPr>
        <w:t>виконання</w:t>
      </w:r>
      <w:r w:rsidR="009054C5" w:rsidRPr="00B275B1">
        <w:rPr>
          <w:rFonts w:ascii="Times New Roman" w:hAnsi="Times New Roman" w:cs="Times New Roman"/>
          <w:sz w:val="28"/>
          <w:szCs w:val="28"/>
        </w:rPr>
        <w:t xml:space="preserve"> </w:t>
      </w:r>
      <w:r w:rsidR="00EA1D40" w:rsidRPr="00B275B1">
        <w:rPr>
          <w:rFonts w:ascii="Times New Roman" w:hAnsi="Times New Roman" w:cs="Times New Roman"/>
          <w:sz w:val="28"/>
          <w:szCs w:val="28"/>
        </w:rPr>
        <w:t>–</w:t>
      </w:r>
      <w:r w:rsidR="005C5461" w:rsidRPr="00B275B1">
        <w:rPr>
          <w:rFonts w:ascii="Times New Roman" w:hAnsi="Times New Roman" w:cs="Times New Roman"/>
          <w:sz w:val="28"/>
          <w:szCs w:val="28"/>
        </w:rPr>
        <w:t xml:space="preserve"> 3</w:t>
      </w:r>
      <w:r w:rsidRPr="00B275B1">
        <w:rPr>
          <w:rFonts w:ascii="Times New Roman" w:hAnsi="Times New Roman" w:cs="Times New Roman"/>
          <w:sz w:val="28"/>
          <w:szCs w:val="28"/>
        </w:rPr>
        <w:t xml:space="preserve"> </w:t>
      </w:r>
      <w:r w:rsidR="005C5461" w:rsidRPr="00B275B1">
        <w:rPr>
          <w:rFonts w:ascii="Times New Roman" w:hAnsi="Times New Roman" w:cs="Times New Roman"/>
          <w:sz w:val="28"/>
          <w:szCs w:val="28"/>
        </w:rPr>
        <w:t>347,</w:t>
      </w:r>
      <w:r w:rsidR="0020665F" w:rsidRPr="00B275B1">
        <w:rPr>
          <w:rFonts w:ascii="Times New Roman" w:hAnsi="Times New Roman" w:cs="Times New Roman"/>
          <w:sz w:val="28"/>
          <w:szCs w:val="28"/>
        </w:rPr>
        <w:t>88</w:t>
      </w:r>
      <w:r w:rsidR="009054C5" w:rsidRPr="00B275B1">
        <w:rPr>
          <w:rFonts w:ascii="Times New Roman" w:hAnsi="Times New Roman" w:cs="Times New Roman"/>
          <w:sz w:val="28"/>
          <w:szCs w:val="28"/>
        </w:rPr>
        <w:t xml:space="preserve"> тис.грн.</w:t>
      </w:r>
      <w:r w:rsidR="004B7A5D" w:rsidRPr="00B275B1">
        <w:rPr>
          <w:rFonts w:ascii="Times New Roman" w:hAnsi="Times New Roman" w:cs="Times New Roman"/>
          <w:sz w:val="28"/>
          <w:szCs w:val="28"/>
        </w:rPr>
        <w:t xml:space="preserve"> (</w:t>
      </w:r>
      <w:r w:rsidRPr="00B275B1">
        <w:rPr>
          <w:rFonts w:ascii="Times New Roman" w:hAnsi="Times New Roman" w:cs="Times New Roman"/>
          <w:sz w:val="28"/>
          <w:szCs w:val="28"/>
        </w:rPr>
        <w:t>100</w:t>
      </w:r>
      <w:r w:rsidR="00EA1D40" w:rsidRPr="00B275B1">
        <w:rPr>
          <w:rFonts w:ascii="Times New Roman" w:hAnsi="Times New Roman" w:cs="Times New Roman"/>
          <w:sz w:val="28"/>
          <w:szCs w:val="28"/>
        </w:rPr>
        <w:t>,</w:t>
      </w:r>
      <w:r w:rsidRPr="00B275B1">
        <w:rPr>
          <w:rFonts w:ascii="Times New Roman" w:hAnsi="Times New Roman" w:cs="Times New Roman"/>
          <w:sz w:val="28"/>
          <w:szCs w:val="28"/>
        </w:rPr>
        <w:t>0</w:t>
      </w:r>
      <w:r w:rsidR="00EA1D40" w:rsidRPr="00B275B1">
        <w:rPr>
          <w:rFonts w:ascii="Times New Roman" w:hAnsi="Times New Roman" w:cs="Times New Roman"/>
          <w:sz w:val="28"/>
          <w:szCs w:val="28"/>
        </w:rPr>
        <w:t xml:space="preserve"> %)</w:t>
      </w:r>
      <w:r w:rsidR="00B275B1" w:rsidRPr="00B275B1">
        <w:rPr>
          <w:rFonts w:ascii="Times New Roman" w:hAnsi="Times New Roman" w:cs="Times New Roman"/>
          <w:sz w:val="28"/>
          <w:szCs w:val="28"/>
        </w:rPr>
        <w:t xml:space="preserve"> (</w:t>
      </w:r>
      <w:r w:rsidR="00927073">
        <w:rPr>
          <w:rFonts w:ascii="Times New Roman" w:hAnsi="Times New Roman" w:cs="Times New Roman"/>
          <w:sz w:val="28"/>
          <w:szCs w:val="28"/>
        </w:rPr>
        <w:t xml:space="preserve">здійснено </w:t>
      </w:r>
      <w:r w:rsidR="00B275B1" w:rsidRPr="00B275B1">
        <w:rPr>
          <w:rFonts w:ascii="Times New Roman" w:hAnsi="Times New Roman" w:cs="Times New Roman"/>
          <w:sz w:val="28"/>
          <w:szCs w:val="28"/>
        </w:rPr>
        <w:t>покриття видатків, пов</w:t>
      </w:r>
      <w:r w:rsidR="00B275B1" w:rsidRPr="00B275B1">
        <w:rPr>
          <w:rFonts w:ascii="Calibri" w:hAnsi="Calibri" w:cs="Calibri"/>
          <w:sz w:val="28"/>
          <w:szCs w:val="28"/>
        </w:rPr>
        <w:t>'</w:t>
      </w:r>
      <w:r w:rsidR="00B275B1" w:rsidRPr="00B275B1">
        <w:rPr>
          <w:rFonts w:ascii="Times New Roman" w:hAnsi="Times New Roman" w:cs="Times New Roman"/>
          <w:sz w:val="28"/>
          <w:szCs w:val="28"/>
        </w:rPr>
        <w:t>язаних із ліквідацією ОКМУ ОДПТС "</w:t>
      </w:r>
      <w:proofErr w:type="spellStart"/>
      <w:r w:rsidR="00B275B1" w:rsidRPr="00B275B1">
        <w:rPr>
          <w:rFonts w:ascii="Times New Roman" w:hAnsi="Times New Roman" w:cs="Times New Roman"/>
          <w:sz w:val="28"/>
          <w:szCs w:val="28"/>
        </w:rPr>
        <w:t>Садгора</w:t>
      </w:r>
      <w:proofErr w:type="spellEnd"/>
      <w:r w:rsidR="00B275B1" w:rsidRPr="00B275B1">
        <w:rPr>
          <w:rFonts w:ascii="Times New Roman" w:hAnsi="Times New Roman" w:cs="Times New Roman"/>
          <w:sz w:val="28"/>
          <w:szCs w:val="28"/>
        </w:rPr>
        <w:t>"</w:t>
      </w:r>
      <w:r w:rsidR="00B275B1">
        <w:rPr>
          <w:rFonts w:ascii="Times New Roman" w:hAnsi="Times New Roman" w:cs="Times New Roman"/>
          <w:sz w:val="28"/>
          <w:szCs w:val="28"/>
        </w:rPr>
        <w:t xml:space="preserve">, </w:t>
      </w:r>
      <w:r w:rsidR="00B275B1" w:rsidRPr="00B275B1">
        <w:rPr>
          <w:rFonts w:ascii="Times New Roman" w:hAnsi="Times New Roman" w:cs="Times New Roman"/>
          <w:sz w:val="28"/>
          <w:szCs w:val="28"/>
        </w:rPr>
        <w:t>ОПС "</w:t>
      </w:r>
      <w:proofErr w:type="spellStart"/>
      <w:r w:rsidR="00B275B1" w:rsidRPr="00B275B1">
        <w:rPr>
          <w:rFonts w:ascii="Times New Roman" w:hAnsi="Times New Roman" w:cs="Times New Roman"/>
          <w:sz w:val="28"/>
          <w:szCs w:val="28"/>
        </w:rPr>
        <w:t>Красноїльськ</w:t>
      </w:r>
      <w:proofErr w:type="spellEnd"/>
      <w:r w:rsidR="00B275B1" w:rsidRPr="00B275B1">
        <w:rPr>
          <w:rFonts w:ascii="Times New Roman" w:hAnsi="Times New Roman" w:cs="Times New Roman"/>
          <w:sz w:val="28"/>
          <w:szCs w:val="28"/>
        </w:rPr>
        <w:t>" СТМО "Фтизіатрія"</w:t>
      </w:r>
      <w:r w:rsidR="00B275B1">
        <w:rPr>
          <w:rFonts w:ascii="Times New Roman" w:hAnsi="Times New Roman" w:cs="Times New Roman"/>
          <w:sz w:val="28"/>
          <w:szCs w:val="28"/>
        </w:rPr>
        <w:t xml:space="preserve"> та д</w:t>
      </w:r>
      <w:r w:rsidR="00B275B1" w:rsidRPr="00B275B1">
        <w:rPr>
          <w:rFonts w:ascii="Times New Roman" w:hAnsi="Times New Roman" w:cs="Times New Roman"/>
          <w:sz w:val="28"/>
          <w:szCs w:val="28"/>
        </w:rPr>
        <w:t>итяч</w:t>
      </w:r>
      <w:r w:rsidR="00B275B1">
        <w:rPr>
          <w:rFonts w:ascii="Times New Roman" w:hAnsi="Times New Roman" w:cs="Times New Roman"/>
          <w:sz w:val="28"/>
          <w:szCs w:val="28"/>
        </w:rPr>
        <w:t>ого</w:t>
      </w:r>
      <w:r w:rsidR="00B275B1" w:rsidRPr="00B275B1">
        <w:rPr>
          <w:rFonts w:ascii="Times New Roman" w:hAnsi="Times New Roman" w:cs="Times New Roman"/>
          <w:sz w:val="28"/>
          <w:szCs w:val="28"/>
        </w:rPr>
        <w:t xml:space="preserve"> санаторі</w:t>
      </w:r>
      <w:r w:rsidR="00B275B1">
        <w:rPr>
          <w:rFonts w:ascii="Times New Roman" w:hAnsi="Times New Roman" w:cs="Times New Roman"/>
          <w:sz w:val="28"/>
          <w:szCs w:val="28"/>
        </w:rPr>
        <w:t>ю</w:t>
      </w:r>
      <w:r w:rsidR="00B275B1" w:rsidRPr="00B275B1">
        <w:rPr>
          <w:rFonts w:ascii="Times New Roman" w:hAnsi="Times New Roman" w:cs="Times New Roman"/>
          <w:sz w:val="28"/>
          <w:szCs w:val="28"/>
        </w:rPr>
        <w:t xml:space="preserve"> "Щербинці"</w:t>
      </w:r>
      <w:r w:rsidR="00B275B1">
        <w:rPr>
          <w:rFonts w:ascii="Times New Roman" w:hAnsi="Times New Roman" w:cs="Times New Roman"/>
          <w:sz w:val="28"/>
          <w:szCs w:val="28"/>
        </w:rPr>
        <w:t>).</w:t>
      </w:r>
    </w:p>
    <w:p w:rsidR="005C5461" w:rsidRPr="00211937" w:rsidRDefault="00263784" w:rsidP="004769E9">
      <w:pPr>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4.9. </w:t>
      </w:r>
      <w:r w:rsidR="005C5461" w:rsidRPr="00211937">
        <w:rPr>
          <w:rFonts w:ascii="Times New Roman" w:eastAsia="Calibri" w:hAnsi="Times New Roman" w:cs="Times New Roman"/>
          <w:sz w:val="28"/>
          <w:szCs w:val="28"/>
        </w:rPr>
        <w:t>Видатки, пов’язані із реорганізацією медичних закладів</w:t>
      </w:r>
      <w:r w:rsidR="009054C5" w:rsidRPr="00211937">
        <w:rPr>
          <w:rFonts w:ascii="Times New Roman" w:hAnsi="Times New Roman" w:cs="Times New Roman"/>
          <w:sz w:val="28"/>
          <w:szCs w:val="28"/>
        </w:rPr>
        <w:t xml:space="preserve"> </w:t>
      </w:r>
      <w:r w:rsidR="000A5E82" w:rsidRPr="00211937">
        <w:rPr>
          <w:rFonts w:ascii="Times New Roman" w:eastAsia="Calibri" w:hAnsi="Times New Roman" w:cs="Times New Roman"/>
          <w:bCs/>
          <w:sz w:val="28"/>
          <w:szCs w:val="28"/>
        </w:rPr>
        <w:t>–</w:t>
      </w:r>
      <w:r w:rsidR="009054C5" w:rsidRPr="00211937">
        <w:rPr>
          <w:rFonts w:ascii="Times New Roman" w:hAnsi="Times New Roman" w:cs="Times New Roman"/>
          <w:sz w:val="28"/>
          <w:szCs w:val="28"/>
        </w:rPr>
        <w:t xml:space="preserve"> </w:t>
      </w:r>
      <w:r w:rsidR="005C5461" w:rsidRPr="00211937">
        <w:rPr>
          <w:rFonts w:ascii="Times New Roman" w:hAnsi="Times New Roman" w:cs="Times New Roman"/>
          <w:sz w:val="28"/>
          <w:szCs w:val="28"/>
        </w:rPr>
        <w:t>4</w:t>
      </w:r>
      <w:r w:rsidR="000A5E82" w:rsidRPr="00211937">
        <w:rPr>
          <w:rFonts w:ascii="Times New Roman" w:hAnsi="Times New Roman" w:cs="Times New Roman"/>
          <w:sz w:val="28"/>
          <w:szCs w:val="28"/>
        </w:rPr>
        <w:t>13,32</w:t>
      </w:r>
      <w:r w:rsidR="009054C5" w:rsidRPr="00211937">
        <w:rPr>
          <w:rFonts w:ascii="Times New Roman" w:hAnsi="Times New Roman" w:cs="Times New Roman"/>
          <w:sz w:val="28"/>
          <w:szCs w:val="28"/>
        </w:rPr>
        <w:t xml:space="preserve"> тис.грн., </w:t>
      </w:r>
      <w:r w:rsidR="000A5E82" w:rsidRPr="00211937">
        <w:rPr>
          <w:rFonts w:ascii="Times New Roman" w:hAnsi="Times New Roman" w:cs="Times New Roman"/>
          <w:sz w:val="28"/>
          <w:szCs w:val="28"/>
        </w:rPr>
        <w:t>виконання</w:t>
      </w:r>
      <w:r w:rsidR="009054C5" w:rsidRPr="00211937">
        <w:rPr>
          <w:rFonts w:ascii="Times New Roman" w:hAnsi="Times New Roman" w:cs="Times New Roman"/>
          <w:sz w:val="28"/>
          <w:szCs w:val="28"/>
        </w:rPr>
        <w:t xml:space="preserve"> </w:t>
      </w:r>
      <w:r w:rsidR="00EA1D40" w:rsidRPr="00211937">
        <w:rPr>
          <w:rFonts w:ascii="Times New Roman" w:hAnsi="Times New Roman" w:cs="Times New Roman"/>
          <w:sz w:val="28"/>
          <w:szCs w:val="28"/>
        </w:rPr>
        <w:t>–</w:t>
      </w:r>
      <w:r w:rsidR="005C5461" w:rsidRPr="00211937">
        <w:rPr>
          <w:rFonts w:ascii="Times New Roman" w:hAnsi="Times New Roman" w:cs="Times New Roman"/>
          <w:sz w:val="28"/>
          <w:szCs w:val="28"/>
        </w:rPr>
        <w:t xml:space="preserve"> </w:t>
      </w:r>
      <w:r w:rsidR="005C5461" w:rsidRPr="004769E9">
        <w:rPr>
          <w:rFonts w:ascii="Times New Roman" w:hAnsi="Times New Roman" w:cs="Times New Roman"/>
          <w:sz w:val="28"/>
          <w:szCs w:val="28"/>
        </w:rPr>
        <w:t>413,3</w:t>
      </w:r>
      <w:r w:rsidR="000A5E82" w:rsidRPr="004769E9">
        <w:rPr>
          <w:rFonts w:ascii="Times New Roman" w:hAnsi="Times New Roman" w:cs="Times New Roman"/>
          <w:sz w:val="28"/>
          <w:szCs w:val="28"/>
        </w:rPr>
        <w:t>2</w:t>
      </w:r>
      <w:r w:rsidR="009054C5" w:rsidRPr="004769E9">
        <w:rPr>
          <w:rFonts w:ascii="Times New Roman" w:hAnsi="Times New Roman" w:cs="Times New Roman"/>
          <w:sz w:val="28"/>
          <w:szCs w:val="28"/>
        </w:rPr>
        <w:t xml:space="preserve"> тис.грн.</w:t>
      </w:r>
      <w:r w:rsidR="00EA1D40" w:rsidRPr="004769E9">
        <w:rPr>
          <w:rFonts w:ascii="Times New Roman" w:hAnsi="Times New Roman" w:cs="Times New Roman"/>
          <w:sz w:val="28"/>
          <w:szCs w:val="28"/>
        </w:rPr>
        <w:t xml:space="preserve"> (</w:t>
      </w:r>
      <w:r w:rsidR="000A5E82" w:rsidRPr="004769E9">
        <w:rPr>
          <w:rFonts w:ascii="Times New Roman" w:hAnsi="Times New Roman" w:cs="Times New Roman"/>
          <w:sz w:val="28"/>
          <w:szCs w:val="28"/>
        </w:rPr>
        <w:t>100</w:t>
      </w:r>
      <w:r w:rsidR="00EA1D40" w:rsidRPr="004769E9">
        <w:rPr>
          <w:rFonts w:ascii="Times New Roman" w:hAnsi="Times New Roman" w:cs="Times New Roman"/>
          <w:sz w:val="28"/>
          <w:szCs w:val="28"/>
        </w:rPr>
        <w:t>,</w:t>
      </w:r>
      <w:r w:rsidR="000A5E82" w:rsidRPr="004769E9">
        <w:rPr>
          <w:rFonts w:ascii="Times New Roman" w:hAnsi="Times New Roman" w:cs="Times New Roman"/>
          <w:sz w:val="28"/>
          <w:szCs w:val="28"/>
        </w:rPr>
        <w:t>0</w:t>
      </w:r>
      <w:r w:rsidR="00EA1D40" w:rsidRPr="004769E9">
        <w:rPr>
          <w:rFonts w:ascii="Times New Roman" w:hAnsi="Times New Roman" w:cs="Times New Roman"/>
          <w:sz w:val="28"/>
          <w:szCs w:val="28"/>
        </w:rPr>
        <w:t xml:space="preserve"> %)</w:t>
      </w:r>
      <w:r w:rsidR="004769E9" w:rsidRPr="004769E9">
        <w:rPr>
          <w:rFonts w:ascii="Times New Roman" w:hAnsi="Times New Roman" w:cs="Times New Roman"/>
          <w:sz w:val="28"/>
          <w:szCs w:val="28"/>
        </w:rPr>
        <w:t xml:space="preserve"> (</w:t>
      </w:r>
      <w:r w:rsidR="00927073">
        <w:rPr>
          <w:rFonts w:ascii="Times New Roman" w:hAnsi="Times New Roman" w:cs="Times New Roman"/>
          <w:sz w:val="28"/>
          <w:szCs w:val="28"/>
        </w:rPr>
        <w:t>здійснено</w:t>
      </w:r>
      <w:r w:rsidR="004769E9" w:rsidRPr="004769E9">
        <w:rPr>
          <w:rFonts w:ascii="Times New Roman" w:hAnsi="Times New Roman" w:cs="Times New Roman"/>
          <w:sz w:val="28"/>
          <w:szCs w:val="28"/>
        </w:rPr>
        <w:t xml:space="preserve"> покриття видатків, пов'язаних із </w:t>
      </w:r>
      <w:r w:rsidR="004769E9">
        <w:rPr>
          <w:rFonts w:ascii="Times New Roman" w:hAnsi="Times New Roman" w:cs="Times New Roman"/>
          <w:sz w:val="28"/>
          <w:szCs w:val="28"/>
        </w:rPr>
        <w:t>реорганізацією</w:t>
      </w:r>
      <w:r w:rsidR="004769E9" w:rsidRPr="004769E9">
        <w:rPr>
          <w:rFonts w:ascii="Times New Roman" w:hAnsi="Times New Roman" w:cs="Times New Roman"/>
          <w:sz w:val="28"/>
          <w:szCs w:val="28"/>
        </w:rPr>
        <w:t xml:space="preserve"> КМУ Обласний центр здоров"я, ОКУ "ЧОІА ЦЕНТР МЕД.СТАТ. ІТ ФСД ЗОЗО"</w:t>
      </w:r>
      <w:r w:rsidR="004769E9">
        <w:rPr>
          <w:rFonts w:ascii="Times New Roman" w:hAnsi="Times New Roman" w:cs="Times New Roman"/>
          <w:sz w:val="28"/>
          <w:szCs w:val="28"/>
        </w:rPr>
        <w:t>).</w:t>
      </w:r>
    </w:p>
    <w:p w:rsidR="005C5461" w:rsidRPr="00211937" w:rsidRDefault="000A5E82" w:rsidP="00DD0A75">
      <w:pPr>
        <w:ind w:left="0" w:firstLine="709"/>
        <w:rPr>
          <w:rFonts w:ascii="Times New Roman" w:hAnsi="Times New Roman" w:cs="Times New Roman"/>
          <w:sz w:val="28"/>
          <w:szCs w:val="28"/>
        </w:rPr>
      </w:pPr>
      <w:r w:rsidRPr="00DD0A75">
        <w:rPr>
          <w:rFonts w:ascii="Times New Roman" w:eastAsia="Calibri" w:hAnsi="Times New Roman" w:cs="Times New Roman"/>
          <w:sz w:val="28"/>
          <w:szCs w:val="28"/>
        </w:rPr>
        <w:t xml:space="preserve">п. 5.1. </w:t>
      </w:r>
      <w:r w:rsidR="005C5461" w:rsidRPr="00DD0A75">
        <w:rPr>
          <w:rFonts w:ascii="Times New Roman" w:eastAsia="Calibri" w:hAnsi="Times New Roman" w:cs="Times New Roman"/>
          <w:sz w:val="28"/>
          <w:szCs w:val="28"/>
        </w:rPr>
        <w:t>Фінансове забезпечення діяльності, пов’язаної з проведенням судово-психіатричної експертизи</w:t>
      </w:r>
      <w:r w:rsidR="009B260F" w:rsidRPr="00DD0A75">
        <w:rPr>
          <w:rFonts w:ascii="Times New Roman" w:eastAsia="Calibri" w:hAnsi="Times New Roman" w:cs="Times New Roman"/>
          <w:sz w:val="28"/>
          <w:szCs w:val="28"/>
        </w:rPr>
        <w:t xml:space="preserve"> </w:t>
      </w:r>
      <w:r w:rsidR="009054C5" w:rsidRPr="00DD0A75">
        <w:rPr>
          <w:rFonts w:ascii="Times New Roman" w:hAnsi="Times New Roman" w:cs="Times New Roman"/>
          <w:sz w:val="28"/>
          <w:szCs w:val="28"/>
        </w:rPr>
        <w:t xml:space="preserve"> </w:t>
      </w:r>
      <w:r w:rsidRPr="00DD0A75">
        <w:rPr>
          <w:rFonts w:ascii="Times New Roman" w:hAnsi="Times New Roman" w:cs="Times New Roman"/>
          <w:sz w:val="28"/>
          <w:szCs w:val="28"/>
        </w:rPr>
        <w:t>–</w:t>
      </w:r>
      <w:r w:rsidR="005C5461" w:rsidRPr="00DD0A75">
        <w:rPr>
          <w:rFonts w:ascii="Times New Roman" w:hAnsi="Times New Roman" w:cs="Times New Roman"/>
          <w:sz w:val="28"/>
          <w:szCs w:val="28"/>
        </w:rPr>
        <w:t xml:space="preserve"> 300,0</w:t>
      </w:r>
      <w:r w:rsidR="009054C5" w:rsidRPr="00DD0A75">
        <w:rPr>
          <w:rFonts w:ascii="Times New Roman" w:hAnsi="Times New Roman" w:cs="Times New Roman"/>
          <w:sz w:val="28"/>
          <w:szCs w:val="28"/>
        </w:rPr>
        <w:t xml:space="preserve"> тис.грн., </w:t>
      </w:r>
      <w:r w:rsidRPr="00DD0A75">
        <w:rPr>
          <w:rFonts w:ascii="Times New Roman" w:hAnsi="Times New Roman" w:cs="Times New Roman"/>
          <w:sz w:val="28"/>
          <w:szCs w:val="28"/>
        </w:rPr>
        <w:t>виконання</w:t>
      </w:r>
      <w:r w:rsidR="009054C5" w:rsidRPr="00DD0A75">
        <w:rPr>
          <w:rFonts w:ascii="Times New Roman" w:hAnsi="Times New Roman" w:cs="Times New Roman"/>
          <w:sz w:val="28"/>
          <w:szCs w:val="28"/>
        </w:rPr>
        <w:t xml:space="preserve"> </w:t>
      </w:r>
      <w:r w:rsidR="00EA1D40" w:rsidRPr="00DD0A75">
        <w:rPr>
          <w:rFonts w:ascii="Times New Roman" w:hAnsi="Times New Roman" w:cs="Times New Roman"/>
          <w:sz w:val="28"/>
          <w:szCs w:val="28"/>
        </w:rPr>
        <w:t>–</w:t>
      </w:r>
      <w:r w:rsidR="009B260F"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300,0</w:t>
      </w:r>
      <w:r w:rsidR="009054C5" w:rsidRPr="00DD0A75">
        <w:rPr>
          <w:rFonts w:ascii="Times New Roman" w:hAnsi="Times New Roman" w:cs="Times New Roman"/>
          <w:sz w:val="28"/>
          <w:szCs w:val="28"/>
        </w:rPr>
        <w:t xml:space="preserve"> тис.грн.</w:t>
      </w:r>
      <w:r w:rsidR="00B275B1" w:rsidRPr="00DD0A75">
        <w:rPr>
          <w:rFonts w:ascii="Times New Roman" w:hAnsi="Times New Roman" w:cs="Times New Roman"/>
          <w:sz w:val="28"/>
          <w:szCs w:val="28"/>
        </w:rPr>
        <w:t xml:space="preserve"> (100,0 %) (з</w:t>
      </w:r>
      <w:r w:rsidR="00927073">
        <w:rPr>
          <w:rFonts w:ascii="Times New Roman" w:hAnsi="Times New Roman" w:cs="Times New Roman"/>
          <w:sz w:val="28"/>
          <w:szCs w:val="28"/>
        </w:rPr>
        <w:t>дійснено підтримку</w:t>
      </w:r>
      <w:r w:rsidR="00B275B1" w:rsidRPr="00DD0A75">
        <w:rPr>
          <w:rFonts w:ascii="Times New Roman" w:hAnsi="Times New Roman" w:cs="Times New Roman"/>
          <w:sz w:val="28"/>
          <w:szCs w:val="28"/>
        </w:rPr>
        <w:t xml:space="preserve"> функціонування відділення судово-п</w:t>
      </w:r>
      <w:r w:rsidR="00DD0A75" w:rsidRPr="00DD0A75">
        <w:rPr>
          <w:rFonts w:ascii="Times New Roman" w:hAnsi="Times New Roman" w:cs="Times New Roman"/>
          <w:sz w:val="28"/>
          <w:szCs w:val="28"/>
        </w:rPr>
        <w:t>с</w:t>
      </w:r>
      <w:r w:rsidR="00B275B1" w:rsidRPr="00DD0A75">
        <w:rPr>
          <w:rFonts w:ascii="Times New Roman" w:hAnsi="Times New Roman" w:cs="Times New Roman"/>
          <w:sz w:val="28"/>
          <w:szCs w:val="28"/>
        </w:rPr>
        <w:t>ихіатричної експертизи ОКНП "Чернівецька обласна психіатрична лікарня").</w:t>
      </w:r>
    </w:p>
    <w:p w:rsidR="005C5461" w:rsidRPr="00211937" w:rsidRDefault="000A5E82" w:rsidP="00DD0A75">
      <w:pPr>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5.2. </w:t>
      </w:r>
      <w:r w:rsidR="005C5461" w:rsidRPr="00211937">
        <w:rPr>
          <w:rFonts w:ascii="Times New Roman" w:eastAsia="Calibri" w:hAnsi="Times New Roman" w:cs="Times New Roman"/>
          <w:sz w:val="28"/>
          <w:szCs w:val="28"/>
        </w:rPr>
        <w:t xml:space="preserve">Оплата поточних видатків </w:t>
      </w:r>
      <w:proofErr w:type="spellStart"/>
      <w:r w:rsidR="005C5461" w:rsidRPr="00DD0A75">
        <w:rPr>
          <w:rFonts w:ascii="Times New Roman" w:eastAsia="Calibri" w:hAnsi="Times New Roman" w:cs="Times New Roman"/>
          <w:sz w:val="28"/>
          <w:szCs w:val="28"/>
        </w:rPr>
        <w:t>паталогоанатомічного</w:t>
      </w:r>
      <w:proofErr w:type="spellEnd"/>
      <w:r w:rsidR="005C5461" w:rsidRPr="00DD0A75">
        <w:rPr>
          <w:rFonts w:ascii="Times New Roman" w:eastAsia="Calibri" w:hAnsi="Times New Roman" w:cs="Times New Roman"/>
          <w:sz w:val="28"/>
          <w:szCs w:val="28"/>
        </w:rPr>
        <w:t xml:space="preserve"> бюро</w:t>
      </w:r>
      <w:r w:rsidRPr="00DD0A75">
        <w:rPr>
          <w:rFonts w:ascii="Times New Roman" w:eastAsia="Calibri" w:hAnsi="Times New Roman" w:cs="Times New Roman"/>
          <w:sz w:val="28"/>
          <w:szCs w:val="28"/>
        </w:rPr>
        <w:t xml:space="preserve"> </w:t>
      </w:r>
      <w:r w:rsidR="00927073" w:rsidRPr="00DD0A75">
        <w:rPr>
          <w:rFonts w:ascii="Times New Roman" w:hAnsi="Times New Roman" w:cs="Times New Roman"/>
          <w:sz w:val="28"/>
          <w:szCs w:val="28"/>
        </w:rPr>
        <w:t>–</w:t>
      </w:r>
      <w:r w:rsidRPr="00DD0A75">
        <w:rPr>
          <w:rFonts w:ascii="Times New Roman" w:eastAsia="Calibri" w:hAnsi="Times New Roman" w:cs="Times New Roman"/>
          <w:sz w:val="28"/>
          <w:szCs w:val="28"/>
        </w:rPr>
        <w:t xml:space="preserve">             </w:t>
      </w:r>
      <w:r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4</w:t>
      </w:r>
      <w:r w:rsidR="00EA1D40"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 xml:space="preserve">788,7 </w:t>
      </w:r>
      <w:r w:rsidR="009054C5" w:rsidRPr="00DD0A75">
        <w:rPr>
          <w:rFonts w:ascii="Times New Roman" w:hAnsi="Times New Roman" w:cs="Times New Roman"/>
          <w:sz w:val="28"/>
          <w:szCs w:val="28"/>
        </w:rPr>
        <w:t xml:space="preserve">тис.грн., </w:t>
      </w:r>
      <w:r w:rsidR="009B260F" w:rsidRPr="00DD0A75">
        <w:rPr>
          <w:rFonts w:ascii="Times New Roman" w:hAnsi="Times New Roman" w:cs="Times New Roman"/>
          <w:sz w:val="28"/>
          <w:szCs w:val="28"/>
        </w:rPr>
        <w:t>виконання</w:t>
      </w:r>
      <w:r w:rsidR="009054C5"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 4</w:t>
      </w:r>
      <w:r w:rsidR="00EA1D40"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753,1</w:t>
      </w:r>
      <w:r w:rsidR="009054C5" w:rsidRPr="00DD0A75">
        <w:rPr>
          <w:rFonts w:ascii="Times New Roman" w:hAnsi="Times New Roman" w:cs="Times New Roman"/>
          <w:sz w:val="28"/>
          <w:szCs w:val="28"/>
        </w:rPr>
        <w:t xml:space="preserve"> тис.грн.</w:t>
      </w:r>
      <w:r w:rsidR="00EA1D40" w:rsidRPr="00DD0A75">
        <w:rPr>
          <w:rFonts w:ascii="Times New Roman" w:hAnsi="Times New Roman" w:cs="Times New Roman"/>
          <w:sz w:val="28"/>
          <w:szCs w:val="28"/>
        </w:rPr>
        <w:t xml:space="preserve"> (99,3 %)</w:t>
      </w:r>
      <w:r w:rsidR="00DD0A75" w:rsidRPr="00DD0A75">
        <w:rPr>
          <w:rFonts w:ascii="Times New Roman" w:hAnsi="Times New Roman" w:cs="Times New Roman"/>
          <w:sz w:val="28"/>
          <w:szCs w:val="28"/>
        </w:rPr>
        <w:t xml:space="preserve"> (</w:t>
      </w:r>
      <w:r w:rsidR="00676E11" w:rsidRPr="00DD0A75">
        <w:rPr>
          <w:rFonts w:ascii="Times New Roman" w:hAnsi="Times New Roman" w:cs="Times New Roman"/>
          <w:sz w:val="28"/>
          <w:szCs w:val="28"/>
        </w:rPr>
        <w:t>з</w:t>
      </w:r>
      <w:r w:rsidR="00676E11">
        <w:rPr>
          <w:rFonts w:ascii="Times New Roman" w:hAnsi="Times New Roman" w:cs="Times New Roman"/>
          <w:sz w:val="28"/>
          <w:szCs w:val="28"/>
        </w:rPr>
        <w:t>дійснено підтримку</w:t>
      </w:r>
      <w:r w:rsidR="00676E11" w:rsidRPr="00DD0A75">
        <w:rPr>
          <w:rFonts w:ascii="Times New Roman" w:hAnsi="Times New Roman" w:cs="Times New Roman"/>
          <w:sz w:val="28"/>
          <w:szCs w:val="28"/>
        </w:rPr>
        <w:t xml:space="preserve"> функціонування </w:t>
      </w:r>
      <w:r w:rsidR="00DD0A75" w:rsidRPr="00DD0A75">
        <w:rPr>
          <w:rFonts w:ascii="Times New Roman" w:hAnsi="Times New Roman" w:cs="Times New Roman"/>
          <w:sz w:val="28"/>
          <w:szCs w:val="28"/>
        </w:rPr>
        <w:t>ОКНП "Чернівецьке обласне патологоанатомічне бюро").</w:t>
      </w:r>
    </w:p>
    <w:p w:rsidR="005C5461" w:rsidRPr="00211937" w:rsidRDefault="000A5E82" w:rsidP="00211937">
      <w:pPr>
        <w:pStyle w:val="a3"/>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5.3. </w:t>
      </w:r>
      <w:r w:rsidR="005C5461" w:rsidRPr="00211937">
        <w:rPr>
          <w:rFonts w:ascii="Times New Roman" w:eastAsia="Calibri" w:hAnsi="Times New Roman" w:cs="Times New Roman"/>
          <w:sz w:val="28"/>
          <w:szCs w:val="28"/>
        </w:rPr>
        <w:t xml:space="preserve">Оплата поточних видатків на здійснення центром громадського здоров'я заходів спрямованих на дотримання здорового способу життя та координації закладів </w:t>
      </w:r>
      <w:r w:rsidR="005C5461" w:rsidRPr="00DD0A75">
        <w:rPr>
          <w:rFonts w:ascii="Times New Roman" w:eastAsia="Calibri" w:hAnsi="Times New Roman" w:cs="Times New Roman"/>
          <w:sz w:val="28"/>
          <w:szCs w:val="28"/>
        </w:rPr>
        <w:t xml:space="preserve">охорони здоров'я щодо дотримання єдиної системи </w:t>
      </w:r>
      <w:r w:rsidR="005C5461" w:rsidRPr="00DD0A75">
        <w:rPr>
          <w:rFonts w:ascii="Times New Roman" w:eastAsia="Calibri" w:hAnsi="Times New Roman" w:cs="Times New Roman"/>
          <w:sz w:val="28"/>
          <w:szCs w:val="28"/>
        </w:rPr>
        <w:lastRenderedPageBreak/>
        <w:t xml:space="preserve">збору, обробки, зберігання та передачі </w:t>
      </w:r>
      <w:proofErr w:type="spellStart"/>
      <w:r w:rsidR="005C5461" w:rsidRPr="00DD0A75">
        <w:rPr>
          <w:rFonts w:ascii="Times New Roman" w:eastAsia="Calibri" w:hAnsi="Times New Roman" w:cs="Times New Roman"/>
          <w:sz w:val="28"/>
          <w:szCs w:val="28"/>
        </w:rPr>
        <w:t>медико-статистичної</w:t>
      </w:r>
      <w:proofErr w:type="spellEnd"/>
      <w:r w:rsidR="005C5461" w:rsidRPr="00DD0A75">
        <w:rPr>
          <w:rFonts w:ascii="Times New Roman" w:eastAsia="Calibri" w:hAnsi="Times New Roman" w:cs="Times New Roman"/>
          <w:sz w:val="28"/>
          <w:szCs w:val="28"/>
        </w:rPr>
        <w:t xml:space="preserve"> інформації</w:t>
      </w:r>
      <w:r w:rsidRPr="00DD0A75">
        <w:rPr>
          <w:rFonts w:ascii="Times New Roman" w:eastAsia="Calibri" w:hAnsi="Times New Roman" w:cs="Times New Roman"/>
          <w:sz w:val="28"/>
          <w:szCs w:val="28"/>
        </w:rPr>
        <w:t xml:space="preserve"> </w:t>
      </w:r>
      <w:r w:rsidR="00927073" w:rsidRPr="00DD0A75">
        <w:rPr>
          <w:rFonts w:ascii="Times New Roman" w:hAnsi="Times New Roman" w:cs="Times New Roman"/>
          <w:sz w:val="28"/>
          <w:szCs w:val="28"/>
        </w:rPr>
        <w:t>–</w:t>
      </w:r>
      <w:r w:rsidRPr="00DD0A75">
        <w:rPr>
          <w:rFonts w:ascii="Times New Roman" w:eastAsia="Calibri" w:hAnsi="Times New Roman" w:cs="Times New Roman"/>
          <w:sz w:val="28"/>
          <w:szCs w:val="28"/>
        </w:rPr>
        <w:t xml:space="preserve">       </w:t>
      </w:r>
      <w:r w:rsidR="005C5461" w:rsidRPr="00DD0A75">
        <w:rPr>
          <w:rFonts w:ascii="Times New Roman" w:hAnsi="Times New Roman" w:cs="Times New Roman"/>
          <w:sz w:val="28"/>
          <w:szCs w:val="28"/>
        </w:rPr>
        <w:t xml:space="preserve"> 4</w:t>
      </w:r>
      <w:r w:rsidR="00A61C03"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070,6</w:t>
      </w:r>
      <w:r w:rsidR="009054C5" w:rsidRPr="00DD0A75">
        <w:rPr>
          <w:rFonts w:ascii="Times New Roman" w:hAnsi="Times New Roman" w:cs="Times New Roman"/>
          <w:sz w:val="28"/>
          <w:szCs w:val="28"/>
        </w:rPr>
        <w:t xml:space="preserve"> тис.грн, </w:t>
      </w:r>
      <w:r w:rsidRPr="00DD0A75">
        <w:rPr>
          <w:rFonts w:ascii="Times New Roman" w:hAnsi="Times New Roman" w:cs="Times New Roman"/>
          <w:sz w:val="28"/>
          <w:szCs w:val="28"/>
        </w:rPr>
        <w:t>виконання</w:t>
      </w:r>
      <w:r w:rsidR="005C5461" w:rsidRPr="00DD0A75">
        <w:rPr>
          <w:rFonts w:ascii="Times New Roman" w:hAnsi="Times New Roman" w:cs="Times New Roman"/>
          <w:sz w:val="28"/>
          <w:szCs w:val="28"/>
        </w:rPr>
        <w:t xml:space="preserve"> – 4</w:t>
      </w:r>
      <w:r w:rsidR="00A61C03" w:rsidRPr="00DD0A75">
        <w:rPr>
          <w:rFonts w:ascii="Times New Roman" w:hAnsi="Times New Roman" w:cs="Times New Roman"/>
          <w:sz w:val="28"/>
          <w:szCs w:val="28"/>
        </w:rPr>
        <w:t xml:space="preserve"> </w:t>
      </w:r>
      <w:r w:rsidR="005C5461" w:rsidRPr="00DD0A75">
        <w:rPr>
          <w:rFonts w:ascii="Times New Roman" w:hAnsi="Times New Roman" w:cs="Times New Roman"/>
          <w:sz w:val="28"/>
          <w:szCs w:val="28"/>
        </w:rPr>
        <w:t>021,3</w:t>
      </w:r>
      <w:r w:rsidR="009054C5" w:rsidRPr="00DD0A75">
        <w:rPr>
          <w:rFonts w:ascii="Times New Roman" w:hAnsi="Times New Roman" w:cs="Times New Roman"/>
          <w:sz w:val="28"/>
          <w:szCs w:val="28"/>
        </w:rPr>
        <w:t xml:space="preserve"> тис.грн.</w:t>
      </w:r>
      <w:r w:rsidR="00A61C03" w:rsidRPr="00DD0A75">
        <w:rPr>
          <w:rFonts w:ascii="Times New Roman" w:hAnsi="Times New Roman" w:cs="Times New Roman"/>
          <w:sz w:val="28"/>
          <w:szCs w:val="28"/>
        </w:rPr>
        <w:t xml:space="preserve"> (98,8 %)</w:t>
      </w:r>
      <w:r w:rsidR="00DD0A75" w:rsidRPr="00DD0A75">
        <w:rPr>
          <w:rFonts w:ascii="Times New Roman" w:hAnsi="Times New Roman" w:cs="Times New Roman"/>
          <w:sz w:val="28"/>
          <w:szCs w:val="28"/>
        </w:rPr>
        <w:t xml:space="preserve"> (</w:t>
      </w:r>
      <w:r w:rsidR="00676E11" w:rsidRPr="00DD0A75">
        <w:rPr>
          <w:rFonts w:ascii="Times New Roman" w:hAnsi="Times New Roman" w:cs="Times New Roman"/>
          <w:sz w:val="28"/>
          <w:szCs w:val="28"/>
        </w:rPr>
        <w:t>з</w:t>
      </w:r>
      <w:r w:rsidR="00676E11">
        <w:rPr>
          <w:rFonts w:ascii="Times New Roman" w:hAnsi="Times New Roman" w:cs="Times New Roman"/>
          <w:sz w:val="28"/>
          <w:szCs w:val="28"/>
        </w:rPr>
        <w:t>дійснено підтримку</w:t>
      </w:r>
      <w:r w:rsidR="00676E11" w:rsidRPr="00DD0A75">
        <w:rPr>
          <w:rFonts w:ascii="Times New Roman" w:hAnsi="Times New Roman" w:cs="Times New Roman"/>
          <w:sz w:val="28"/>
          <w:szCs w:val="28"/>
        </w:rPr>
        <w:t xml:space="preserve"> функціонування</w:t>
      </w:r>
      <w:r w:rsidR="00DD0A75" w:rsidRPr="00DD0A75">
        <w:rPr>
          <w:rFonts w:ascii="Times New Roman" w:hAnsi="Times New Roman" w:cs="Times New Roman"/>
          <w:sz w:val="28"/>
          <w:szCs w:val="28"/>
        </w:rPr>
        <w:t xml:space="preserve"> КНП "Чернівецький обласний центр громадського здоров"я Чернівецької обласної ради"</w:t>
      </w:r>
      <w:r w:rsidR="00DD0A75">
        <w:rPr>
          <w:rFonts w:ascii="Times New Roman" w:hAnsi="Times New Roman" w:cs="Times New Roman"/>
          <w:sz w:val="28"/>
          <w:szCs w:val="28"/>
        </w:rPr>
        <w:t>).</w:t>
      </w:r>
    </w:p>
    <w:p w:rsidR="005C5461" w:rsidRPr="00297252" w:rsidRDefault="000A5E82" w:rsidP="00211937">
      <w:pPr>
        <w:ind w:left="0" w:firstLine="709"/>
        <w:rPr>
          <w:rFonts w:ascii="Times New Roman" w:hAnsi="Times New Roman" w:cs="Times New Roman"/>
          <w:sz w:val="28"/>
          <w:szCs w:val="28"/>
        </w:rPr>
      </w:pPr>
      <w:r w:rsidRPr="00211937">
        <w:rPr>
          <w:rFonts w:ascii="Times New Roman" w:eastAsia="Calibri" w:hAnsi="Times New Roman" w:cs="Times New Roman"/>
          <w:sz w:val="28"/>
          <w:szCs w:val="28"/>
        </w:rPr>
        <w:t xml:space="preserve">п. 5.4. </w:t>
      </w:r>
      <w:r w:rsidR="005C5461" w:rsidRPr="00211937">
        <w:rPr>
          <w:rFonts w:ascii="Times New Roman" w:eastAsia="Calibri" w:hAnsi="Times New Roman" w:cs="Times New Roman"/>
          <w:sz w:val="28"/>
          <w:szCs w:val="28"/>
        </w:rPr>
        <w:t xml:space="preserve">Підтримка окремих закладів охорони здоров'я, які надають  третинну (високоспеціалізовану) медичну допомогу за програмою державних гарантій медичного обслуговування </w:t>
      </w:r>
      <w:r w:rsidR="005C5461" w:rsidRPr="00297252">
        <w:rPr>
          <w:rFonts w:ascii="Times New Roman" w:eastAsia="Calibri" w:hAnsi="Times New Roman" w:cs="Times New Roman"/>
          <w:sz w:val="28"/>
          <w:szCs w:val="28"/>
        </w:rPr>
        <w:t>населення з метою недопущення утворення заборгованості виплати заробітної плати працівникам цих закладів та  нарахування на неї</w:t>
      </w:r>
      <w:r w:rsidRPr="00297252">
        <w:rPr>
          <w:rFonts w:ascii="Times New Roman" w:eastAsia="Calibri" w:hAnsi="Times New Roman" w:cs="Times New Roman"/>
          <w:sz w:val="28"/>
          <w:szCs w:val="28"/>
        </w:rPr>
        <w:t xml:space="preserve"> </w:t>
      </w:r>
      <w:r w:rsidR="00927073" w:rsidRPr="00DD0A75">
        <w:rPr>
          <w:rFonts w:ascii="Times New Roman" w:hAnsi="Times New Roman" w:cs="Times New Roman"/>
          <w:sz w:val="28"/>
          <w:szCs w:val="28"/>
        </w:rPr>
        <w:t>–</w:t>
      </w:r>
      <w:r w:rsidR="009054C5" w:rsidRPr="00297252">
        <w:rPr>
          <w:rFonts w:ascii="Times New Roman" w:hAnsi="Times New Roman" w:cs="Times New Roman"/>
          <w:sz w:val="28"/>
          <w:szCs w:val="28"/>
        </w:rPr>
        <w:t xml:space="preserve"> </w:t>
      </w:r>
      <w:r w:rsidR="005C5461" w:rsidRPr="00297252">
        <w:rPr>
          <w:rFonts w:ascii="Times New Roman" w:hAnsi="Times New Roman" w:cs="Times New Roman"/>
          <w:sz w:val="28"/>
          <w:szCs w:val="28"/>
        </w:rPr>
        <w:t>9</w:t>
      </w:r>
      <w:r w:rsidR="00A61C03" w:rsidRPr="00297252">
        <w:rPr>
          <w:rFonts w:ascii="Times New Roman" w:hAnsi="Times New Roman" w:cs="Times New Roman"/>
          <w:sz w:val="28"/>
          <w:szCs w:val="28"/>
        </w:rPr>
        <w:t xml:space="preserve"> </w:t>
      </w:r>
      <w:r w:rsidR="005C5461" w:rsidRPr="00297252">
        <w:rPr>
          <w:rFonts w:ascii="Times New Roman" w:hAnsi="Times New Roman" w:cs="Times New Roman"/>
          <w:sz w:val="28"/>
          <w:szCs w:val="28"/>
        </w:rPr>
        <w:t>141,3</w:t>
      </w:r>
      <w:r w:rsidR="009054C5" w:rsidRPr="00297252">
        <w:rPr>
          <w:rFonts w:ascii="Times New Roman" w:hAnsi="Times New Roman" w:cs="Times New Roman"/>
          <w:sz w:val="28"/>
          <w:szCs w:val="28"/>
        </w:rPr>
        <w:t xml:space="preserve"> тис.грн., </w:t>
      </w:r>
      <w:r w:rsidR="00F47FC7" w:rsidRPr="00297252">
        <w:rPr>
          <w:rFonts w:ascii="Times New Roman" w:hAnsi="Times New Roman" w:cs="Times New Roman"/>
          <w:sz w:val="28"/>
          <w:szCs w:val="28"/>
        </w:rPr>
        <w:t>виконання</w:t>
      </w:r>
      <w:r w:rsidR="009054C5" w:rsidRPr="00297252">
        <w:rPr>
          <w:rFonts w:ascii="Times New Roman" w:hAnsi="Times New Roman" w:cs="Times New Roman"/>
          <w:sz w:val="28"/>
          <w:szCs w:val="28"/>
        </w:rPr>
        <w:t xml:space="preserve"> </w:t>
      </w:r>
      <w:r w:rsidR="005C5461" w:rsidRPr="00297252">
        <w:rPr>
          <w:rFonts w:ascii="Times New Roman" w:hAnsi="Times New Roman" w:cs="Times New Roman"/>
          <w:sz w:val="28"/>
          <w:szCs w:val="28"/>
        </w:rPr>
        <w:t>– 8</w:t>
      </w:r>
      <w:r w:rsidR="00A61C03" w:rsidRPr="00297252">
        <w:rPr>
          <w:rFonts w:ascii="Times New Roman" w:hAnsi="Times New Roman" w:cs="Times New Roman"/>
          <w:sz w:val="28"/>
          <w:szCs w:val="28"/>
        </w:rPr>
        <w:t xml:space="preserve"> </w:t>
      </w:r>
      <w:r w:rsidR="005C5461" w:rsidRPr="00297252">
        <w:rPr>
          <w:rFonts w:ascii="Times New Roman" w:hAnsi="Times New Roman" w:cs="Times New Roman"/>
          <w:sz w:val="28"/>
          <w:szCs w:val="28"/>
        </w:rPr>
        <w:t>383,9</w:t>
      </w:r>
      <w:r w:rsidR="009054C5" w:rsidRPr="00297252">
        <w:rPr>
          <w:rFonts w:ascii="Times New Roman" w:hAnsi="Times New Roman" w:cs="Times New Roman"/>
          <w:sz w:val="28"/>
          <w:szCs w:val="28"/>
        </w:rPr>
        <w:t xml:space="preserve"> тис.грн.</w:t>
      </w:r>
      <w:r w:rsidR="00A61C03" w:rsidRPr="00297252">
        <w:rPr>
          <w:rFonts w:ascii="Times New Roman" w:hAnsi="Times New Roman" w:cs="Times New Roman"/>
          <w:sz w:val="28"/>
          <w:szCs w:val="28"/>
        </w:rPr>
        <w:t xml:space="preserve"> (91,7 %)</w:t>
      </w:r>
      <w:r w:rsidR="0099799C" w:rsidRPr="00297252">
        <w:rPr>
          <w:rFonts w:ascii="Times New Roman" w:hAnsi="Times New Roman" w:cs="Times New Roman"/>
          <w:sz w:val="28"/>
          <w:szCs w:val="28"/>
        </w:rPr>
        <w:t xml:space="preserve"> (</w:t>
      </w:r>
      <w:r w:rsidR="00676E11">
        <w:rPr>
          <w:rFonts w:ascii="Times New Roman" w:hAnsi="Times New Roman" w:cs="Times New Roman"/>
          <w:sz w:val="28"/>
          <w:szCs w:val="28"/>
        </w:rPr>
        <w:t xml:space="preserve">здійснена підтримка </w:t>
      </w:r>
      <w:r w:rsidR="0099799C" w:rsidRPr="00297252">
        <w:rPr>
          <w:rFonts w:ascii="Times New Roman" w:hAnsi="Times New Roman" w:cs="Times New Roman"/>
          <w:sz w:val="28"/>
          <w:szCs w:val="28"/>
        </w:rPr>
        <w:t>ОКНП "Чернівецька обласна психіатрична лікарня",</w:t>
      </w:r>
      <w:r w:rsidR="00297252" w:rsidRPr="00297252">
        <w:rPr>
          <w:rFonts w:ascii="Times New Roman" w:hAnsi="Times New Roman" w:cs="Times New Roman"/>
          <w:sz w:val="28"/>
          <w:szCs w:val="28"/>
        </w:rPr>
        <w:t xml:space="preserve"> ОКНП "Лікарня "</w:t>
      </w:r>
      <w:proofErr w:type="spellStart"/>
      <w:r w:rsidR="00297252" w:rsidRPr="00297252">
        <w:rPr>
          <w:rFonts w:ascii="Times New Roman" w:hAnsi="Times New Roman" w:cs="Times New Roman"/>
          <w:sz w:val="28"/>
          <w:szCs w:val="28"/>
        </w:rPr>
        <w:t>Хоспіс</w:t>
      </w:r>
      <w:proofErr w:type="spellEnd"/>
      <w:r w:rsidR="00297252" w:rsidRPr="00297252">
        <w:rPr>
          <w:rFonts w:ascii="Times New Roman" w:hAnsi="Times New Roman" w:cs="Times New Roman"/>
          <w:sz w:val="28"/>
          <w:szCs w:val="28"/>
        </w:rPr>
        <w:t xml:space="preserve">"", ОКНП "Чернівецький обласний клінічний протитуберкульозний диспансер", ОКНП "Чернівецький обласний центр з профілактики та боротьби зі </w:t>
      </w:r>
      <w:proofErr w:type="spellStart"/>
      <w:r w:rsidR="00297252" w:rsidRPr="00297252">
        <w:rPr>
          <w:rFonts w:ascii="Times New Roman" w:hAnsi="Times New Roman" w:cs="Times New Roman"/>
          <w:sz w:val="28"/>
          <w:szCs w:val="28"/>
        </w:rPr>
        <w:t>СНІДом</w:t>
      </w:r>
      <w:proofErr w:type="spellEnd"/>
      <w:r w:rsidR="00297252" w:rsidRPr="00297252">
        <w:rPr>
          <w:rFonts w:ascii="Times New Roman" w:hAnsi="Times New Roman" w:cs="Times New Roman"/>
          <w:sz w:val="28"/>
          <w:szCs w:val="28"/>
        </w:rPr>
        <w:t>"</w:t>
      </w:r>
      <w:r w:rsidR="00297252">
        <w:rPr>
          <w:rFonts w:ascii="Times New Roman" w:hAnsi="Times New Roman" w:cs="Times New Roman"/>
          <w:sz w:val="28"/>
          <w:szCs w:val="28"/>
        </w:rPr>
        <w:t>,</w:t>
      </w:r>
      <w:r w:rsidR="00297252" w:rsidRPr="00297252">
        <w:t xml:space="preserve"> </w:t>
      </w:r>
      <w:r w:rsidR="00297252" w:rsidRPr="00297252">
        <w:rPr>
          <w:rFonts w:ascii="Times New Roman" w:hAnsi="Times New Roman" w:cs="Times New Roman"/>
          <w:sz w:val="28"/>
          <w:szCs w:val="28"/>
        </w:rPr>
        <w:t>ОКНП "Чернівецький обласний спеціалізований будинок дитини"</w:t>
      </w:r>
      <w:r w:rsid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КНП "Чернівецький обласний центр служби крові"</w:t>
      </w:r>
      <w:r w:rsid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ОКНП "Чернівецьке обласне патологоанатомічне бюро"</w:t>
      </w:r>
      <w:r w:rsid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ОКМУ "Центр МСЕ"</w:t>
      </w:r>
      <w:r w:rsid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КМУ "Обл. бюро судмедекспертизи"</w:t>
      </w:r>
      <w:r w:rsid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Обласна база спецмедпостачання)</w:t>
      </w:r>
      <w:r w:rsidR="00297252">
        <w:rPr>
          <w:rFonts w:ascii="Times New Roman" w:hAnsi="Times New Roman" w:cs="Times New Roman"/>
          <w:sz w:val="28"/>
          <w:szCs w:val="28"/>
        </w:rPr>
        <w:t>.</w:t>
      </w:r>
    </w:p>
    <w:p w:rsidR="005C5461" w:rsidRPr="000A5E82" w:rsidRDefault="000A5E82" w:rsidP="00211937">
      <w:pPr>
        <w:ind w:left="0" w:firstLine="709"/>
        <w:rPr>
          <w:rFonts w:ascii="Times New Roman" w:hAnsi="Times New Roman" w:cs="Times New Roman"/>
          <w:sz w:val="28"/>
          <w:szCs w:val="28"/>
        </w:rPr>
      </w:pPr>
      <w:r w:rsidRPr="00297252">
        <w:rPr>
          <w:rFonts w:ascii="Times New Roman" w:eastAsia="Calibri" w:hAnsi="Times New Roman" w:cs="Times New Roman"/>
          <w:sz w:val="28"/>
          <w:szCs w:val="28"/>
        </w:rPr>
        <w:t xml:space="preserve">п. 6.2. </w:t>
      </w:r>
      <w:r w:rsidR="005C5461" w:rsidRPr="00297252">
        <w:rPr>
          <w:rFonts w:ascii="Times New Roman" w:eastAsia="Calibri" w:hAnsi="Times New Roman" w:cs="Times New Roman"/>
          <w:sz w:val="28"/>
          <w:szCs w:val="28"/>
        </w:rPr>
        <w:t>Співфінансування підтримки окремих закладів охорони здоров’я, які надають (високоспеціалізовану) медичну допомогу за програмою медичних гарантій медичного обслуговування пі</w:t>
      </w:r>
      <w:r w:rsidR="004E5F43" w:rsidRPr="00297252">
        <w:rPr>
          <w:rFonts w:ascii="Times New Roman" w:eastAsia="Calibri" w:hAnsi="Times New Roman" w:cs="Times New Roman"/>
          <w:sz w:val="28"/>
          <w:szCs w:val="28"/>
        </w:rPr>
        <w:t>д</w:t>
      </w:r>
      <w:r w:rsidR="005C5461" w:rsidRPr="00297252">
        <w:rPr>
          <w:rFonts w:ascii="Times New Roman" w:eastAsia="Calibri" w:hAnsi="Times New Roman" w:cs="Times New Roman"/>
          <w:sz w:val="28"/>
          <w:szCs w:val="28"/>
        </w:rPr>
        <w:t xml:space="preserve"> час проведення заходів щодо оптимізації відповідно до рекомендацій МОЗ</w:t>
      </w:r>
      <w:r w:rsidR="008033C0" w:rsidRPr="00297252">
        <w:rPr>
          <w:rFonts w:ascii="Times New Roman" w:eastAsia="Calibri" w:hAnsi="Times New Roman" w:cs="Times New Roman"/>
          <w:sz w:val="28"/>
          <w:szCs w:val="28"/>
        </w:rPr>
        <w:t xml:space="preserve"> України</w:t>
      </w:r>
      <w:r w:rsidRPr="00297252">
        <w:rPr>
          <w:rFonts w:ascii="Times New Roman" w:eastAsia="Calibri" w:hAnsi="Times New Roman" w:cs="Times New Roman"/>
          <w:sz w:val="28"/>
          <w:szCs w:val="28"/>
        </w:rPr>
        <w:t xml:space="preserve"> </w:t>
      </w:r>
      <w:r w:rsidRPr="00297252">
        <w:rPr>
          <w:rFonts w:ascii="Times New Roman" w:hAnsi="Times New Roman" w:cs="Times New Roman"/>
          <w:sz w:val="28"/>
          <w:szCs w:val="28"/>
        </w:rPr>
        <w:t>–</w:t>
      </w:r>
      <w:r w:rsidR="009054C5" w:rsidRPr="00297252">
        <w:rPr>
          <w:rFonts w:ascii="Times New Roman" w:hAnsi="Times New Roman" w:cs="Times New Roman"/>
          <w:sz w:val="28"/>
          <w:szCs w:val="28"/>
        </w:rPr>
        <w:t xml:space="preserve"> </w:t>
      </w:r>
      <w:r w:rsidR="009B260F" w:rsidRPr="00297252">
        <w:rPr>
          <w:rFonts w:ascii="Times New Roman" w:hAnsi="Times New Roman" w:cs="Times New Roman"/>
          <w:sz w:val="28"/>
          <w:szCs w:val="28"/>
        </w:rPr>
        <w:t>5 356,955</w:t>
      </w:r>
      <w:r w:rsidR="009054C5" w:rsidRPr="00297252">
        <w:rPr>
          <w:rFonts w:ascii="Times New Roman" w:hAnsi="Times New Roman" w:cs="Times New Roman"/>
          <w:sz w:val="28"/>
          <w:szCs w:val="28"/>
        </w:rPr>
        <w:t xml:space="preserve"> тис.грн., </w:t>
      </w:r>
      <w:r w:rsidR="00F47FC7" w:rsidRPr="00297252">
        <w:rPr>
          <w:rFonts w:ascii="Times New Roman" w:hAnsi="Times New Roman" w:cs="Times New Roman"/>
          <w:sz w:val="28"/>
          <w:szCs w:val="28"/>
        </w:rPr>
        <w:t>виконання</w:t>
      </w:r>
      <w:r w:rsidR="009054C5" w:rsidRPr="00297252">
        <w:rPr>
          <w:rFonts w:ascii="Times New Roman" w:hAnsi="Times New Roman" w:cs="Times New Roman"/>
          <w:sz w:val="28"/>
          <w:szCs w:val="28"/>
        </w:rPr>
        <w:t xml:space="preserve"> – </w:t>
      </w:r>
      <w:r w:rsidR="004E5F43" w:rsidRPr="00297252">
        <w:rPr>
          <w:rFonts w:ascii="Times New Roman" w:hAnsi="Times New Roman" w:cs="Times New Roman"/>
          <w:sz w:val="28"/>
          <w:szCs w:val="28"/>
        </w:rPr>
        <w:t>5 121,4</w:t>
      </w:r>
      <w:r w:rsidR="009054C5" w:rsidRPr="00297252">
        <w:rPr>
          <w:rFonts w:ascii="Times New Roman" w:hAnsi="Times New Roman" w:cs="Times New Roman"/>
          <w:sz w:val="28"/>
          <w:szCs w:val="28"/>
        </w:rPr>
        <w:t xml:space="preserve"> тис.грн.</w:t>
      </w:r>
      <w:r w:rsidR="00A61C03" w:rsidRPr="00297252">
        <w:rPr>
          <w:rFonts w:ascii="Times New Roman" w:hAnsi="Times New Roman" w:cs="Times New Roman"/>
          <w:sz w:val="28"/>
          <w:szCs w:val="28"/>
        </w:rPr>
        <w:t xml:space="preserve"> (</w:t>
      </w:r>
      <w:r w:rsidR="004E5F43" w:rsidRPr="00297252">
        <w:rPr>
          <w:rFonts w:ascii="Times New Roman" w:hAnsi="Times New Roman" w:cs="Times New Roman"/>
          <w:sz w:val="28"/>
          <w:szCs w:val="28"/>
        </w:rPr>
        <w:t>95,6</w:t>
      </w:r>
      <w:r w:rsidR="00A61C03" w:rsidRPr="00297252">
        <w:rPr>
          <w:rFonts w:ascii="Times New Roman" w:hAnsi="Times New Roman" w:cs="Times New Roman"/>
          <w:sz w:val="28"/>
          <w:szCs w:val="28"/>
        </w:rPr>
        <w:t xml:space="preserve"> %)</w:t>
      </w:r>
      <w:r w:rsidR="00297252" w:rsidRPr="00297252">
        <w:rPr>
          <w:rFonts w:ascii="Times New Roman" w:hAnsi="Times New Roman" w:cs="Times New Roman"/>
          <w:sz w:val="28"/>
          <w:szCs w:val="28"/>
        </w:rPr>
        <w:t xml:space="preserve"> </w:t>
      </w:r>
      <w:r w:rsidR="00676E11">
        <w:rPr>
          <w:rFonts w:ascii="Times New Roman" w:hAnsi="Times New Roman" w:cs="Times New Roman"/>
          <w:sz w:val="28"/>
          <w:szCs w:val="28"/>
        </w:rPr>
        <w:t xml:space="preserve">(здійснена підтримка </w:t>
      </w:r>
      <w:r w:rsidR="00297252" w:rsidRPr="00297252">
        <w:rPr>
          <w:rFonts w:ascii="Times New Roman" w:hAnsi="Times New Roman" w:cs="Times New Roman"/>
          <w:sz w:val="28"/>
          <w:szCs w:val="28"/>
        </w:rPr>
        <w:t>ОКНП "Чернівецька обласна психіатрична лікарня", ОКНП "Лікарня "</w:t>
      </w:r>
      <w:proofErr w:type="spellStart"/>
      <w:r w:rsidR="00297252" w:rsidRPr="00297252">
        <w:rPr>
          <w:rFonts w:ascii="Times New Roman" w:hAnsi="Times New Roman" w:cs="Times New Roman"/>
          <w:sz w:val="28"/>
          <w:szCs w:val="28"/>
        </w:rPr>
        <w:t>Хоспіс</w:t>
      </w:r>
      <w:proofErr w:type="spellEnd"/>
      <w:r w:rsidR="00297252" w:rsidRPr="00297252">
        <w:rPr>
          <w:rFonts w:ascii="Times New Roman" w:hAnsi="Times New Roman" w:cs="Times New Roman"/>
          <w:sz w:val="28"/>
          <w:szCs w:val="28"/>
        </w:rPr>
        <w:t xml:space="preserve">"", ОКНП "Чернівецький обласний клінічний протитуберкульозний диспансер", ОКНП "Чернівецький обласний центр з профілактики та боротьби зі </w:t>
      </w:r>
      <w:proofErr w:type="spellStart"/>
      <w:r w:rsidR="00297252" w:rsidRPr="00297252">
        <w:rPr>
          <w:rFonts w:ascii="Times New Roman" w:hAnsi="Times New Roman" w:cs="Times New Roman"/>
          <w:sz w:val="28"/>
          <w:szCs w:val="28"/>
        </w:rPr>
        <w:t>СНІДом</w:t>
      </w:r>
      <w:proofErr w:type="spellEnd"/>
      <w:r w:rsidR="00297252" w:rsidRPr="00297252">
        <w:rPr>
          <w:rFonts w:ascii="Times New Roman" w:hAnsi="Times New Roman" w:cs="Times New Roman"/>
          <w:sz w:val="28"/>
          <w:szCs w:val="28"/>
        </w:rPr>
        <w:t>"</w:t>
      </w:r>
      <w:r w:rsidR="00297252">
        <w:rPr>
          <w:rFonts w:ascii="Times New Roman" w:hAnsi="Times New Roman" w:cs="Times New Roman"/>
          <w:sz w:val="28"/>
          <w:szCs w:val="28"/>
        </w:rPr>
        <w:t>).</w:t>
      </w:r>
    </w:p>
    <w:p w:rsidR="007D7694" w:rsidRDefault="007D7694" w:rsidP="007D7694"/>
    <w:p w:rsidR="007D7694" w:rsidRDefault="007D7694" w:rsidP="00297252">
      <w:pPr>
        <w:ind w:left="0" w:firstLine="0"/>
      </w:pPr>
    </w:p>
    <w:p w:rsidR="009054C5" w:rsidRPr="007D7694" w:rsidRDefault="007D7694" w:rsidP="00853DD6">
      <w:pPr>
        <w:tabs>
          <w:tab w:val="left" w:pos="845"/>
        </w:tabs>
        <w:ind w:left="0" w:firstLine="0"/>
        <w:rPr>
          <w:rFonts w:ascii="Times New Roman" w:hAnsi="Times New Roman" w:cs="Times New Roman"/>
          <w:b/>
          <w:sz w:val="28"/>
          <w:szCs w:val="28"/>
        </w:rPr>
      </w:pPr>
      <w:r w:rsidRPr="007D7694">
        <w:rPr>
          <w:rFonts w:ascii="Times New Roman" w:hAnsi="Times New Roman" w:cs="Times New Roman"/>
          <w:b/>
          <w:sz w:val="28"/>
          <w:szCs w:val="28"/>
        </w:rPr>
        <w:t xml:space="preserve">Директор Департаменту                 </w:t>
      </w:r>
      <w:r w:rsidR="00853DD6">
        <w:rPr>
          <w:rFonts w:ascii="Times New Roman" w:hAnsi="Times New Roman" w:cs="Times New Roman"/>
          <w:b/>
          <w:sz w:val="28"/>
          <w:szCs w:val="28"/>
        </w:rPr>
        <w:t xml:space="preserve">         </w:t>
      </w:r>
      <w:r w:rsidRPr="007D769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7694">
        <w:rPr>
          <w:rFonts w:ascii="Times New Roman" w:hAnsi="Times New Roman" w:cs="Times New Roman"/>
          <w:b/>
          <w:sz w:val="28"/>
          <w:szCs w:val="28"/>
        </w:rPr>
        <w:t xml:space="preserve">           Олег ЧОРНИЙ</w:t>
      </w:r>
    </w:p>
    <w:sectPr w:rsidR="009054C5" w:rsidRPr="007D7694" w:rsidSect="00E47879">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F26C6"/>
    <w:multiLevelType w:val="hybridMultilevel"/>
    <w:tmpl w:val="84206430"/>
    <w:lvl w:ilvl="0" w:tplc="C95427F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DBC5ECE"/>
    <w:multiLevelType w:val="hybridMultilevel"/>
    <w:tmpl w:val="8B2EF7E2"/>
    <w:lvl w:ilvl="0" w:tplc="4D5C47D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D01B88"/>
    <w:rsid w:val="00004851"/>
    <w:rsid w:val="00004CAD"/>
    <w:rsid w:val="00005F6C"/>
    <w:rsid w:val="00006470"/>
    <w:rsid w:val="00007BE5"/>
    <w:rsid w:val="00010A1B"/>
    <w:rsid w:val="0001291A"/>
    <w:rsid w:val="00014A05"/>
    <w:rsid w:val="00014CCD"/>
    <w:rsid w:val="0002581F"/>
    <w:rsid w:val="00025FEB"/>
    <w:rsid w:val="0002652A"/>
    <w:rsid w:val="00027666"/>
    <w:rsid w:val="0002774F"/>
    <w:rsid w:val="0003252A"/>
    <w:rsid w:val="0003295B"/>
    <w:rsid w:val="00036D83"/>
    <w:rsid w:val="000376FE"/>
    <w:rsid w:val="000403F4"/>
    <w:rsid w:val="000438D4"/>
    <w:rsid w:val="00043A14"/>
    <w:rsid w:val="0004478A"/>
    <w:rsid w:val="000525FB"/>
    <w:rsid w:val="00054FC8"/>
    <w:rsid w:val="00055342"/>
    <w:rsid w:val="0005539A"/>
    <w:rsid w:val="00056EB3"/>
    <w:rsid w:val="00057FCB"/>
    <w:rsid w:val="0006130D"/>
    <w:rsid w:val="00062731"/>
    <w:rsid w:val="00062781"/>
    <w:rsid w:val="00063102"/>
    <w:rsid w:val="000659F4"/>
    <w:rsid w:val="00065A81"/>
    <w:rsid w:val="00065ABD"/>
    <w:rsid w:val="00066FE7"/>
    <w:rsid w:val="00067899"/>
    <w:rsid w:val="00070B1C"/>
    <w:rsid w:val="00070BF2"/>
    <w:rsid w:val="00073BF6"/>
    <w:rsid w:val="00073E35"/>
    <w:rsid w:val="00076387"/>
    <w:rsid w:val="00080698"/>
    <w:rsid w:val="000808CA"/>
    <w:rsid w:val="00080FA1"/>
    <w:rsid w:val="000826EF"/>
    <w:rsid w:val="00084EA1"/>
    <w:rsid w:val="00085451"/>
    <w:rsid w:val="000872B7"/>
    <w:rsid w:val="0008797A"/>
    <w:rsid w:val="00087CAF"/>
    <w:rsid w:val="00087FDD"/>
    <w:rsid w:val="000915E0"/>
    <w:rsid w:val="00091A21"/>
    <w:rsid w:val="00093CD9"/>
    <w:rsid w:val="00094E80"/>
    <w:rsid w:val="000A459D"/>
    <w:rsid w:val="000A5060"/>
    <w:rsid w:val="000A5878"/>
    <w:rsid w:val="000A5E82"/>
    <w:rsid w:val="000A6DFF"/>
    <w:rsid w:val="000B0122"/>
    <w:rsid w:val="000B1F9A"/>
    <w:rsid w:val="000B3845"/>
    <w:rsid w:val="000B47BF"/>
    <w:rsid w:val="000B615C"/>
    <w:rsid w:val="000C0F47"/>
    <w:rsid w:val="000C269A"/>
    <w:rsid w:val="000C2CBB"/>
    <w:rsid w:val="000C465A"/>
    <w:rsid w:val="000C4895"/>
    <w:rsid w:val="000C60FB"/>
    <w:rsid w:val="000C61CA"/>
    <w:rsid w:val="000C6BFD"/>
    <w:rsid w:val="000C71C5"/>
    <w:rsid w:val="000D15DF"/>
    <w:rsid w:val="000D41DE"/>
    <w:rsid w:val="000D5023"/>
    <w:rsid w:val="000D5074"/>
    <w:rsid w:val="000D5D69"/>
    <w:rsid w:val="000D6A92"/>
    <w:rsid w:val="000D75E2"/>
    <w:rsid w:val="000D790B"/>
    <w:rsid w:val="000E23DF"/>
    <w:rsid w:val="000E4632"/>
    <w:rsid w:val="000E7A0F"/>
    <w:rsid w:val="000E7EC4"/>
    <w:rsid w:val="000F022C"/>
    <w:rsid w:val="000F0D06"/>
    <w:rsid w:val="000F0FF0"/>
    <w:rsid w:val="000F406E"/>
    <w:rsid w:val="000F6B35"/>
    <w:rsid w:val="000F7E55"/>
    <w:rsid w:val="00100293"/>
    <w:rsid w:val="00100B9E"/>
    <w:rsid w:val="00101540"/>
    <w:rsid w:val="00101611"/>
    <w:rsid w:val="00104122"/>
    <w:rsid w:val="001061F6"/>
    <w:rsid w:val="0010625B"/>
    <w:rsid w:val="00106372"/>
    <w:rsid w:val="00106852"/>
    <w:rsid w:val="0011042F"/>
    <w:rsid w:val="00112CA0"/>
    <w:rsid w:val="001130DD"/>
    <w:rsid w:val="00113926"/>
    <w:rsid w:val="00114534"/>
    <w:rsid w:val="00115844"/>
    <w:rsid w:val="0011757A"/>
    <w:rsid w:val="00117994"/>
    <w:rsid w:val="0012016E"/>
    <w:rsid w:val="001223AF"/>
    <w:rsid w:val="0012272F"/>
    <w:rsid w:val="00124226"/>
    <w:rsid w:val="00125B54"/>
    <w:rsid w:val="0012703B"/>
    <w:rsid w:val="001324C3"/>
    <w:rsid w:val="001333EF"/>
    <w:rsid w:val="00136078"/>
    <w:rsid w:val="00136E7A"/>
    <w:rsid w:val="00136EFB"/>
    <w:rsid w:val="001402C1"/>
    <w:rsid w:val="001409C7"/>
    <w:rsid w:val="001421AC"/>
    <w:rsid w:val="00142F96"/>
    <w:rsid w:val="001458C1"/>
    <w:rsid w:val="00146CEC"/>
    <w:rsid w:val="0015107F"/>
    <w:rsid w:val="00152A91"/>
    <w:rsid w:val="001572E7"/>
    <w:rsid w:val="001613D2"/>
    <w:rsid w:val="001639CC"/>
    <w:rsid w:val="00164A75"/>
    <w:rsid w:val="00164CD3"/>
    <w:rsid w:val="00166660"/>
    <w:rsid w:val="00170499"/>
    <w:rsid w:val="0017101E"/>
    <w:rsid w:val="00175B08"/>
    <w:rsid w:val="001840C2"/>
    <w:rsid w:val="00191BF4"/>
    <w:rsid w:val="00195901"/>
    <w:rsid w:val="0019732C"/>
    <w:rsid w:val="0019792B"/>
    <w:rsid w:val="001A02BC"/>
    <w:rsid w:val="001A5335"/>
    <w:rsid w:val="001A61A7"/>
    <w:rsid w:val="001A64C2"/>
    <w:rsid w:val="001A74E2"/>
    <w:rsid w:val="001B062D"/>
    <w:rsid w:val="001B2073"/>
    <w:rsid w:val="001B7B26"/>
    <w:rsid w:val="001C3D39"/>
    <w:rsid w:val="001C4A28"/>
    <w:rsid w:val="001C66AF"/>
    <w:rsid w:val="001D19F2"/>
    <w:rsid w:val="001D3438"/>
    <w:rsid w:val="001D55E4"/>
    <w:rsid w:val="001D6801"/>
    <w:rsid w:val="001E2DCD"/>
    <w:rsid w:val="001E364A"/>
    <w:rsid w:val="001E40A2"/>
    <w:rsid w:val="001E45B3"/>
    <w:rsid w:val="001E5808"/>
    <w:rsid w:val="001E64EB"/>
    <w:rsid w:val="001F0016"/>
    <w:rsid w:val="001F2066"/>
    <w:rsid w:val="001F4745"/>
    <w:rsid w:val="002015DB"/>
    <w:rsid w:val="0020342F"/>
    <w:rsid w:val="0020665F"/>
    <w:rsid w:val="00211937"/>
    <w:rsid w:val="00212F22"/>
    <w:rsid w:val="00216E34"/>
    <w:rsid w:val="002220A3"/>
    <w:rsid w:val="002225EE"/>
    <w:rsid w:val="002235F2"/>
    <w:rsid w:val="00225F72"/>
    <w:rsid w:val="00227C51"/>
    <w:rsid w:val="00232E13"/>
    <w:rsid w:val="00236D37"/>
    <w:rsid w:val="0023719A"/>
    <w:rsid w:val="00237A0B"/>
    <w:rsid w:val="00237D7C"/>
    <w:rsid w:val="00240026"/>
    <w:rsid w:val="00241E11"/>
    <w:rsid w:val="00242A97"/>
    <w:rsid w:val="00242B78"/>
    <w:rsid w:val="0024356C"/>
    <w:rsid w:val="00244B6D"/>
    <w:rsid w:val="00244DE4"/>
    <w:rsid w:val="00247CE5"/>
    <w:rsid w:val="00250CFC"/>
    <w:rsid w:val="002513ED"/>
    <w:rsid w:val="00251EF8"/>
    <w:rsid w:val="00254614"/>
    <w:rsid w:val="0025615C"/>
    <w:rsid w:val="00256F30"/>
    <w:rsid w:val="002573B2"/>
    <w:rsid w:val="00257883"/>
    <w:rsid w:val="002604A4"/>
    <w:rsid w:val="002607DD"/>
    <w:rsid w:val="00261B18"/>
    <w:rsid w:val="00261D8C"/>
    <w:rsid w:val="00261E35"/>
    <w:rsid w:val="002624E9"/>
    <w:rsid w:val="00262B89"/>
    <w:rsid w:val="00262EBC"/>
    <w:rsid w:val="00263784"/>
    <w:rsid w:val="00263E48"/>
    <w:rsid w:val="002642CC"/>
    <w:rsid w:val="0027192B"/>
    <w:rsid w:val="00271F5C"/>
    <w:rsid w:val="0027239C"/>
    <w:rsid w:val="002741AF"/>
    <w:rsid w:val="002749C8"/>
    <w:rsid w:val="0027583B"/>
    <w:rsid w:val="00276E22"/>
    <w:rsid w:val="002803D0"/>
    <w:rsid w:val="00280791"/>
    <w:rsid w:val="002832AC"/>
    <w:rsid w:val="002847E6"/>
    <w:rsid w:val="00284ACF"/>
    <w:rsid w:val="00286103"/>
    <w:rsid w:val="002866B9"/>
    <w:rsid w:val="00287F27"/>
    <w:rsid w:val="002904B7"/>
    <w:rsid w:val="00296123"/>
    <w:rsid w:val="002966E8"/>
    <w:rsid w:val="00297252"/>
    <w:rsid w:val="002A08E6"/>
    <w:rsid w:val="002A1BB3"/>
    <w:rsid w:val="002A3691"/>
    <w:rsid w:val="002B35BE"/>
    <w:rsid w:val="002B37AD"/>
    <w:rsid w:val="002B3B11"/>
    <w:rsid w:val="002B51B9"/>
    <w:rsid w:val="002B6113"/>
    <w:rsid w:val="002B6C60"/>
    <w:rsid w:val="002B702B"/>
    <w:rsid w:val="002C0F79"/>
    <w:rsid w:val="002C3534"/>
    <w:rsid w:val="002C398D"/>
    <w:rsid w:val="002C5B68"/>
    <w:rsid w:val="002C7828"/>
    <w:rsid w:val="002C7D2C"/>
    <w:rsid w:val="002D071E"/>
    <w:rsid w:val="002D104A"/>
    <w:rsid w:val="002D1913"/>
    <w:rsid w:val="002D6D71"/>
    <w:rsid w:val="002D6E51"/>
    <w:rsid w:val="002D79C5"/>
    <w:rsid w:val="002E1C31"/>
    <w:rsid w:val="002E1F0A"/>
    <w:rsid w:val="002E2370"/>
    <w:rsid w:val="002E24CD"/>
    <w:rsid w:val="002E2AA8"/>
    <w:rsid w:val="002E5282"/>
    <w:rsid w:val="002E5DFE"/>
    <w:rsid w:val="002E7185"/>
    <w:rsid w:val="002E7C31"/>
    <w:rsid w:val="002F40A1"/>
    <w:rsid w:val="002F4800"/>
    <w:rsid w:val="002F5D6A"/>
    <w:rsid w:val="002F6AF0"/>
    <w:rsid w:val="002F6C5B"/>
    <w:rsid w:val="00302047"/>
    <w:rsid w:val="0030775F"/>
    <w:rsid w:val="00307FE6"/>
    <w:rsid w:val="003103FE"/>
    <w:rsid w:val="00312559"/>
    <w:rsid w:val="00313D15"/>
    <w:rsid w:val="00313D90"/>
    <w:rsid w:val="0031487D"/>
    <w:rsid w:val="00314986"/>
    <w:rsid w:val="003149DE"/>
    <w:rsid w:val="003151B4"/>
    <w:rsid w:val="00315CE2"/>
    <w:rsid w:val="00316FD9"/>
    <w:rsid w:val="003175C0"/>
    <w:rsid w:val="003202E0"/>
    <w:rsid w:val="003221A5"/>
    <w:rsid w:val="0032259F"/>
    <w:rsid w:val="00322F2E"/>
    <w:rsid w:val="00324659"/>
    <w:rsid w:val="00324ABB"/>
    <w:rsid w:val="00324ED1"/>
    <w:rsid w:val="00326789"/>
    <w:rsid w:val="00327715"/>
    <w:rsid w:val="003279EB"/>
    <w:rsid w:val="00332D7F"/>
    <w:rsid w:val="003351A2"/>
    <w:rsid w:val="003363A6"/>
    <w:rsid w:val="00336AEA"/>
    <w:rsid w:val="0033794C"/>
    <w:rsid w:val="003409B7"/>
    <w:rsid w:val="00344C14"/>
    <w:rsid w:val="0034548A"/>
    <w:rsid w:val="00346EFE"/>
    <w:rsid w:val="00350480"/>
    <w:rsid w:val="003507DF"/>
    <w:rsid w:val="003509A6"/>
    <w:rsid w:val="00350DAA"/>
    <w:rsid w:val="0035322F"/>
    <w:rsid w:val="00353917"/>
    <w:rsid w:val="00354068"/>
    <w:rsid w:val="003546B1"/>
    <w:rsid w:val="00354CB1"/>
    <w:rsid w:val="00355B30"/>
    <w:rsid w:val="00355C4E"/>
    <w:rsid w:val="00365D82"/>
    <w:rsid w:val="00370AD8"/>
    <w:rsid w:val="00372462"/>
    <w:rsid w:val="00374F67"/>
    <w:rsid w:val="003761AE"/>
    <w:rsid w:val="00377B23"/>
    <w:rsid w:val="00380027"/>
    <w:rsid w:val="00380FAB"/>
    <w:rsid w:val="00381B71"/>
    <w:rsid w:val="0038289A"/>
    <w:rsid w:val="00384604"/>
    <w:rsid w:val="00384F09"/>
    <w:rsid w:val="003854E1"/>
    <w:rsid w:val="003854F3"/>
    <w:rsid w:val="00385AFC"/>
    <w:rsid w:val="00386AE9"/>
    <w:rsid w:val="00387A1B"/>
    <w:rsid w:val="003927ED"/>
    <w:rsid w:val="00393371"/>
    <w:rsid w:val="00394481"/>
    <w:rsid w:val="00395D4C"/>
    <w:rsid w:val="00396503"/>
    <w:rsid w:val="003A1B44"/>
    <w:rsid w:val="003A3093"/>
    <w:rsid w:val="003A32A2"/>
    <w:rsid w:val="003A5976"/>
    <w:rsid w:val="003A6875"/>
    <w:rsid w:val="003A68B6"/>
    <w:rsid w:val="003A7AE5"/>
    <w:rsid w:val="003B07D6"/>
    <w:rsid w:val="003B1850"/>
    <w:rsid w:val="003B1A90"/>
    <w:rsid w:val="003B2197"/>
    <w:rsid w:val="003B441E"/>
    <w:rsid w:val="003B4DB3"/>
    <w:rsid w:val="003B64D8"/>
    <w:rsid w:val="003C378E"/>
    <w:rsid w:val="003C4F22"/>
    <w:rsid w:val="003C5F37"/>
    <w:rsid w:val="003D115E"/>
    <w:rsid w:val="003D34DB"/>
    <w:rsid w:val="003D6487"/>
    <w:rsid w:val="003D7361"/>
    <w:rsid w:val="003E023C"/>
    <w:rsid w:val="003E1F92"/>
    <w:rsid w:val="003E1F99"/>
    <w:rsid w:val="003E3658"/>
    <w:rsid w:val="003E4200"/>
    <w:rsid w:val="003E4AFF"/>
    <w:rsid w:val="003E5446"/>
    <w:rsid w:val="003F2668"/>
    <w:rsid w:val="003F4F1A"/>
    <w:rsid w:val="003F4F4F"/>
    <w:rsid w:val="003F5AA0"/>
    <w:rsid w:val="003F76A9"/>
    <w:rsid w:val="003F7730"/>
    <w:rsid w:val="003F7830"/>
    <w:rsid w:val="0040010D"/>
    <w:rsid w:val="00402FCB"/>
    <w:rsid w:val="00404AA4"/>
    <w:rsid w:val="00404D71"/>
    <w:rsid w:val="00405A0F"/>
    <w:rsid w:val="00406DE2"/>
    <w:rsid w:val="00407D63"/>
    <w:rsid w:val="004107F9"/>
    <w:rsid w:val="004116CE"/>
    <w:rsid w:val="004117FE"/>
    <w:rsid w:val="00412D35"/>
    <w:rsid w:val="004133F1"/>
    <w:rsid w:val="00414FFC"/>
    <w:rsid w:val="00415147"/>
    <w:rsid w:val="004156A3"/>
    <w:rsid w:val="00415969"/>
    <w:rsid w:val="00416A64"/>
    <w:rsid w:val="0041751C"/>
    <w:rsid w:val="00417E3D"/>
    <w:rsid w:val="0042265E"/>
    <w:rsid w:val="0042409E"/>
    <w:rsid w:val="004240E6"/>
    <w:rsid w:val="00424220"/>
    <w:rsid w:val="00430B1C"/>
    <w:rsid w:val="00433753"/>
    <w:rsid w:val="00434107"/>
    <w:rsid w:val="00434E40"/>
    <w:rsid w:val="004351F2"/>
    <w:rsid w:val="00437B8F"/>
    <w:rsid w:val="00440F0E"/>
    <w:rsid w:val="00443D3A"/>
    <w:rsid w:val="004441C6"/>
    <w:rsid w:val="0044630F"/>
    <w:rsid w:val="00446CDE"/>
    <w:rsid w:val="00452E8B"/>
    <w:rsid w:val="0045304F"/>
    <w:rsid w:val="00453F88"/>
    <w:rsid w:val="004542FC"/>
    <w:rsid w:val="00455436"/>
    <w:rsid w:val="00457800"/>
    <w:rsid w:val="0046005B"/>
    <w:rsid w:val="0046030E"/>
    <w:rsid w:val="00460E45"/>
    <w:rsid w:val="00463724"/>
    <w:rsid w:val="004642B4"/>
    <w:rsid w:val="00465027"/>
    <w:rsid w:val="004657E5"/>
    <w:rsid w:val="00466835"/>
    <w:rsid w:val="00470DAC"/>
    <w:rsid w:val="00470EDF"/>
    <w:rsid w:val="00472F87"/>
    <w:rsid w:val="00473BE2"/>
    <w:rsid w:val="004769E9"/>
    <w:rsid w:val="00482E32"/>
    <w:rsid w:val="00484385"/>
    <w:rsid w:val="00484658"/>
    <w:rsid w:val="00485F80"/>
    <w:rsid w:val="0048610F"/>
    <w:rsid w:val="0049020D"/>
    <w:rsid w:val="004904AD"/>
    <w:rsid w:val="004942B9"/>
    <w:rsid w:val="0049763B"/>
    <w:rsid w:val="004A765A"/>
    <w:rsid w:val="004B08CC"/>
    <w:rsid w:val="004B174B"/>
    <w:rsid w:val="004B2017"/>
    <w:rsid w:val="004B30A2"/>
    <w:rsid w:val="004B4406"/>
    <w:rsid w:val="004B4FB0"/>
    <w:rsid w:val="004B59EF"/>
    <w:rsid w:val="004B76CF"/>
    <w:rsid w:val="004B7A5D"/>
    <w:rsid w:val="004B7DB2"/>
    <w:rsid w:val="004C1C56"/>
    <w:rsid w:val="004C4C2E"/>
    <w:rsid w:val="004C6969"/>
    <w:rsid w:val="004D19EC"/>
    <w:rsid w:val="004D1E7B"/>
    <w:rsid w:val="004D1F93"/>
    <w:rsid w:val="004D2037"/>
    <w:rsid w:val="004D355F"/>
    <w:rsid w:val="004D36CD"/>
    <w:rsid w:val="004D3A25"/>
    <w:rsid w:val="004D4F03"/>
    <w:rsid w:val="004D513A"/>
    <w:rsid w:val="004D531E"/>
    <w:rsid w:val="004D5EB1"/>
    <w:rsid w:val="004D781C"/>
    <w:rsid w:val="004E477E"/>
    <w:rsid w:val="004E5F43"/>
    <w:rsid w:val="004F05F1"/>
    <w:rsid w:val="004F1ACB"/>
    <w:rsid w:val="004F611B"/>
    <w:rsid w:val="004F6190"/>
    <w:rsid w:val="0050056F"/>
    <w:rsid w:val="0050149E"/>
    <w:rsid w:val="005021D1"/>
    <w:rsid w:val="00502F05"/>
    <w:rsid w:val="005045D0"/>
    <w:rsid w:val="00504D7C"/>
    <w:rsid w:val="00505F86"/>
    <w:rsid w:val="005062BE"/>
    <w:rsid w:val="00506343"/>
    <w:rsid w:val="00507F7B"/>
    <w:rsid w:val="005128B2"/>
    <w:rsid w:val="00514496"/>
    <w:rsid w:val="0052214B"/>
    <w:rsid w:val="00523B29"/>
    <w:rsid w:val="00524200"/>
    <w:rsid w:val="00524976"/>
    <w:rsid w:val="00525639"/>
    <w:rsid w:val="00527886"/>
    <w:rsid w:val="00530313"/>
    <w:rsid w:val="005304BB"/>
    <w:rsid w:val="00530AC2"/>
    <w:rsid w:val="00531AD2"/>
    <w:rsid w:val="005331FD"/>
    <w:rsid w:val="0054118A"/>
    <w:rsid w:val="0054251E"/>
    <w:rsid w:val="005439BD"/>
    <w:rsid w:val="0054474A"/>
    <w:rsid w:val="005450C4"/>
    <w:rsid w:val="00546A4C"/>
    <w:rsid w:val="00550855"/>
    <w:rsid w:val="00550C69"/>
    <w:rsid w:val="00550D76"/>
    <w:rsid w:val="00550FB0"/>
    <w:rsid w:val="00553292"/>
    <w:rsid w:val="00553D96"/>
    <w:rsid w:val="00554172"/>
    <w:rsid w:val="00554558"/>
    <w:rsid w:val="00555770"/>
    <w:rsid w:val="005571DB"/>
    <w:rsid w:val="00557729"/>
    <w:rsid w:val="00557EED"/>
    <w:rsid w:val="005613F0"/>
    <w:rsid w:val="005617CE"/>
    <w:rsid w:val="00563886"/>
    <w:rsid w:val="00563A05"/>
    <w:rsid w:val="00567600"/>
    <w:rsid w:val="005709A0"/>
    <w:rsid w:val="005724AF"/>
    <w:rsid w:val="005726CE"/>
    <w:rsid w:val="00575430"/>
    <w:rsid w:val="005765C0"/>
    <w:rsid w:val="00577DB1"/>
    <w:rsid w:val="00583FC1"/>
    <w:rsid w:val="0058536F"/>
    <w:rsid w:val="00585740"/>
    <w:rsid w:val="00586C61"/>
    <w:rsid w:val="005A1B77"/>
    <w:rsid w:val="005A20BF"/>
    <w:rsid w:val="005A2400"/>
    <w:rsid w:val="005A2942"/>
    <w:rsid w:val="005A34FC"/>
    <w:rsid w:val="005A4728"/>
    <w:rsid w:val="005A4DC3"/>
    <w:rsid w:val="005B1487"/>
    <w:rsid w:val="005B1F44"/>
    <w:rsid w:val="005B6499"/>
    <w:rsid w:val="005C321E"/>
    <w:rsid w:val="005C36A7"/>
    <w:rsid w:val="005C3EC6"/>
    <w:rsid w:val="005C3FC8"/>
    <w:rsid w:val="005C5461"/>
    <w:rsid w:val="005C5BE2"/>
    <w:rsid w:val="005D079A"/>
    <w:rsid w:val="005D1D89"/>
    <w:rsid w:val="005D396A"/>
    <w:rsid w:val="005D442F"/>
    <w:rsid w:val="005D5BE1"/>
    <w:rsid w:val="005D60A9"/>
    <w:rsid w:val="005D6467"/>
    <w:rsid w:val="005D6863"/>
    <w:rsid w:val="005D6E90"/>
    <w:rsid w:val="005D7E4D"/>
    <w:rsid w:val="005E0D43"/>
    <w:rsid w:val="005E1EB6"/>
    <w:rsid w:val="005E209A"/>
    <w:rsid w:val="005E3AA2"/>
    <w:rsid w:val="005E5280"/>
    <w:rsid w:val="005E7C07"/>
    <w:rsid w:val="005F0656"/>
    <w:rsid w:val="005F1A80"/>
    <w:rsid w:val="00601F70"/>
    <w:rsid w:val="006040B7"/>
    <w:rsid w:val="00605759"/>
    <w:rsid w:val="00607241"/>
    <w:rsid w:val="00610816"/>
    <w:rsid w:val="00611750"/>
    <w:rsid w:val="00611B32"/>
    <w:rsid w:val="0061298E"/>
    <w:rsid w:val="00612BBB"/>
    <w:rsid w:val="0061352A"/>
    <w:rsid w:val="00615B6C"/>
    <w:rsid w:val="00615D24"/>
    <w:rsid w:val="0061742C"/>
    <w:rsid w:val="006200A7"/>
    <w:rsid w:val="006223AD"/>
    <w:rsid w:val="00624813"/>
    <w:rsid w:val="00624946"/>
    <w:rsid w:val="006257AE"/>
    <w:rsid w:val="00625F98"/>
    <w:rsid w:val="0063004F"/>
    <w:rsid w:val="00634727"/>
    <w:rsid w:val="00635C5B"/>
    <w:rsid w:val="00640111"/>
    <w:rsid w:val="006415C9"/>
    <w:rsid w:val="00641B85"/>
    <w:rsid w:val="00643FD1"/>
    <w:rsid w:val="0064419F"/>
    <w:rsid w:val="0065181F"/>
    <w:rsid w:val="00654BF9"/>
    <w:rsid w:val="006554C7"/>
    <w:rsid w:val="0065710B"/>
    <w:rsid w:val="0066116A"/>
    <w:rsid w:val="00661E26"/>
    <w:rsid w:val="00663997"/>
    <w:rsid w:val="00663B35"/>
    <w:rsid w:val="00665431"/>
    <w:rsid w:val="00666E12"/>
    <w:rsid w:val="00667E60"/>
    <w:rsid w:val="0067150D"/>
    <w:rsid w:val="006718F6"/>
    <w:rsid w:val="00671DEA"/>
    <w:rsid w:val="00673348"/>
    <w:rsid w:val="0067425A"/>
    <w:rsid w:val="00674F23"/>
    <w:rsid w:val="00676BB6"/>
    <w:rsid w:val="00676E11"/>
    <w:rsid w:val="00677050"/>
    <w:rsid w:val="006772E4"/>
    <w:rsid w:val="006773C2"/>
    <w:rsid w:val="006811A4"/>
    <w:rsid w:val="006842E6"/>
    <w:rsid w:val="00684E76"/>
    <w:rsid w:val="00686DDC"/>
    <w:rsid w:val="00687D44"/>
    <w:rsid w:val="00691499"/>
    <w:rsid w:val="006956CD"/>
    <w:rsid w:val="00695C44"/>
    <w:rsid w:val="0069797E"/>
    <w:rsid w:val="006A07D7"/>
    <w:rsid w:val="006A0801"/>
    <w:rsid w:val="006A34AA"/>
    <w:rsid w:val="006A3EE6"/>
    <w:rsid w:val="006A4BEF"/>
    <w:rsid w:val="006A6A29"/>
    <w:rsid w:val="006A7F08"/>
    <w:rsid w:val="006B1AD1"/>
    <w:rsid w:val="006B1F96"/>
    <w:rsid w:val="006B3322"/>
    <w:rsid w:val="006B41FB"/>
    <w:rsid w:val="006B63B1"/>
    <w:rsid w:val="006B663B"/>
    <w:rsid w:val="006B719C"/>
    <w:rsid w:val="006C12D1"/>
    <w:rsid w:val="006C27D1"/>
    <w:rsid w:val="006C348A"/>
    <w:rsid w:val="006C5AF2"/>
    <w:rsid w:val="006C63E6"/>
    <w:rsid w:val="006C6C62"/>
    <w:rsid w:val="006C7CE6"/>
    <w:rsid w:val="006D0AC1"/>
    <w:rsid w:val="006D1B26"/>
    <w:rsid w:val="006D20D7"/>
    <w:rsid w:val="006D346E"/>
    <w:rsid w:val="006D7B6C"/>
    <w:rsid w:val="006D7C32"/>
    <w:rsid w:val="006E1303"/>
    <w:rsid w:val="006E1C84"/>
    <w:rsid w:val="006E2D3B"/>
    <w:rsid w:val="006E492A"/>
    <w:rsid w:val="006E504E"/>
    <w:rsid w:val="006F14D7"/>
    <w:rsid w:val="006F41AF"/>
    <w:rsid w:val="006F49F4"/>
    <w:rsid w:val="006F53FF"/>
    <w:rsid w:val="006F60D6"/>
    <w:rsid w:val="006F62A1"/>
    <w:rsid w:val="006F6373"/>
    <w:rsid w:val="006F6E60"/>
    <w:rsid w:val="006F7098"/>
    <w:rsid w:val="006F7BAD"/>
    <w:rsid w:val="007001AB"/>
    <w:rsid w:val="007015B0"/>
    <w:rsid w:val="007032FB"/>
    <w:rsid w:val="00705416"/>
    <w:rsid w:val="00706A03"/>
    <w:rsid w:val="00706B45"/>
    <w:rsid w:val="007073D6"/>
    <w:rsid w:val="00711821"/>
    <w:rsid w:val="00711BAE"/>
    <w:rsid w:val="00711C25"/>
    <w:rsid w:val="007171AB"/>
    <w:rsid w:val="0072316B"/>
    <w:rsid w:val="0072578B"/>
    <w:rsid w:val="00726A90"/>
    <w:rsid w:val="00731B86"/>
    <w:rsid w:val="00731BA6"/>
    <w:rsid w:val="00732CA4"/>
    <w:rsid w:val="00732D69"/>
    <w:rsid w:val="00734484"/>
    <w:rsid w:val="0073456E"/>
    <w:rsid w:val="00740176"/>
    <w:rsid w:val="007407EE"/>
    <w:rsid w:val="007415E2"/>
    <w:rsid w:val="007417D2"/>
    <w:rsid w:val="00742205"/>
    <w:rsid w:val="007422DB"/>
    <w:rsid w:val="007424D5"/>
    <w:rsid w:val="00742726"/>
    <w:rsid w:val="00742DDD"/>
    <w:rsid w:val="0074379E"/>
    <w:rsid w:val="007437B7"/>
    <w:rsid w:val="00743C1C"/>
    <w:rsid w:val="00746451"/>
    <w:rsid w:val="00746B89"/>
    <w:rsid w:val="007478B4"/>
    <w:rsid w:val="007516A2"/>
    <w:rsid w:val="00752C88"/>
    <w:rsid w:val="00753E7A"/>
    <w:rsid w:val="00754800"/>
    <w:rsid w:val="0075723B"/>
    <w:rsid w:val="00762E9F"/>
    <w:rsid w:val="00763C91"/>
    <w:rsid w:val="00764E40"/>
    <w:rsid w:val="00765F63"/>
    <w:rsid w:val="00766564"/>
    <w:rsid w:val="00767B08"/>
    <w:rsid w:val="007726F4"/>
    <w:rsid w:val="00773FEF"/>
    <w:rsid w:val="00774ADA"/>
    <w:rsid w:val="00777C82"/>
    <w:rsid w:val="00777EF1"/>
    <w:rsid w:val="00780829"/>
    <w:rsid w:val="00781CCC"/>
    <w:rsid w:val="00782B07"/>
    <w:rsid w:val="00783D4C"/>
    <w:rsid w:val="007857E3"/>
    <w:rsid w:val="00786FA2"/>
    <w:rsid w:val="007875E6"/>
    <w:rsid w:val="007917F1"/>
    <w:rsid w:val="00792F61"/>
    <w:rsid w:val="00793BE8"/>
    <w:rsid w:val="007966A3"/>
    <w:rsid w:val="00796B7C"/>
    <w:rsid w:val="007972EC"/>
    <w:rsid w:val="007A02CA"/>
    <w:rsid w:val="007A2909"/>
    <w:rsid w:val="007A41BA"/>
    <w:rsid w:val="007A5189"/>
    <w:rsid w:val="007A5C9D"/>
    <w:rsid w:val="007A7757"/>
    <w:rsid w:val="007A7C27"/>
    <w:rsid w:val="007B10E6"/>
    <w:rsid w:val="007B15ED"/>
    <w:rsid w:val="007B3793"/>
    <w:rsid w:val="007B671C"/>
    <w:rsid w:val="007C1408"/>
    <w:rsid w:val="007C2075"/>
    <w:rsid w:val="007C2380"/>
    <w:rsid w:val="007C50D7"/>
    <w:rsid w:val="007C6349"/>
    <w:rsid w:val="007C6F02"/>
    <w:rsid w:val="007D2457"/>
    <w:rsid w:val="007D3BC9"/>
    <w:rsid w:val="007D4147"/>
    <w:rsid w:val="007D4359"/>
    <w:rsid w:val="007D4BC3"/>
    <w:rsid w:val="007D4D7C"/>
    <w:rsid w:val="007D561B"/>
    <w:rsid w:val="007D7694"/>
    <w:rsid w:val="007D7E31"/>
    <w:rsid w:val="007E1038"/>
    <w:rsid w:val="007E2CAC"/>
    <w:rsid w:val="007E4CB3"/>
    <w:rsid w:val="007E53B6"/>
    <w:rsid w:val="007E5EDC"/>
    <w:rsid w:val="007E64B0"/>
    <w:rsid w:val="007F0581"/>
    <w:rsid w:val="007F3439"/>
    <w:rsid w:val="00800AF5"/>
    <w:rsid w:val="00801450"/>
    <w:rsid w:val="0080249E"/>
    <w:rsid w:val="008026EF"/>
    <w:rsid w:val="00802F3D"/>
    <w:rsid w:val="008033C0"/>
    <w:rsid w:val="00804A73"/>
    <w:rsid w:val="00804E31"/>
    <w:rsid w:val="00805B15"/>
    <w:rsid w:val="00806430"/>
    <w:rsid w:val="00807977"/>
    <w:rsid w:val="008114FB"/>
    <w:rsid w:val="0081175D"/>
    <w:rsid w:val="008122CD"/>
    <w:rsid w:val="0081325D"/>
    <w:rsid w:val="0081552F"/>
    <w:rsid w:val="0081632B"/>
    <w:rsid w:val="00816405"/>
    <w:rsid w:val="00817A64"/>
    <w:rsid w:val="008202AD"/>
    <w:rsid w:val="0082120A"/>
    <w:rsid w:val="00821657"/>
    <w:rsid w:val="00821838"/>
    <w:rsid w:val="008225B6"/>
    <w:rsid w:val="00822845"/>
    <w:rsid w:val="00824015"/>
    <w:rsid w:val="00826D58"/>
    <w:rsid w:val="00835DEF"/>
    <w:rsid w:val="00836F26"/>
    <w:rsid w:val="00841339"/>
    <w:rsid w:val="00842B2C"/>
    <w:rsid w:val="00843649"/>
    <w:rsid w:val="00843DA6"/>
    <w:rsid w:val="00844241"/>
    <w:rsid w:val="008465C4"/>
    <w:rsid w:val="00846715"/>
    <w:rsid w:val="00846FD2"/>
    <w:rsid w:val="0084769B"/>
    <w:rsid w:val="00850D97"/>
    <w:rsid w:val="00851910"/>
    <w:rsid w:val="00851FA5"/>
    <w:rsid w:val="0085254D"/>
    <w:rsid w:val="00853DD6"/>
    <w:rsid w:val="0085554B"/>
    <w:rsid w:val="0085611C"/>
    <w:rsid w:val="00856152"/>
    <w:rsid w:val="00856822"/>
    <w:rsid w:val="00860141"/>
    <w:rsid w:val="00860F55"/>
    <w:rsid w:val="008610A9"/>
    <w:rsid w:val="00861AF5"/>
    <w:rsid w:val="0086277B"/>
    <w:rsid w:val="0086460F"/>
    <w:rsid w:val="00866FD7"/>
    <w:rsid w:val="008701B6"/>
    <w:rsid w:val="00873509"/>
    <w:rsid w:val="008804F8"/>
    <w:rsid w:val="00880F13"/>
    <w:rsid w:val="00881062"/>
    <w:rsid w:val="008819B5"/>
    <w:rsid w:val="008843AB"/>
    <w:rsid w:val="00886178"/>
    <w:rsid w:val="00886892"/>
    <w:rsid w:val="00886C46"/>
    <w:rsid w:val="00892BDF"/>
    <w:rsid w:val="00892D71"/>
    <w:rsid w:val="008937BC"/>
    <w:rsid w:val="0089383D"/>
    <w:rsid w:val="00894909"/>
    <w:rsid w:val="00896BD5"/>
    <w:rsid w:val="00896E1A"/>
    <w:rsid w:val="008A217D"/>
    <w:rsid w:val="008A2E96"/>
    <w:rsid w:val="008A3412"/>
    <w:rsid w:val="008A4C7D"/>
    <w:rsid w:val="008A68E2"/>
    <w:rsid w:val="008A6FED"/>
    <w:rsid w:val="008A708C"/>
    <w:rsid w:val="008A7986"/>
    <w:rsid w:val="008B25B4"/>
    <w:rsid w:val="008B2AE5"/>
    <w:rsid w:val="008B4073"/>
    <w:rsid w:val="008C0406"/>
    <w:rsid w:val="008C420D"/>
    <w:rsid w:val="008C52CC"/>
    <w:rsid w:val="008C56D1"/>
    <w:rsid w:val="008C5C28"/>
    <w:rsid w:val="008D0998"/>
    <w:rsid w:val="008D0C02"/>
    <w:rsid w:val="008D10C0"/>
    <w:rsid w:val="008D4841"/>
    <w:rsid w:val="008D605C"/>
    <w:rsid w:val="008E0957"/>
    <w:rsid w:val="008F053F"/>
    <w:rsid w:val="008F196E"/>
    <w:rsid w:val="008F2F5F"/>
    <w:rsid w:val="008F2FB7"/>
    <w:rsid w:val="008F316B"/>
    <w:rsid w:val="008F4147"/>
    <w:rsid w:val="008F4926"/>
    <w:rsid w:val="00904167"/>
    <w:rsid w:val="009043C6"/>
    <w:rsid w:val="00904D0B"/>
    <w:rsid w:val="009054C5"/>
    <w:rsid w:val="009060F9"/>
    <w:rsid w:val="00907E3D"/>
    <w:rsid w:val="0091082C"/>
    <w:rsid w:val="00911D9B"/>
    <w:rsid w:val="00912FDC"/>
    <w:rsid w:val="0091638B"/>
    <w:rsid w:val="0092498F"/>
    <w:rsid w:val="00926F8A"/>
    <w:rsid w:val="00926FFE"/>
    <w:rsid w:val="00927073"/>
    <w:rsid w:val="00927974"/>
    <w:rsid w:val="00930714"/>
    <w:rsid w:val="009341A9"/>
    <w:rsid w:val="0093476C"/>
    <w:rsid w:val="00935272"/>
    <w:rsid w:val="00935393"/>
    <w:rsid w:val="00936967"/>
    <w:rsid w:val="00936F73"/>
    <w:rsid w:val="0093731C"/>
    <w:rsid w:val="009373FF"/>
    <w:rsid w:val="009375C9"/>
    <w:rsid w:val="00940793"/>
    <w:rsid w:val="0094083A"/>
    <w:rsid w:val="00941C18"/>
    <w:rsid w:val="0094304E"/>
    <w:rsid w:val="00943F8D"/>
    <w:rsid w:val="009456A6"/>
    <w:rsid w:val="00945E83"/>
    <w:rsid w:val="0094732B"/>
    <w:rsid w:val="00951835"/>
    <w:rsid w:val="009537B1"/>
    <w:rsid w:val="00955EB3"/>
    <w:rsid w:val="00957072"/>
    <w:rsid w:val="00957166"/>
    <w:rsid w:val="009573E0"/>
    <w:rsid w:val="00957898"/>
    <w:rsid w:val="00960A13"/>
    <w:rsid w:val="0096199B"/>
    <w:rsid w:val="009619D3"/>
    <w:rsid w:val="00961DA2"/>
    <w:rsid w:val="00962545"/>
    <w:rsid w:val="0096552C"/>
    <w:rsid w:val="00967340"/>
    <w:rsid w:val="00970C81"/>
    <w:rsid w:val="00970DCC"/>
    <w:rsid w:val="0097167D"/>
    <w:rsid w:val="0097183E"/>
    <w:rsid w:val="00972457"/>
    <w:rsid w:val="00972A32"/>
    <w:rsid w:val="0097605F"/>
    <w:rsid w:val="009813A3"/>
    <w:rsid w:val="00983374"/>
    <w:rsid w:val="009834D8"/>
    <w:rsid w:val="0099140B"/>
    <w:rsid w:val="00992DD2"/>
    <w:rsid w:val="00996A7E"/>
    <w:rsid w:val="00997042"/>
    <w:rsid w:val="0099799C"/>
    <w:rsid w:val="009A328F"/>
    <w:rsid w:val="009A445A"/>
    <w:rsid w:val="009A4BD5"/>
    <w:rsid w:val="009A5137"/>
    <w:rsid w:val="009A6400"/>
    <w:rsid w:val="009A70F2"/>
    <w:rsid w:val="009A7C6A"/>
    <w:rsid w:val="009A7EA5"/>
    <w:rsid w:val="009A7F7E"/>
    <w:rsid w:val="009B0887"/>
    <w:rsid w:val="009B176A"/>
    <w:rsid w:val="009B1C56"/>
    <w:rsid w:val="009B260F"/>
    <w:rsid w:val="009B2B39"/>
    <w:rsid w:val="009B4CAE"/>
    <w:rsid w:val="009B7846"/>
    <w:rsid w:val="009B7F95"/>
    <w:rsid w:val="009C2857"/>
    <w:rsid w:val="009C2E72"/>
    <w:rsid w:val="009C3AFA"/>
    <w:rsid w:val="009C4A4A"/>
    <w:rsid w:val="009C6B9E"/>
    <w:rsid w:val="009C722E"/>
    <w:rsid w:val="009D3558"/>
    <w:rsid w:val="009D3FD8"/>
    <w:rsid w:val="009D51B0"/>
    <w:rsid w:val="009D646B"/>
    <w:rsid w:val="009D7BF7"/>
    <w:rsid w:val="009E0FE6"/>
    <w:rsid w:val="009E3BCC"/>
    <w:rsid w:val="009E540E"/>
    <w:rsid w:val="009E55B6"/>
    <w:rsid w:val="009E6A1B"/>
    <w:rsid w:val="009E70CA"/>
    <w:rsid w:val="009F0C7C"/>
    <w:rsid w:val="009F2759"/>
    <w:rsid w:val="009F2B4C"/>
    <w:rsid w:val="009F3965"/>
    <w:rsid w:val="009F415B"/>
    <w:rsid w:val="009F44C7"/>
    <w:rsid w:val="009F7CFA"/>
    <w:rsid w:val="00A001C7"/>
    <w:rsid w:val="00A00AC7"/>
    <w:rsid w:val="00A00C66"/>
    <w:rsid w:val="00A0163C"/>
    <w:rsid w:val="00A026E7"/>
    <w:rsid w:val="00A03FDB"/>
    <w:rsid w:val="00A03FF2"/>
    <w:rsid w:val="00A04B86"/>
    <w:rsid w:val="00A0530E"/>
    <w:rsid w:val="00A05384"/>
    <w:rsid w:val="00A05CE5"/>
    <w:rsid w:val="00A07888"/>
    <w:rsid w:val="00A14130"/>
    <w:rsid w:val="00A15EC5"/>
    <w:rsid w:val="00A16D0F"/>
    <w:rsid w:val="00A17E57"/>
    <w:rsid w:val="00A20088"/>
    <w:rsid w:val="00A20C8A"/>
    <w:rsid w:val="00A21292"/>
    <w:rsid w:val="00A21B7A"/>
    <w:rsid w:val="00A21BB9"/>
    <w:rsid w:val="00A22606"/>
    <w:rsid w:val="00A22B10"/>
    <w:rsid w:val="00A22CC3"/>
    <w:rsid w:val="00A2383E"/>
    <w:rsid w:val="00A267C7"/>
    <w:rsid w:val="00A26AEC"/>
    <w:rsid w:val="00A27FFC"/>
    <w:rsid w:val="00A30AEB"/>
    <w:rsid w:val="00A314C3"/>
    <w:rsid w:val="00A330EB"/>
    <w:rsid w:val="00A335EC"/>
    <w:rsid w:val="00A34AEE"/>
    <w:rsid w:val="00A35655"/>
    <w:rsid w:val="00A3781B"/>
    <w:rsid w:val="00A40299"/>
    <w:rsid w:val="00A40979"/>
    <w:rsid w:val="00A41712"/>
    <w:rsid w:val="00A41D61"/>
    <w:rsid w:val="00A41DC3"/>
    <w:rsid w:val="00A4501D"/>
    <w:rsid w:val="00A452BA"/>
    <w:rsid w:val="00A528EF"/>
    <w:rsid w:val="00A52D17"/>
    <w:rsid w:val="00A5352A"/>
    <w:rsid w:val="00A545F4"/>
    <w:rsid w:val="00A55522"/>
    <w:rsid w:val="00A577BB"/>
    <w:rsid w:val="00A57A57"/>
    <w:rsid w:val="00A6146A"/>
    <w:rsid w:val="00A61C03"/>
    <w:rsid w:val="00A61C1F"/>
    <w:rsid w:val="00A61D02"/>
    <w:rsid w:val="00A64206"/>
    <w:rsid w:val="00A64DF0"/>
    <w:rsid w:val="00A674CC"/>
    <w:rsid w:val="00A67545"/>
    <w:rsid w:val="00A7378E"/>
    <w:rsid w:val="00A74BEE"/>
    <w:rsid w:val="00A75456"/>
    <w:rsid w:val="00A75974"/>
    <w:rsid w:val="00A764CD"/>
    <w:rsid w:val="00A7779C"/>
    <w:rsid w:val="00A77DB3"/>
    <w:rsid w:val="00A811F4"/>
    <w:rsid w:val="00A81337"/>
    <w:rsid w:val="00A813F4"/>
    <w:rsid w:val="00A8500F"/>
    <w:rsid w:val="00A868A5"/>
    <w:rsid w:val="00A86DB4"/>
    <w:rsid w:val="00A90D85"/>
    <w:rsid w:val="00A91289"/>
    <w:rsid w:val="00A92111"/>
    <w:rsid w:val="00A92635"/>
    <w:rsid w:val="00A953C3"/>
    <w:rsid w:val="00A960BC"/>
    <w:rsid w:val="00A97C3B"/>
    <w:rsid w:val="00AA014C"/>
    <w:rsid w:val="00AA1424"/>
    <w:rsid w:val="00AB0E9A"/>
    <w:rsid w:val="00AB197B"/>
    <w:rsid w:val="00AB1F95"/>
    <w:rsid w:val="00AB2E42"/>
    <w:rsid w:val="00AB3C40"/>
    <w:rsid w:val="00AB453C"/>
    <w:rsid w:val="00AB47CE"/>
    <w:rsid w:val="00AB5E32"/>
    <w:rsid w:val="00AB7103"/>
    <w:rsid w:val="00AB763E"/>
    <w:rsid w:val="00AC055B"/>
    <w:rsid w:val="00AC1469"/>
    <w:rsid w:val="00AC274A"/>
    <w:rsid w:val="00AC4E52"/>
    <w:rsid w:val="00AC66A4"/>
    <w:rsid w:val="00AC738F"/>
    <w:rsid w:val="00AD00E2"/>
    <w:rsid w:val="00AD01AE"/>
    <w:rsid w:val="00AD0E87"/>
    <w:rsid w:val="00AD1D8A"/>
    <w:rsid w:val="00AD3692"/>
    <w:rsid w:val="00AD4665"/>
    <w:rsid w:val="00AD4BAA"/>
    <w:rsid w:val="00AD5262"/>
    <w:rsid w:val="00AD5382"/>
    <w:rsid w:val="00AD61C9"/>
    <w:rsid w:val="00AD6C6E"/>
    <w:rsid w:val="00AD7E35"/>
    <w:rsid w:val="00AE2BF3"/>
    <w:rsid w:val="00AE364B"/>
    <w:rsid w:val="00AE3E8C"/>
    <w:rsid w:val="00AF2094"/>
    <w:rsid w:val="00AF3A19"/>
    <w:rsid w:val="00AF3E50"/>
    <w:rsid w:val="00AF4D95"/>
    <w:rsid w:val="00AF6FC0"/>
    <w:rsid w:val="00B00124"/>
    <w:rsid w:val="00B00D3B"/>
    <w:rsid w:val="00B02C5E"/>
    <w:rsid w:val="00B04A76"/>
    <w:rsid w:val="00B1270C"/>
    <w:rsid w:val="00B127B5"/>
    <w:rsid w:val="00B1314D"/>
    <w:rsid w:val="00B1488B"/>
    <w:rsid w:val="00B160CE"/>
    <w:rsid w:val="00B21689"/>
    <w:rsid w:val="00B232F2"/>
    <w:rsid w:val="00B24AC6"/>
    <w:rsid w:val="00B25EA4"/>
    <w:rsid w:val="00B2716B"/>
    <w:rsid w:val="00B275B1"/>
    <w:rsid w:val="00B304F4"/>
    <w:rsid w:val="00B34F12"/>
    <w:rsid w:val="00B35367"/>
    <w:rsid w:val="00B35ADF"/>
    <w:rsid w:val="00B4264D"/>
    <w:rsid w:val="00B42AB5"/>
    <w:rsid w:val="00B43FF4"/>
    <w:rsid w:val="00B44125"/>
    <w:rsid w:val="00B44DAF"/>
    <w:rsid w:val="00B44E4B"/>
    <w:rsid w:val="00B45B9C"/>
    <w:rsid w:val="00B467A7"/>
    <w:rsid w:val="00B47EBC"/>
    <w:rsid w:val="00B51C4E"/>
    <w:rsid w:val="00B53C03"/>
    <w:rsid w:val="00B542DA"/>
    <w:rsid w:val="00B55637"/>
    <w:rsid w:val="00B60408"/>
    <w:rsid w:val="00B65049"/>
    <w:rsid w:val="00B66B6A"/>
    <w:rsid w:val="00B671AB"/>
    <w:rsid w:val="00B67392"/>
    <w:rsid w:val="00B70850"/>
    <w:rsid w:val="00B710F7"/>
    <w:rsid w:val="00B71AF0"/>
    <w:rsid w:val="00B7754C"/>
    <w:rsid w:val="00B8022E"/>
    <w:rsid w:val="00B81163"/>
    <w:rsid w:val="00B82C38"/>
    <w:rsid w:val="00B84C24"/>
    <w:rsid w:val="00B8500A"/>
    <w:rsid w:val="00B86DF0"/>
    <w:rsid w:val="00B92913"/>
    <w:rsid w:val="00B94625"/>
    <w:rsid w:val="00B94659"/>
    <w:rsid w:val="00B94688"/>
    <w:rsid w:val="00B962C6"/>
    <w:rsid w:val="00B97E1A"/>
    <w:rsid w:val="00BA0311"/>
    <w:rsid w:val="00BA48A0"/>
    <w:rsid w:val="00BA7D3B"/>
    <w:rsid w:val="00BB0022"/>
    <w:rsid w:val="00BB0980"/>
    <w:rsid w:val="00BB2D64"/>
    <w:rsid w:val="00BB39B7"/>
    <w:rsid w:val="00BB3D85"/>
    <w:rsid w:val="00BB5861"/>
    <w:rsid w:val="00BB7535"/>
    <w:rsid w:val="00BB76EC"/>
    <w:rsid w:val="00BC16D8"/>
    <w:rsid w:val="00BC4312"/>
    <w:rsid w:val="00BC471C"/>
    <w:rsid w:val="00BC5972"/>
    <w:rsid w:val="00BC7B85"/>
    <w:rsid w:val="00BD7C5B"/>
    <w:rsid w:val="00BE194F"/>
    <w:rsid w:val="00BE2BCE"/>
    <w:rsid w:val="00BE3A58"/>
    <w:rsid w:val="00BE4ED1"/>
    <w:rsid w:val="00BE578D"/>
    <w:rsid w:val="00BE5E9D"/>
    <w:rsid w:val="00BE5F68"/>
    <w:rsid w:val="00BE6654"/>
    <w:rsid w:val="00BE69A6"/>
    <w:rsid w:val="00BE7260"/>
    <w:rsid w:val="00BF03AE"/>
    <w:rsid w:val="00BF17A7"/>
    <w:rsid w:val="00BF2497"/>
    <w:rsid w:val="00BF3381"/>
    <w:rsid w:val="00BF4B54"/>
    <w:rsid w:val="00BF59B2"/>
    <w:rsid w:val="00BF6659"/>
    <w:rsid w:val="00BF6CD7"/>
    <w:rsid w:val="00C00C5E"/>
    <w:rsid w:val="00C01FF5"/>
    <w:rsid w:val="00C0360B"/>
    <w:rsid w:val="00C0510D"/>
    <w:rsid w:val="00C103A9"/>
    <w:rsid w:val="00C1404B"/>
    <w:rsid w:val="00C144E6"/>
    <w:rsid w:val="00C151A6"/>
    <w:rsid w:val="00C21809"/>
    <w:rsid w:val="00C21CC7"/>
    <w:rsid w:val="00C25848"/>
    <w:rsid w:val="00C26535"/>
    <w:rsid w:val="00C27C0D"/>
    <w:rsid w:val="00C30420"/>
    <w:rsid w:val="00C32A47"/>
    <w:rsid w:val="00C37CB4"/>
    <w:rsid w:val="00C40A66"/>
    <w:rsid w:val="00C41729"/>
    <w:rsid w:val="00C500E9"/>
    <w:rsid w:val="00C50D17"/>
    <w:rsid w:val="00C52764"/>
    <w:rsid w:val="00C52DC2"/>
    <w:rsid w:val="00C531FF"/>
    <w:rsid w:val="00C55167"/>
    <w:rsid w:val="00C55403"/>
    <w:rsid w:val="00C56B2C"/>
    <w:rsid w:val="00C57ED4"/>
    <w:rsid w:val="00C602F2"/>
    <w:rsid w:val="00C60891"/>
    <w:rsid w:val="00C61437"/>
    <w:rsid w:val="00C62B96"/>
    <w:rsid w:val="00C6301A"/>
    <w:rsid w:val="00C64F27"/>
    <w:rsid w:val="00C6603E"/>
    <w:rsid w:val="00C66351"/>
    <w:rsid w:val="00C71F6F"/>
    <w:rsid w:val="00C74B44"/>
    <w:rsid w:val="00C80DBD"/>
    <w:rsid w:val="00C83AD1"/>
    <w:rsid w:val="00C83AD9"/>
    <w:rsid w:val="00C8452A"/>
    <w:rsid w:val="00C85AC2"/>
    <w:rsid w:val="00C9325A"/>
    <w:rsid w:val="00C97D22"/>
    <w:rsid w:val="00CA5053"/>
    <w:rsid w:val="00CA5306"/>
    <w:rsid w:val="00CB0684"/>
    <w:rsid w:val="00CB16D6"/>
    <w:rsid w:val="00CB2BC5"/>
    <w:rsid w:val="00CB64CC"/>
    <w:rsid w:val="00CB65F8"/>
    <w:rsid w:val="00CB6701"/>
    <w:rsid w:val="00CB6D36"/>
    <w:rsid w:val="00CB7366"/>
    <w:rsid w:val="00CB7CC4"/>
    <w:rsid w:val="00CC001C"/>
    <w:rsid w:val="00CC1995"/>
    <w:rsid w:val="00CC1B09"/>
    <w:rsid w:val="00CC23F2"/>
    <w:rsid w:val="00CC25FB"/>
    <w:rsid w:val="00CC33E4"/>
    <w:rsid w:val="00CC412D"/>
    <w:rsid w:val="00CC4BB2"/>
    <w:rsid w:val="00CC7296"/>
    <w:rsid w:val="00CC7755"/>
    <w:rsid w:val="00CC7BF1"/>
    <w:rsid w:val="00CD1A8F"/>
    <w:rsid w:val="00CD263F"/>
    <w:rsid w:val="00CD366E"/>
    <w:rsid w:val="00CD4E7B"/>
    <w:rsid w:val="00CE03F2"/>
    <w:rsid w:val="00CE0CA2"/>
    <w:rsid w:val="00CE10F6"/>
    <w:rsid w:val="00CE4D8D"/>
    <w:rsid w:val="00CE5152"/>
    <w:rsid w:val="00CF0EC7"/>
    <w:rsid w:val="00CF7389"/>
    <w:rsid w:val="00D01B88"/>
    <w:rsid w:val="00D01C2A"/>
    <w:rsid w:val="00D0291D"/>
    <w:rsid w:val="00D029E1"/>
    <w:rsid w:val="00D03E88"/>
    <w:rsid w:val="00D04061"/>
    <w:rsid w:val="00D04879"/>
    <w:rsid w:val="00D06668"/>
    <w:rsid w:val="00D0742F"/>
    <w:rsid w:val="00D07457"/>
    <w:rsid w:val="00D10C3A"/>
    <w:rsid w:val="00D116B9"/>
    <w:rsid w:val="00D15087"/>
    <w:rsid w:val="00D15F4D"/>
    <w:rsid w:val="00D16ADE"/>
    <w:rsid w:val="00D17EA6"/>
    <w:rsid w:val="00D2047E"/>
    <w:rsid w:val="00D205DB"/>
    <w:rsid w:val="00D206FB"/>
    <w:rsid w:val="00D22188"/>
    <w:rsid w:val="00D234E1"/>
    <w:rsid w:val="00D23CF3"/>
    <w:rsid w:val="00D240C4"/>
    <w:rsid w:val="00D2441A"/>
    <w:rsid w:val="00D259F4"/>
    <w:rsid w:val="00D27290"/>
    <w:rsid w:val="00D31133"/>
    <w:rsid w:val="00D3213F"/>
    <w:rsid w:val="00D32C11"/>
    <w:rsid w:val="00D33CC8"/>
    <w:rsid w:val="00D367B5"/>
    <w:rsid w:val="00D3785B"/>
    <w:rsid w:val="00D40F2C"/>
    <w:rsid w:val="00D41C72"/>
    <w:rsid w:val="00D42181"/>
    <w:rsid w:val="00D4374D"/>
    <w:rsid w:val="00D460E6"/>
    <w:rsid w:val="00D461A2"/>
    <w:rsid w:val="00D46865"/>
    <w:rsid w:val="00D4722C"/>
    <w:rsid w:val="00D50A56"/>
    <w:rsid w:val="00D50CAD"/>
    <w:rsid w:val="00D53440"/>
    <w:rsid w:val="00D54555"/>
    <w:rsid w:val="00D54630"/>
    <w:rsid w:val="00D55BAB"/>
    <w:rsid w:val="00D572C6"/>
    <w:rsid w:val="00D61305"/>
    <w:rsid w:val="00D628FB"/>
    <w:rsid w:val="00D63486"/>
    <w:rsid w:val="00D6384D"/>
    <w:rsid w:val="00D64067"/>
    <w:rsid w:val="00D66E14"/>
    <w:rsid w:val="00D673A8"/>
    <w:rsid w:val="00D73D29"/>
    <w:rsid w:val="00D77974"/>
    <w:rsid w:val="00D77A1F"/>
    <w:rsid w:val="00D77A3D"/>
    <w:rsid w:val="00D8060B"/>
    <w:rsid w:val="00D817B5"/>
    <w:rsid w:val="00D822E0"/>
    <w:rsid w:val="00D82BD2"/>
    <w:rsid w:val="00D82E79"/>
    <w:rsid w:val="00D83B97"/>
    <w:rsid w:val="00D843A8"/>
    <w:rsid w:val="00D85F1A"/>
    <w:rsid w:val="00D860A2"/>
    <w:rsid w:val="00D90D64"/>
    <w:rsid w:val="00D91682"/>
    <w:rsid w:val="00D93EF8"/>
    <w:rsid w:val="00D94408"/>
    <w:rsid w:val="00D94787"/>
    <w:rsid w:val="00D94ED7"/>
    <w:rsid w:val="00D94FE9"/>
    <w:rsid w:val="00D96AF1"/>
    <w:rsid w:val="00D97B94"/>
    <w:rsid w:val="00D97C8F"/>
    <w:rsid w:val="00DA07D1"/>
    <w:rsid w:val="00DA24F1"/>
    <w:rsid w:val="00DA61FE"/>
    <w:rsid w:val="00DB0B0C"/>
    <w:rsid w:val="00DB1D08"/>
    <w:rsid w:val="00DB2735"/>
    <w:rsid w:val="00DB4C9B"/>
    <w:rsid w:val="00DB6C73"/>
    <w:rsid w:val="00DC1299"/>
    <w:rsid w:val="00DC3A8C"/>
    <w:rsid w:val="00DC3E97"/>
    <w:rsid w:val="00DC75EB"/>
    <w:rsid w:val="00DC7BCD"/>
    <w:rsid w:val="00DD0A75"/>
    <w:rsid w:val="00DD1302"/>
    <w:rsid w:val="00DD54F3"/>
    <w:rsid w:val="00DD5ECD"/>
    <w:rsid w:val="00DD775D"/>
    <w:rsid w:val="00DE020E"/>
    <w:rsid w:val="00DE0724"/>
    <w:rsid w:val="00DE2BE5"/>
    <w:rsid w:val="00DE34ED"/>
    <w:rsid w:val="00DE376D"/>
    <w:rsid w:val="00DE49D2"/>
    <w:rsid w:val="00DE5870"/>
    <w:rsid w:val="00DE5AE7"/>
    <w:rsid w:val="00DF00D9"/>
    <w:rsid w:val="00DF1E2F"/>
    <w:rsid w:val="00DF1FD6"/>
    <w:rsid w:val="00DF263C"/>
    <w:rsid w:val="00DF3BAC"/>
    <w:rsid w:val="00DF5191"/>
    <w:rsid w:val="00E01581"/>
    <w:rsid w:val="00E0173E"/>
    <w:rsid w:val="00E02BA1"/>
    <w:rsid w:val="00E02FCA"/>
    <w:rsid w:val="00E0317D"/>
    <w:rsid w:val="00E039EB"/>
    <w:rsid w:val="00E04884"/>
    <w:rsid w:val="00E0548C"/>
    <w:rsid w:val="00E0684B"/>
    <w:rsid w:val="00E0709B"/>
    <w:rsid w:val="00E118C8"/>
    <w:rsid w:val="00E13877"/>
    <w:rsid w:val="00E141B3"/>
    <w:rsid w:val="00E14F3B"/>
    <w:rsid w:val="00E15151"/>
    <w:rsid w:val="00E20FBC"/>
    <w:rsid w:val="00E23158"/>
    <w:rsid w:val="00E25E55"/>
    <w:rsid w:val="00E3150D"/>
    <w:rsid w:val="00E33DE4"/>
    <w:rsid w:val="00E3448F"/>
    <w:rsid w:val="00E37A99"/>
    <w:rsid w:val="00E40ADC"/>
    <w:rsid w:val="00E411B7"/>
    <w:rsid w:val="00E416E2"/>
    <w:rsid w:val="00E41EE0"/>
    <w:rsid w:val="00E422FE"/>
    <w:rsid w:val="00E426A3"/>
    <w:rsid w:val="00E42C14"/>
    <w:rsid w:val="00E45370"/>
    <w:rsid w:val="00E456AB"/>
    <w:rsid w:val="00E46043"/>
    <w:rsid w:val="00E47879"/>
    <w:rsid w:val="00E52612"/>
    <w:rsid w:val="00E52859"/>
    <w:rsid w:val="00E537E8"/>
    <w:rsid w:val="00E53904"/>
    <w:rsid w:val="00E54BA4"/>
    <w:rsid w:val="00E55183"/>
    <w:rsid w:val="00E5518D"/>
    <w:rsid w:val="00E56CC9"/>
    <w:rsid w:val="00E60A34"/>
    <w:rsid w:val="00E6146F"/>
    <w:rsid w:val="00E63DD9"/>
    <w:rsid w:val="00E6462D"/>
    <w:rsid w:val="00E660B2"/>
    <w:rsid w:val="00E66C9E"/>
    <w:rsid w:val="00E67B03"/>
    <w:rsid w:val="00E709FF"/>
    <w:rsid w:val="00E710E9"/>
    <w:rsid w:val="00E71E79"/>
    <w:rsid w:val="00E72FE2"/>
    <w:rsid w:val="00E7327D"/>
    <w:rsid w:val="00E741B2"/>
    <w:rsid w:val="00E8058B"/>
    <w:rsid w:val="00E80CB1"/>
    <w:rsid w:val="00E81405"/>
    <w:rsid w:val="00E83679"/>
    <w:rsid w:val="00E84B4F"/>
    <w:rsid w:val="00E92EDD"/>
    <w:rsid w:val="00E936B1"/>
    <w:rsid w:val="00E946D6"/>
    <w:rsid w:val="00EA000C"/>
    <w:rsid w:val="00EA11BC"/>
    <w:rsid w:val="00EA15CC"/>
    <w:rsid w:val="00EA1D40"/>
    <w:rsid w:val="00EA24E0"/>
    <w:rsid w:val="00EA2554"/>
    <w:rsid w:val="00EA4FDD"/>
    <w:rsid w:val="00EA670D"/>
    <w:rsid w:val="00EA6729"/>
    <w:rsid w:val="00EA7D74"/>
    <w:rsid w:val="00EB0912"/>
    <w:rsid w:val="00EB2504"/>
    <w:rsid w:val="00EC0D16"/>
    <w:rsid w:val="00EC2D00"/>
    <w:rsid w:val="00EC45C9"/>
    <w:rsid w:val="00EC4FA4"/>
    <w:rsid w:val="00EC561F"/>
    <w:rsid w:val="00EC59FE"/>
    <w:rsid w:val="00EC6B43"/>
    <w:rsid w:val="00ED1EE1"/>
    <w:rsid w:val="00ED398B"/>
    <w:rsid w:val="00ED7891"/>
    <w:rsid w:val="00EE3BFC"/>
    <w:rsid w:val="00EE5746"/>
    <w:rsid w:val="00EE5941"/>
    <w:rsid w:val="00EE61BC"/>
    <w:rsid w:val="00EF13F7"/>
    <w:rsid w:val="00EF2500"/>
    <w:rsid w:val="00EF31DD"/>
    <w:rsid w:val="00EF3C41"/>
    <w:rsid w:val="00EF438F"/>
    <w:rsid w:val="00EF4D1B"/>
    <w:rsid w:val="00EF6196"/>
    <w:rsid w:val="00F01219"/>
    <w:rsid w:val="00F0148F"/>
    <w:rsid w:val="00F02567"/>
    <w:rsid w:val="00F02D52"/>
    <w:rsid w:val="00F04681"/>
    <w:rsid w:val="00F04DA7"/>
    <w:rsid w:val="00F10D16"/>
    <w:rsid w:val="00F12A89"/>
    <w:rsid w:val="00F14A57"/>
    <w:rsid w:val="00F1519F"/>
    <w:rsid w:val="00F23AD1"/>
    <w:rsid w:val="00F24CC8"/>
    <w:rsid w:val="00F24E45"/>
    <w:rsid w:val="00F24E9F"/>
    <w:rsid w:val="00F32341"/>
    <w:rsid w:val="00F32E0E"/>
    <w:rsid w:val="00F36AB2"/>
    <w:rsid w:val="00F404E1"/>
    <w:rsid w:val="00F40C38"/>
    <w:rsid w:val="00F40F12"/>
    <w:rsid w:val="00F4193D"/>
    <w:rsid w:val="00F43A27"/>
    <w:rsid w:val="00F43E99"/>
    <w:rsid w:val="00F445D3"/>
    <w:rsid w:val="00F454AF"/>
    <w:rsid w:val="00F47376"/>
    <w:rsid w:val="00F47FC7"/>
    <w:rsid w:val="00F504DE"/>
    <w:rsid w:val="00F50990"/>
    <w:rsid w:val="00F520CB"/>
    <w:rsid w:val="00F530A3"/>
    <w:rsid w:val="00F542B4"/>
    <w:rsid w:val="00F5539B"/>
    <w:rsid w:val="00F56E5C"/>
    <w:rsid w:val="00F56FBB"/>
    <w:rsid w:val="00F628AF"/>
    <w:rsid w:val="00F639B6"/>
    <w:rsid w:val="00F64C0F"/>
    <w:rsid w:val="00F6637F"/>
    <w:rsid w:val="00F67547"/>
    <w:rsid w:val="00F67CC8"/>
    <w:rsid w:val="00F67EEA"/>
    <w:rsid w:val="00F7146B"/>
    <w:rsid w:val="00F75956"/>
    <w:rsid w:val="00F75B8B"/>
    <w:rsid w:val="00F762BD"/>
    <w:rsid w:val="00F77D25"/>
    <w:rsid w:val="00F82AAF"/>
    <w:rsid w:val="00F83CF7"/>
    <w:rsid w:val="00F846FC"/>
    <w:rsid w:val="00F84E85"/>
    <w:rsid w:val="00F85898"/>
    <w:rsid w:val="00F867A1"/>
    <w:rsid w:val="00F87B3D"/>
    <w:rsid w:val="00F90570"/>
    <w:rsid w:val="00F92D08"/>
    <w:rsid w:val="00F92FCF"/>
    <w:rsid w:val="00F9342A"/>
    <w:rsid w:val="00F95A0B"/>
    <w:rsid w:val="00F95CB2"/>
    <w:rsid w:val="00F9634E"/>
    <w:rsid w:val="00FA197D"/>
    <w:rsid w:val="00FA27FC"/>
    <w:rsid w:val="00FA38C0"/>
    <w:rsid w:val="00FA4BCA"/>
    <w:rsid w:val="00FA58A5"/>
    <w:rsid w:val="00FA7891"/>
    <w:rsid w:val="00FB0EB9"/>
    <w:rsid w:val="00FB2CC2"/>
    <w:rsid w:val="00FB39D0"/>
    <w:rsid w:val="00FB50B2"/>
    <w:rsid w:val="00FC0612"/>
    <w:rsid w:val="00FC07FA"/>
    <w:rsid w:val="00FC0C82"/>
    <w:rsid w:val="00FC17F5"/>
    <w:rsid w:val="00FC18A3"/>
    <w:rsid w:val="00FC21F7"/>
    <w:rsid w:val="00FC2FCF"/>
    <w:rsid w:val="00FC331A"/>
    <w:rsid w:val="00FC5406"/>
    <w:rsid w:val="00FC66A7"/>
    <w:rsid w:val="00FD3664"/>
    <w:rsid w:val="00FD597A"/>
    <w:rsid w:val="00FE155B"/>
    <w:rsid w:val="00FE31A9"/>
    <w:rsid w:val="00FE3CDD"/>
    <w:rsid w:val="00FE4307"/>
    <w:rsid w:val="00FE461E"/>
    <w:rsid w:val="00FE482E"/>
    <w:rsid w:val="00FE4967"/>
    <w:rsid w:val="00FE4F31"/>
    <w:rsid w:val="00FE4F33"/>
    <w:rsid w:val="00FE5C43"/>
    <w:rsid w:val="00FE62CB"/>
    <w:rsid w:val="00FE744C"/>
    <w:rsid w:val="00FE75E1"/>
    <w:rsid w:val="00FF2348"/>
    <w:rsid w:val="00FF3E0B"/>
    <w:rsid w:val="00FF4558"/>
    <w:rsid w:val="00FF4883"/>
    <w:rsid w:val="00FF5385"/>
    <w:rsid w:val="00FF5E66"/>
    <w:rsid w:val="00FF7FB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91" w:hanging="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92A"/>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6190"/>
    <w:pPr>
      <w:ind w:left="720"/>
      <w:contextualSpacing/>
    </w:pPr>
  </w:style>
  <w:style w:type="paragraph" w:styleId="a4">
    <w:name w:val="Body Text"/>
    <w:basedOn w:val="a"/>
    <w:link w:val="a5"/>
    <w:rsid w:val="00470EDF"/>
    <w:pPr>
      <w:spacing w:after="120"/>
      <w:ind w:left="0" w:firstLine="0"/>
      <w:jc w:val="left"/>
    </w:pPr>
    <w:rPr>
      <w:rFonts w:ascii="Times New Roman" w:eastAsia="Times New Roman" w:hAnsi="Times New Roman" w:cs="Times New Roman"/>
      <w:sz w:val="24"/>
      <w:szCs w:val="24"/>
      <w:lang w:val="ru-RU" w:eastAsia="ru-RU"/>
    </w:rPr>
  </w:style>
  <w:style w:type="character" w:customStyle="1" w:styleId="a5">
    <w:name w:val="Основний текст Знак"/>
    <w:basedOn w:val="a0"/>
    <w:link w:val="a4"/>
    <w:rsid w:val="00470EDF"/>
    <w:rPr>
      <w:rFonts w:ascii="Times New Roman" w:eastAsia="Times New Roman" w:hAnsi="Times New Roman" w:cs="Times New Roman"/>
      <w:sz w:val="24"/>
      <w:szCs w:val="24"/>
      <w:lang w:eastAsia="ru-RU"/>
    </w:rPr>
  </w:style>
  <w:style w:type="character" w:customStyle="1" w:styleId="Bodytext">
    <w:name w:val="Body text_"/>
    <w:link w:val="Bodytext1"/>
    <w:rsid w:val="00E23158"/>
    <w:rPr>
      <w:sz w:val="26"/>
      <w:szCs w:val="26"/>
      <w:shd w:val="clear" w:color="auto" w:fill="FFFFFF"/>
    </w:rPr>
  </w:style>
  <w:style w:type="paragraph" w:customStyle="1" w:styleId="Bodytext1">
    <w:name w:val="Body text1"/>
    <w:basedOn w:val="a"/>
    <w:link w:val="Bodytext"/>
    <w:rsid w:val="00E23158"/>
    <w:pPr>
      <w:shd w:val="clear" w:color="auto" w:fill="FFFFFF"/>
      <w:spacing w:line="312" w:lineRule="exact"/>
      <w:ind w:left="0" w:firstLine="0"/>
      <w:jc w:val="left"/>
    </w:pPr>
    <w:rPr>
      <w:sz w:val="26"/>
      <w:szCs w:val="26"/>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68FB6-4BE1-4CD5-9424-5F37863E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6706</Words>
  <Characters>3823</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2017</dc:creator>
  <cp:lastModifiedBy>1</cp:lastModifiedBy>
  <cp:revision>2</cp:revision>
  <cp:lastPrinted>2021-06-17T06:39:00Z</cp:lastPrinted>
  <dcterms:created xsi:type="dcterms:W3CDTF">2021-10-22T06:56:00Z</dcterms:created>
  <dcterms:modified xsi:type="dcterms:W3CDTF">2021-10-22T06:56:00Z</dcterms:modified>
</cp:coreProperties>
</file>