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30" w:rsidRDefault="00EF7330" w:rsidP="00EF7330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693726918" r:id="rId5">
            <o:FieldCodes>\s \* MERGEFORMAT</o:FieldCodes>
          </o:OLEObject>
        </w:object>
      </w:r>
    </w:p>
    <w:p w:rsidR="00EF7330" w:rsidRDefault="00EF7330" w:rsidP="00EF733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EF7330" w:rsidRDefault="00EF7330" w:rsidP="00EF7330">
      <w:pPr>
        <w:pStyle w:val="1"/>
      </w:pPr>
      <w:r>
        <w:t>ЧЕРНІВЕЦЬКА ОБЛАСНА РАДА</w:t>
      </w:r>
    </w:p>
    <w:p w:rsidR="00EF7330" w:rsidRPr="00152760" w:rsidRDefault="00EF7330" w:rsidP="00EF7330">
      <w:pPr>
        <w:pStyle w:val="2"/>
        <w:rPr>
          <w:sz w:val="8"/>
          <w:szCs w:val="8"/>
          <w:lang w:val="uk-UA"/>
        </w:rPr>
      </w:pPr>
    </w:p>
    <w:p w:rsidR="00EF7330" w:rsidRDefault="00EF7330" w:rsidP="00EF7330">
      <w:pPr>
        <w:pStyle w:val="2"/>
        <w:rPr>
          <w:lang w:val="uk-UA"/>
        </w:rPr>
      </w:pPr>
      <w:r>
        <w:rPr>
          <w:lang w:val="uk-UA"/>
        </w:rPr>
        <w:t>І</w:t>
      </w: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EF7330" w:rsidRPr="00152760" w:rsidRDefault="00EF7330" w:rsidP="00EF7330">
      <w:pPr>
        <w:jc w:val="center"/>
        <w:rPr>
          <w:sz w:val="8"/>
          <w:szCs w:val="8"/>
        </w:rPr>
      </w:pPr>
    </w:p>
    <w:p w:rsidR="00EF7330" w:rsidRPr="001E659B" w:rsidRDefault="00EF7330" w:rsidP="00EF7330"/>
    <w:p w:rsidR="00EF7330" w:rsidRDefault="00EF7330" w:rsidP="00EF7330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>
        <w:t>199-4/</w:t>
      </w:r>
      <w:r>
        <w:rPr>
          <w:lang w:val="uk-UA"/>
        </w:rPr>
        <w:t>21</w:t>
      </w:r>
    </w:p>
    <w:p w:rsidR="00EF7330" w:rsidRPr="00B01B75" w:rsidRDefault="00EF7330" w:rsidP="00EF733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EF7330" w:rsidTr="005F0E49">
        <w:tc>
          <w:tcPr>
            <w:tcW w:w="4153" w:type="dxa"/>
          </w:tcPr>
          <w:p w:rsidR="00EF7330" w:rsidRPr="00FC7AC9" w:rsidRDefault="00EF7330" w:rsidP="005F0E49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16 </w:t>
            </w:r>
            <w:r>
              <w:rPr>
                <w:sz w:val="28"/>
              </w:rPr>
              <w:t>вересня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2021 року</w:t>
            </w:r>
          </w:p>
        </w:tc>
        <w:tc>
          <w:tcPr>
            <w:tcW w:w="5486" w:type="dxa"/>
          </w:tcPr>
          <w:p w:rsidR="00EF7330" w:rsidRDefault="00EF7330" w:rsidP="005F0E49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F7330" w:rsidRPr="001763E6" w:rsidRDefault="00EF7330" w:rsidP="00EF7330">
      <w:pPr>
        <w:ind w:right="4032"/>
        <w:rPr>
          <w:b/>
          <w:sz w:val="28"/>
          <w:szCs w:val="28"/>
        </w:rPr>
      </w:pPr>
    </w:p>
    <w:p w:rsidR="00EF7330" w:rsidRDefault="00EF7330" w:rsidP="00EF7330">
      <w:pPr>
        <w:ind w:right="4819"/>
        <w:rPr>
          <w:b/>
          <w:sz w:val="28"/>
          <w:szCs w:val="28"/>
        </w:rPr>
      </w:pPr>
      <w:r w:rsidRPr="00EF7330">
        <w:rPr>
          <w:b/>
          <w:sz w:val="28"/>
          <w:szCs w:val="28"/>
        </w:rPr>
        <w:t>Про внесення змін та доповнень до «Комплексної програми розвитку освітньої галузі Чернівецької області на 2018-2022 роки»</w:t>
      </w:r>
    </w:p>
    <w:p w:rsidR="00EF7330" w:rsidRPr="001763E6" w:rsidRDefault="00EF7330" w:rsidP="00EF7330">
      <w:pPr>
        <w:rPr>
          <w:b/>
          <w:sz w:val="28"/>
          <w:szCs w:val="28"/>
        </w:rPr>
      </w:pPr>
    </w:p>
    <w:p w:rsidR="00EF7330" w:rsidRPr="0015377C" w:rsidRDefault="00EF7330" w:rsidP="00EF7330">
      <w:pPr>
        <w:ind w:firstLine="709"/>
        <w:jc w:val="both"/>
        <w:rPr>
          <w:sz w:val="28"/>
          <w:szCs w:val="28"/>
        </w:rPr>
      </w:pPr>
      <w:r w:rsidRPr="00EF7330">
        <w:rPr>
          <w:sz w:val="28"/>
          <w:szCs w:val="28"/>
        </w:rPr>
        <w:t>Керуючись пунктом 16 частини 1 статті 43, частиною 4 статті 60 Закону України «Про місцеве самоврядування в Україні» та на виконання Стратегії розвитку Чернівецької області на період до 2020 року, затвердженої рішенням 31-ї сесії обласної ради VІ скликання від 18.06.2015 р. № 63-31/15, Стратегії розвитку Чернівецької області на період до 2027 року, затвердженої рішенням 36-ї сесії обласної ради VІІ скликання від 04.02.2020 р. № 1-36/20, з метою належної організації впровадження державної політики у сфері реформування загальної середньої освіти «Нова українська школа» на період до 2029 року та сприяння розвитку освітньої галузі Чернівецької області, враховуючи подання обласної державної адміністрації</w:t>
      </w:r>
      <w:r>
        <w:rPr>
          <w:sz w:val="28"/>
          <w:szCs w:val="28"/>
        </w:rPr>
        <w:t xml:space="preserve"> від 29.06.2021 № 01.12/18-1103</w:t>
      </w:r>
      <w:r w:rsidRPr="00EF7330">
        <w:rPr>
          <w:sz w:val="28"/>
          <w:szCs w:val="28"/>
        </w:rPr>
        <w:t>, висновки постійних комісій обласної ради з питань бюджету</w:t>
      </w:r>
      <w:r>
        <w:rPr>
          <w:sz w:val="28"/>
          <w:szCs w:val="28"/>
        </w:rPr>
        <w:t xml:space="preserve"> від 14.09.2021 № 29/8</w:t>
      </w:r>
      <w:r w:rsidRPr="00EF7330">
        <w:rPr>
          <w:sz w:val="28"/>
          <w:szCs w:val="28"/>
        </w:rPr>
        <w:t>, з питань освіти, науки, культури, туризму, спорту та молодіжної політики</w:t>
      </w:r>
      <w:r>
        <w:rPr>
          <w:sz w:val="28"/>
          <w:szCs w:val="28"/>
        </w:rPr>
        <w:t xml:space="preserve"> від 09.09.2021 №10/9,</w:t>
      </w:r>
      <w:r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EF7330" w:rsidRPr="00EF7330" w:rsidRDefault="00EF7330" w:rsidP="00EF7330">
      <w:pPr>
        <w:ind w:firstLine="709"/>
        <w:jc w:val="both"/>
        <w:rPr>
          <w:b/>
          <w:sz w:val="16"/>
          <w:szCs w:val="16"/>
        </w:rPr>
      </w:pPr>
    </w:p>
    <w:p w:rsidR="00EF7330" w:rsidRPr="0015377C" w:rsidRDefault="00EF7330" w:rsidP="00EF733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EF7330" w:rsidRPr="00EF7330" w:rsidRDefault="00EF7330" w:rsidP="00EF7330">
      <w:pPr>
        <w:ind w:firstLine="709"/>
        <w:jc w:val="center"/>
        <w:rPr>
          <w:b/>
          <w:sz w:val="16"/>
          <w:szCs w:val="16"/>
        </w:rPr>
      </w:pPr>
    </w:p>
    <w:p w:rsidR="00EF7330" w:rsidRPr="00EF7330" w:rsidRDefault="00EF7330" w:rsidP="00EF7330">
      <w:pPr>
        <w:pStyle w:val="a3"/>
        <w:ind w:left="0" w:firstLine="851"/>
        <w:jc w:val="both"/>
        <w:rPr>
          <w:sz w:val="28"/>
          <w:szCs w:val="28"/>
        </w:rPr>
      </w:pPr>
      <w:r w:rsidRPr="00EF7330">
        <w:rPr>
          <w:sz w:val="28"/>
          <w:szCs w:val="28"/>
        </w:rPr>
        <w:t>1. Внести зміни та доповнення до «Комплексної програми розвитку освітньої галузі Чернівецької області на 2018-2022 роки», затвердженої рішенням 21-ї сесії обласної ради VII скликання від 27.03.2018 № 9-21/18 (далі - Програма), виклавши Додаток 3 в новій редакції, що додається.</w:t>
      </w:r>
    </w:p>
    <w:p w:rsidR="00EF7330" w:rsidRDefault="00EF7330" w:rsidP="00EF7330">
      <w:pPr>
        <w:pStyle w:val="a3"/>
        <w:ind w:left="0" w:firstLine="851"/>
        <w:jc w:val="both"/>
        <w:rPr>
          <w:sz w:val="28"/>
          <w:szCs w:val="28"/>
        </w:rPr>
      </w:pPr>
      <w:r w:rsidRPr="00EF7330">
        <w:rPr>
          <w:sz w:val="28"/>
          <w:szCs w:val="28"/>
        </w:rPr>
        <w:t>2. Контроль за виконанням цього рішення покласти на заступника голови обласної ради Михайла ПАВЛЮКА, заступника голови обласної державної адміністрації Ірину ІСОПЕНКО та постійні комісії обласної ради з питань бюджету (Іван ШЕВЧУК) та з питань освіти, науки, культури, туризму, спорту та молодіжної політики (Оксана ПАЛІЙЧУК).</w:t>
      </w:r>
    </w:p>
    <w:p w:rsidR="00EF7330" w:rsidRDefault="00EF7330" w:rsidP="00EF7330">
      <w:pPr>
        <w:ind w:firstLine="709"/>
        <w:rPr>
          <w:sz w:val="24"/>
          <w:szCs w:val="24"/>
        </w:rPr>
      </w:pPr>
    </w:p>
    <w:p w:rsidR="00EF7330" w:rsidRDefault="00EF7330" w:rsidP="00EF7330">
      <w:pPr>
        <w:ind w:firstLine="709"/>
        <w:rPr>
          <w:sz w:val="24"/>
          <w:szCs w:val="24"/>
        </w:rPr>
      </w:pPr>
    </w:p>
    <w:p w:rsidR="00EF7330" w:rsidRDefault="00EF7330" w:rsidP="00EF7330">
      <w:pPr>
        <w:ind w:firstLine="709"/>
        <w:rPr>
          <w:sz w:val="24"/>
          <w:szCs w:val="24"/>
        </w:rPr>
      </w:pPr>
    </w:p>
    <w:p w:rsidR="00D16366" w:rsidRDefault="00EF7330" w:rsidP="00EF7330">
      <w:pPr>
        <w:tabs>
          <w:tab w:val="left" w:pos="7371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sectPr w:rsidR="00D16366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EF7330"/>
    <w:rsid w:val="00286574"/>
    <w:rsid w:val="00333615"/>
    <w:rsid w:val="007F3AC5"/>
    <w:rsid w:val="00841608"/>
    <w:rsid w:val="00C53792"/>
    <w:rsid w:val="00D16366"/>
    <w:rsid w:val="00EF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733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F733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EF733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33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733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F7330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F73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1189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2021-09-21T07:49:00Z</dcterms:created>
  <dcterms:modified xsi:type="dcterms:W3CDTF">2021-09-21T07:55:00Z</dcterms:modified>
</cp:coreProperties>
</file>