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9A0" w:rsidRDefault="00CF6996" w:rsidP="00CF6996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CF6996">
        <w:rPr>
          <w:rFonts w:ascii="Times New Roman" w:hAnsi="Times New Roman" w:cs="Times New Roman"/>
          <w:sz w:val="32"/>
          <w:szCs w:val="32"/>
          <w:lang w:val="uk-UA"/>
        </w:rPr>
        <w:t xml:space="preserve">Довідка </w:t>
      </w:r>
      <w:r>
        <w:rPr>
          <w:rFonts w:ascii="Times New Roman" w:hAnsi="Times New Roman" w:cs="Times New Roman"/>
          <w:sz w:val="32"/>
          <w:szCs w:val="32"/>
          <w:lang w:val="uk-UA"/>
        </w:rPr>
        <w:t>–</w:t>
      </w:r>
      <w:r w:rsidRPr="00CF6996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63103C" w:rsidRPr="00CF6996">
        <w:rPr>
          <w:rFonts w:ascii="Times New Roman" w:hAnsi="Times New Roman" w:cs="Times New Roman"/>
          <w:sz w:val="32"/>
          <w:szCs w:val="32"/>
          <w:lang w:val="uk-UA"/>
        </w:rPr>
        <w:t>обґрунтування</w:t>
      </w:r>
      <w:bookmarkStart w:id="0" w:name="_GoBack"/>
      <w:bookmarkEnd w:id="0"/>
    </w:p>
    <w:p w:rsidR="00CF6996" w:rsidRPr="00CF6996" w:rsidRDefault="00BD21B9" w:rsidP="00BD21B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встановлення тарифів на теплову енергію, що виробляється на установках з використанням альтернативних джерел енергії КП «Дирекція з обслуговування майна спільної власності територіальних громад»</w:t>
      </w:r>
    </w:p>
    <w:p w:rsidR="00CF6996" w:rsidRDefault="00020E77" w:rsidP="00BD21B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01 січ</w:t>
      </w:r>
      <w:r w:rsidR="00022FE5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E012AE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="00CF6996" w:rsidRPr="00CF699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CF6996" w:rsidRPr="007B0CA1" w:rsidRDefault="00CF6996" w:rsidP="00CF6996">
      <w:pPr>
        <w:pStyle w:val="a3"/>
        <w:spacing w:line="36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CF6996" w:rsidRDefault="00CF6996" w:rsidP="001875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8752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Згідно з вимогами статті 20 Закону України «Про теплопостачання» розрахунок тарифів на виробництво теплової енергії, виробл</w:t>
      </w:r>
      <w:r w:rsidR="004B32E3">
        <w:rPr>
          <w:rFonts w:ascii="Times New Roman" w:hAnsi="Times New Roman" w:cs="Times New Roman"/>
          <w:sz w:val="28"/>
          <w:szCs w:val="28"/>
          <w:lang w:val="uk-UA"/>
        </w:rPr>
        <w:t>еної на установ</w:t>
      </w:r>
      <w:r w:rsidR="006C0F5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B32E3">
        <w:rPr>
          <w:rFonts w:ascii="Times New Roman" w:hAnsi="Times New Roman" w:cs="Times New Roman"/>
          <w:sz w:val="28"/>
          <w:szCs w:val="28"/>
          <w:lang w:val="uk-UA"/>
        </w:rPr>
        <w:t>ах з використання</w:t>
      </w:r>
      <w:r>
        <w:rPr>
          <w:rFonts w:ascii="Times New Roman" w:hAnsi="Times New Roman" w:cs="Times New Roman"/>
          <w:sz w:val="28"/>
          <w:szCs w:val="28"/>
          <w:lang w:val="uk-UA"/>
        </w:rPr>
        <w:t>м альтернативних джерел енергії (в даному випадку з використанням дров) середньозважені тарифи вс</w:t>
      </w:r>
      <w:r w:rsidR="00C37B34">
        <w:rPr>
          <w:rFonts w:ascii="Times New Roman" w:hAnsi="Times New Roman" w:cs="Times New Roman"/>
          <w:sz w:val="28"/>
          <w:szCs w:val="28"/>
          <w:lang w:val="uk-UA"/>
        </w:rPr>
        <w:t xml:space="preserve">тановлюються </w:t>
      </w:r>
      <w:proofErr w:type="spellStart"/>
      <w:r w:rsidR="00C37B34">
        <w:rPr>
          <w:rFonts w:ascii="Times New Roman" w:hAnsi="Times New Roman" w:cs="Times New Roman"/>
          <w:sz w:val="28"/>
          <w:szCs w:val="28"/>
          <w:lang w:val="uk-UA"/>
        </w:rPr>
        <w:t>Держенергоефективні</w:t>
      </w:r>
      <w:r>
        <w:rPr>
          <w:rFonts w:ascii="Times New Roman" w:hAnsi="Times New Roman" w:cs="Times New Roman"/>
          <w:sz w:val="28"/>
          <w:szCs w:val="28"/>
          <w:lang w:val="uk-UA"/>
        </w:rPr>
        <w:t>стю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6996" w:rsidRDefault="004B32E3" w:rsidP="001875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Пун</w:t>
      </w:r>
      <w:r w:rsidR="00CF6996">
        <w:rPr>
          <w:rFonts w:ascii="Times New Roman" w:hAnsi="Times New Roman" w:cs="Times New Roman"/>
          <w:sz w:val="28"/>
          <w:szCs w:val="28"/>
          <w:lang w:val="uk-UA"/>
        </w:rPr>
        <w:t>ктом 37 частини першої статті 43 Закону України «Про місцеве самоврядування в Україні» передбачено, що питання стосовно встановлення тарифу на теплову енергію для підприємств усіх форм власно</w:t>
      </w:r>
      <w:r>
        <w:rPr>
          <w:rFonts w:ascii="Times New Roman" w:hAnsi="Times New Roman" w:cs="Times New Roman"/>
          <w:sz w:val="28"/>
          <w:szCs w:val="28"/>
          <w:lang w:val="uk-UA"/>
        </w:rPr>
        <w:t>сті здійснюєт</w:t>
      </w:r>
      <w:r w:rsidR="00022FE5">
        <w:rPr>
          <w:rFonts w:ascii="Times New Roman" w:hAnsi="Times New Roman" w:cs="Times New Roman"/>
          <w:sz w:val="28"/>
          <w:szCs w:val="28"/>
          <w:lang w:val="uk-UA"/>
        </w:rPr>
        <w:t>ься Чернівецькою обласною радою</w:t>
      </w:r>
      <w:r w:rsidR="006C0F5A">
        <w:rPr>
          <w:rFonts w:ascii="Times New Roman" w:hAnsi="Times New Roman" w:cs="Times New Roman"/>
          <w:sz w:val="28"/>
          <w:szCs w:val="28"/>
          <w:lang w:val="uk-UA"/>
        </w:rPr>
        <w:t>, так як комунальне підприємство «Дирекція з ОМСВТГ» знаходиться</w:t>
      </w:r>
      <w:r w:rsidR="00CF6996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r w:rsidR="006C0F5A">
        <w:rPr>
          <w:rFonts w:ascii="Times New Roman" w:hAnsi="Times New Roman" w:cs="Times New Roman"/>
          <w:sz w:val="28"/>
          <w:szCs w:val="28"/>
          <w:lang w:val="uk-UA"/>
        </w:rPr>
        <w:t>Чернівецької області</w:t>
      </w:r>
      <w:r w:rsidR="00CF69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F5A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CF6996">
        <w:rPr>
          <w:rFonts w:ascii="Times New Roman" w:hAnsi="Times New Roman" w:cs="Times New Roman"/>
          <w:sz w:val="28"/>
          <w:szCs w:val="28"/>
          <w:lang w:val="uk-UA"/>
        </w:rPr>
        <w:t xml:space="preserve">проводить ліцензовану діяльність з виробництва та постачання теплової </w:t>
      </w:r>
      <w:r>
        <w:rPr>
          <w:rFonts w:ascii="Times New Roman" w:hAnsi="Times New Roman" w:cs="Times New Roman"/>
          <w:sz w:val="28"/>
          <w:szCs w:val="28"/>
          <w:lang w:val="uk-UA"/>
        </w:rPr>
        <w:t>енергії.</w:t>
      </w:r>
    </w:p>
    <w:p w:rsidR="004B32E3" w:rsidRDefault="004B32E3" w:rsidP="001875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В даному випадку встановленн</w:t>
      </w:r>
      <w:r w:rsidR="00022FE5">
        <w:rPr>
          <w:rFonts w:ascii="Times New Roman" w:hAnsi="Times New Roman" w:cs="Times New Roman"/>
          <w:sz w:val="28"/>
          <w:szCs w:val="28"/>
          <w:lang w:val="uk-UA"/>
        </w:rPr>
        <w:t>я тарифу вирішується виключно сесією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ради.</w:t>
      </w:r>
    </w:p>
    <w:p w:rsidR="004B32E3" w:rsidRDefault="004B32E3" w:rsidP="001875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Відповідно до інформації, оприлюдне</w:t>
      </w:r>
      <w:r w:rsidR="00826145">
        <w:rPr>
          <w:rFonts w:ascii="Times New Roman" w:hAnsi="Times New Roman" w:cs="Times New Roman"/>
          <w:sz w:val="28"/>
          <w:szCs w:val="28"/>
          <w:lang w:val="uk-UA"/>
        </w:rPr>
        <w:t xml:space="preserve">ної на сайті </w:t>
      </w:r>
      <w:proofErr w:type="spellStart"/>
      <w:r w:rsidR="00826145">
        <w:rPr>
          <w:rFonts w:ascii="Times New Roman" w:hAnsi="Times New Roman" w:cs="Times New Roman"/>
          <w:sz w:val="28"/>
          <w:szCs w:val="28"/>
          <w:lang w:val="uk-UA"/>
        </w:rPr>
        <w:t>Держенергоефективно</w:t>
      </w:r>
      <w:r w:rsidR="006714C4">
        <w:rPr>
          <w:rFonts w:ascii="Times New Roman" w:hAnsi="Times New Roman" w:cs="Times New Roman"/>
          <w:sz w:val="28"/>
          <w:szCs w:val="28"/>
          <w:lang w:val="uk-UA"/>
        </w:rPr>
        <w:t>сті</w:t>
      </w:r>
      <w:proofErr w:type="spellEnd"/>
      <w:r w:rsidR="006714C4">
        <w:rPr>
          <w:rFonts w:ascii="Times New Roman" w:hAnsi="Times New Roman" w:cs="Times New Roman"/>
          <w:sz w:val="28"/>
          <w:szCs w:val="28"/>
          <w:lang w:val="uk-UA"/>
        </w:rPr>
        <w:t xml:space="preserve"> 26 груд</w:t>
      </w:r>
      <w:r w:rsidR="002A3E3B">
        <w:rPr>
          <w:rFonts w:ascii="Times New Roman" w:hAnsi="Times New Roman" w:cs="Times New Roman"/>
          <w:sz w:val="28"/>
          <w:szCs w:val="28"/>
          <w:lang w:val="uk-UA"/>
        </w:rPr>
        <w:t>ня 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середньозважений тариф на теплову енергію,  вироблену</w:t>
      </w:r>
      <w:r w:rsidR="006C0F5A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природного газу,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потреб </w:t>
      </w:r>
      <w:r w:rsidR="006C0F5A">
        <w:rPr>
          <w:rFonts w:ascii="Times New Roman" w:hAnsi="Times New Roman" w:cs="Times New Roman"/>
          <w:sz w:val="28"/>
          <w:szCs w:val="28"/>
          <w:lang w:val="uk-UA"/>
        </w:rPr>
        <w:t xml:space="preserve">населення,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установ та організацій, що фінансуються з </w:t>
      </w:r>
      <w:r w:rsidR="000D6A94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чи місцевого бюджету, її транспортування та постачання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Черніве</w:t>
      </w:r>
      <w:r w:rsidR="00022FE5">
        <w:rPr>
          <w:rFonts w:ascii="Times New Roman" w:hAnsi="Times New Roman" w:cs="Times New Roman"/>
          <w:sz w:val="28"/>
          <w:szCs w:val="28"/>
          <w:lang w:val="uk-UA"/>
        </w:rPr>
        <w:t>цькій області станови</w:t>
      </w:r>
      <w:r w:rsidR="002A3E3B">
        <w:rPr>
          <w:rFonts w:ascii="Times New Roman" w:hAnsi="Times New Roman" w:cs="Times New Roman"/>
          <w:sz w:val="28"/>
          <w:szCs w:val="28"/>
          <w:lang w:val="uk-UA"/>
        </w:rPr>
        <w:t>ть 1527,29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без ПДВ.</w:t>
      </w:r>
    </w:p>
    <w:p w:rsidR="006714C4" w:rsidRDefault="004B32E3" w:rsidP="001875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Розрахункова вартість 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комунальному підприємству становить</w:t>
      </w:r>
      <w:r w:rsidR="006714C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14C4" w:rsidRDefault="006714C4" w:rsidP="001875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1527,29 грн. х 90,0% = 1374,56 грн.  </w:t>
      </w:r>
    </w:p>
    <w:p w:rsidR="006714C4" w:rsidRDefault="006714C4" w:rsidP="001875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1374,56 – 83,81 – 10,10 = 1280,65 грн.   </w:t>
      </w:r>
    </w:p>
    <w:p w:rsidR="006714C4" w:rsidRDefault="006714C4" w:rsidP="001875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1280,65 + 10,10 (постачання) = 1290,75 грн.</w:t>
      </w:r>
    </w:p>
    <w:p w:rsidR="006714C4" w:rsidRDefault="006714C4" w:rsidP="001875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Сума ПДВ – 20,0%  -  258,15 грн.</w:t>
      </w:r>
    </w:p>
    <w:p w:rsidR="007B0CA1" w:rsidRDefault="007B0CA1" w:rsidP="001875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14C4" w:rsidRPr="007B0CA1" w:rsidRDefault="006714C4" w:rsidP="00187523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0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Тариф на 1 </w:t>
      </w:r>
      <w:proofErr w:type="spellStart"/>
      <w:r w:rsidRPr="007B0CA1">
        <w:rPr>
          <w:rFonts w:ascii="Times New Roman" w:hAnsi="Times New Roman" w:cs="Times New Roman"/>
          <w:b/>
          <w:sz w:val="28"/>
          <w:szCs w:val="28"/>
          <w:lang w:val="uk-UA"/>
        </w:rPr>
        <w:t>Гкал</w:t>
      </w:r>
      <w:proofErr w:type="spellEnd"/>
      <w:r w:rsidRPr="007B0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=  1548,90 грн</w:t>
      </w:r>
      <w:r w:rsidR="007B0CA1" w:rsidRPr="007B0CA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714C4" w:rsidRDefault="006714C4" w:rsidP="001875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7B0CA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(1290,75 + 258,15)</w:t>
      </w:r>
    </w:p>
    <w:p w:rsidR="004D43EB" w:rsidRDefault="004D43EB" w:rsidP="001875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0CA1" w:rsidRDefault="007B0CA1" w:rsidP="001875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43EB" w:rsidRDefault="009540E0" w:rsidP="001875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4D43EB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D43EB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</w:t>
      </w:r>
    </w:p>
    <w:p w:rsidR="004D43EB" w:rsidRPr="00CF6996" w:rsidRDefault="004D43EB" w:rsidP="001875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                                        </w:t>
      </w:r>
      <w:r w:rsidR="007B0CA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540E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Микола РОГОЗІН</w:t>
      </w:r>
    </w:p>
    <w:sectPr w:rsidR="004D43EB" w:rsidRPr="00CF6996" w:rsidSect="0090068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6996"/>
    <w:rsid w:val="00020E77"/>
    <w:rsid w:val="00022FE5"/>
    <w:rsid w:val="000D6A94"/>
    <w:rsid w:val="00187523"/>
    <w:rsid w:val="001B1455"/>
    <w:rsid w:val="002827D3"/>
    <w:rsid w:val="002A3E3B"/>
    <w:rsid w:val="002C4D47"/>
    <w:rsid w:val="004B32E3"/>
    <w:rsid w:val="004D43EB"/>
    <w:rsid w:val="0063103C"/>
    <w:rsid w:val="006714C4"/>
    <w:rsid w:val="006C0F5A"/>
    <w:rsid w:val="007B0CA1"/>
    <w:rsid w:val="00826145"/>
    <w:rsid w:val="00845208"/>
    <w:rsid w:val="00900685"/>
    <w:rsid w:val="00926E32"/>
    <w:rsid w:val="009540E0"/>
    <w:rsid w:val="00BC0986"/>
    <w:rsid w:val="00BD21B9"/>
    <w:rsid w:val="00C37B34"/>
    <w:rsid w:val="00CC0945"/>
    <w:rsid w:val="00CF02CE"/>
    <w:rsid w:val="00CF6996"/>
    <w:rsid w:val="00E012AE"/>
    <w:rsid w:val="00E529A0"/>
    <w:rsid w:val="00EA3C98"/>
    <w:rsid w:val="00EE2F37"/>
    <w:rsid w:val="00EE716D"/>
    <w:rsid w:val="00F7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69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69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1300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Admin300617</dc:creator>
  <cp:lastModifiedBy>Admin555</cp:lastModifiedBy>
  <cp:revision>18</cp:revision>
  <cp:lastPrinted>2020-02-21T08:24:00Z</cp:lastPrinted>
  <dcterms:created xsi:type="dcterms:W3CDTF">2019-03-27T12:34:00Z</dcterms:created>
  <dcterms:modified xsi:type="dcterms:W3CDTF">2020-02-21T08:24:00Z</dcterms:modified>
</cp:coreProperties>
</file>