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C380E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8" o:title=""/>
          </v:shape>
          <o:OLEObject Type="Embed" ProgID="PBrush" ShapeID="_x0000_i1025" DrawAspect="Content" ObjectID="_1679906731" r:id="rId9">
            <o:FieldCodes>\s \* MERGEFORMAT</o:FieldCodes>
          </o:OLEObject>
        </w:object>
      </w:r>
    </w:p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У К Р А Ї Н А</w:t>
      </w:r>
    </w:p>
    <w:p w:rsidR="001972B7" w:rsidRDefault="001972B7" w:rsidP="007C5A8F">
      <w:pPr>
        <w:pStyle w:val="1"/>
      </w:pPr>
      <w:r>
        <w:t>ЧЕРНІВЕЦЬКА ОБЛАСНА РАДА</w:t>
      </w:r>
    </w:p>
    <w:p w:rsidR="001972B7" w:rsidRPr="00C34DC7" w:rsidRDefault="001972B7" w:rsidP="007C5A8F">
      <w:pPr>
        <w:pStyle w:val="2"/>
        <w:rPr>
          <w:lang w:val="uk-UA"/>
        </w:rPr>
      </w:pPr>
    </w:p>
    <w:p w:rsidR="001972B7" w:rsidRDefault="008B537C" w:rsidP="007C5A8F">
      <w:pPr>
        <w:pStyle w:val="2"/>
        <w:rPr>
          <w:lang w:val="uk-UA"/>
        </w:rPr>
      </w:pPr>
      <w:r>
        <w:rPr>
          <w:lang w:val="uk-UA"/>
        </w:rPr>
        <w:t xml:space="preserve">II </w:t>
      </w:r>
      <w:r w:rsidR="001972B7">
        <w:rPr>
          <w:lang w:val="uk-UA"/>
        </w:rPr>
        <w:t xml:space="preserve">сесія </w:t>
      </w:r>
      <w:r w:rsidR="001972B7">
        <w:t>V</w:t>
      </w:r>
      <w:r w:rsidR="00E17209">
        <w:rPr>
          <w:lang w:val="uk-UA"/>
        </w:rPr>
        <w:t>І</w:t>
      </w:r>
      <w:r w:rsidR="001972B7">
        <w:rPr>
          <w:lang w:val="uk-UA"/>
        </w:rPr>
        <w:t>ІІ скликання</w:t>
      </w:r>
    </w:p>
    <w:p w:rsidR="001972B7" w:rsidRPr="00C34DC7" w:rsidRDefault="001972B7" w:rsidP="007C5A8F">
      <w:pPr>
        <w:jc w:val="center"/>
        <w:rPr>
          <w:rFonts w:ascii="Times New Roman" w:hAnsi="Times New Roman" w:cs="Times New Roman"/>
          <w:lang w:val="uk-UA"/>
        </w:rPr>
      </w:pPr>
    </w:p>
    <w:p w:rsidR="001972B7" w:rsidRDefault="001972B7" w:rsidP="007C5A8F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DD4BE6">
        <w:rPr>
          <w:lang w:val="uk-UA"/>
        </w:rPr>
        <w:t>7</w:t>
      </w:r>
      <w:r w:rsidR="00C34DC7">
        <w:rPr>
          <w:lang w:val="uk-UA"/>
        </w:rPr>
        <w:t>9</w:t>
      </w:r>
      <w:r>
        <w:rPr>
          <w:lang w:val="uk-UA"/>
        </w:rPr>
        <w:t>-</w:t>
      </w:r>
      <w:r w:rsidR="008B537C">
        <w:rPr>
          <w:lang w:val="uk-UA"/>
        </w:rPr>
        <w:t>2</w:t>
      </w:r>
      <w:r>
        <w:rPr>
          <w:lang w:val="uk-UA"/>
        </w:rPr>
        <w:t>/</w:t>
      </w:r>
      <w:r w:rsidR="0037339F">
        <w:rPr>
          <w:lang w:val="uk-UA"/>
        </w:rPr>
        <w:t>21</w:t>
      </w:r>
    </w:p>
    <w:p w:rsidR="001972B7" w:rsidRPr="00F1433E" w:rsidRDefault="001972B7" w:rsidP="007C5A8F">
      <w:pPr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261"/>
        <w:gridCol w:w="5027"/>
      </w:tblGrid>
      <w:tr w:rsidR="001972B7">
        <w:tc>
          <w:tcPr>
            <w:tcW w:w="4261" w:type="dxa"/>
          </w:tcPr>
          <w:p w:rsidR="001972B7" w:rsidRDefault="00C34DC7" w:rsidP="00303760">
            <w:pPr>
              <w:ind w:left="106" w:right="-49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  <w:r w:rsidR="008B537C">
              <w:rPr>
                <w:rFonts w:ascii="Times New Roman" w:hAnsi="Times New Roman" w:cs="Times New Roman"/>
                <w:lang w:val="uk-UA"/>
              </w:rPr>
              <w:t xml:space="preserve"> березня</w:t>
            </w:r>
            <w:r w:rsidR="001972B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972B7">
              <w:rPr>
                <w:rFonts w:ascii="Times New Roman" w:hAnsi="Times New Roman" w:cs="Times New Roman"/>
              </w:rPr>
              <w:t>20</w:t>
            </w:r>
            <w:r w:rsidR="0037339F">
              <w:rPr>
                <w:rFonts w:ascii="Times New Roman" w:hAnsi="Times New Roman" w:cs="Times New Roman"/>
                <w:lang w:val="uk-UA"/>
              </w:rPr>
              <w:t>21</w:t>
            </w:r>
            <w:r w:rsidR="00303760">
              <w:rPr>
                <w:rFonts w:ascii="Times New Roman" w:hAnsi="Times New Roman" w:cs="Times New Roman"/>
                <w:lang w:val="uk-UA"/>
              </w:rPr>
              <w:t xml:space="preserve"> р.</w:t>
            </w:r>
          </w:p>
        </w:tc>
        <w:tc>
          <w:tcPr>
            <w:tcW w:w="5027" w:type="dxa"/>
          </w:tcPr>
          <w:p w:rsidR="001972B7" w:rsidRDefault="001972B7" w:rsidP="00290E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</w:rPr>
              <w:t>.Чернівці</w:t>
            </w:r>
          </w:p>
        </w:tc>
      </w:tr>
    </w:tbl>
    <w:p w:rsidR="001972B7" w:rsidRPr="00F1433E" w:rsidRDefault="001972B7" w:rsidP="007C5A8F">
      <w:pPr>
        <w:rPr>
          <w:rFonts w:ascii="Times New Roman" w:hAnsi="Times New Roman" w:cs="Times New Roman"/>
          <w:b/>
          <w:bCs/>
          <w:lang w:val="uk-UA"/>
        </w:rPr>
      </w:pPr>
    </w:p>
    <w:p w:rsidR="00C34DC7" w:rsidRPr="007012C4" w:rsidRDefault="00C34DC7" w:rsidP="00C34DC7">
      <w:pPr>
        <w:jc w:val="both"/>
        <w:rPr>
          <w:rFonts w:ascii="Times New Roman" w:hAnsi="Times New Roman" w:cs="Times New Roman"/>
          <w:b/>
          <w:bCs/>
          <w:lang w:val="uk-UA"/>
        </w:rPr>
      </w:pPr>
      <w:r w:rsidRPr="007012C4">
        <w:rPr>
          <w:rFonts w:ascii="Times New Roman" w:hAnsi="Times New Roman" w:cs="Times New Roman"/>
          <w:b/>
          <w:bCs/>
          <w:lang w:val="uk-UA"/>
        </w:rPr>
        <w:t>Про розширення і вдосконалення</w:t>
      </w:r>
    </w:p>
    <w:p w:rsidR="00C34DC7" w:rsidRPr="007012C4" w:rsidRDefault="00C34DC7" w:rsidP="00C34DC7">
      <w:pPr>
        <w:jc w:val="both"/>
        <w:rPr>
          <w:rFonts w:ascii="Times New Roman" w:hAnsi="Times New Roman" w:cs="Times New Roman"/>
          <w:b/>
          <w:bCs/>
          <w:lang w:val="uk-UA"/>
        </w:rPr>
      </w:pPr>
      <w:r w:rsidRPr="007012C4">
        <w:rPr>
          <w:rFonts w:ascii="Times New Roman" w:hAnsi="Times New Roman" w:cs="Times New Roman"/>
          <w:b/>
          <w:bCs/>
          <w:lang w:val="uk-UA"/>
        </w:rPr>
        <w:t>природно-заповідного фонду</w:t>
      </w:r>
    </w:p>
    <w:p w:rsidR="00C34DC7" w:rsidRPr="007012C4" w:rsidRDefault="00C34DC7" w:rsidP="00C34DC7">
      <w:pPr>
        <w:jc w:val="both"/>
        <w:rPr>
          <w:rFonts w:ascii="Times New Roman" w:hAnsi="Times New Roman" w:cs="Times New Roman"/>
          <w:b/>
          <w:bCs/>
          <w:lang w:val="uk-UA"/>
        </w:rPr>
      </w:pPr>
      <w:r w:rsidRPr="007012C4">
        <w:rPr>
          <w:rFonts w:ascii="Times New Roman" w:hAnsi="Times New Roman" w:cs="Times New Roman"/>
          <w:b/>
          <w:bCs/>
          <w:lang w:val="uk-UA"/>
        </w:rPr>
        <w:t>Чернівецької області</w:t>
      </w:r>
    </w:p>
    <w:p w:rsidR="00C34DC7" w:rsidRPr="00C34DC7" w:rsidRDefault="00C34DC7" w:rsidP="00C34DC7">
      <w:pPr>
        <w:jc w:val="both"/>
        <w:rPr>
          <w:rFonts w:ascii="Times New Roman" w:hAnsi="Times New Roman" w:cs="Times New Roman"/>
          <w:b/>
          <w:bCs/>
          <w:lang w:val="uk-UA"/>
        </w:rPr>
      </w:pPr>
    </w:p>
    <w:p w:rsidR="00C34DC7" w:rsidRDefault="00C34DC7" w:rsidP="00C34DC7">
      <w:pPr>
        <w:pStyle w:val="21"/>
        <w:ind w:firstLine="869"/>
        <w:jc w:val="both"/>
        <w:rPr>
          <w:lang w:val="uk-UA"/>
        </w:rPr>
      </w:pPr>
      <w:r>
        <w:rPr>
          <w:lang w:val="uk-UA"/>
        </w:rPr>
        <w:t xml:space="preserve">Керуючись пунктом 24 частини першої статті 43 Закону України «Про місцеве самоврядування в Україні», статтею 53 Закону України «Про природно-заповідний фонду України», пунктом 3 розділу І Закону України «Про загальнодержавну програму формування національної екологічної мережі України на 2000-2015 роки», Закону України від 23.05.2017 № 2063-VIII «Про внесення змін до деяких законодавчих актів України щодо охорони пралісів згідно з Рамковою конвенцією про охорону та сталий розвиток Карпат», пункту 1 статті 39 Лісового кодексу України, з метою збереження біологічного і ландшафтного різноманіття, оптимізації природокористування шляхом розширення і вдосконалення природно-заповідного фонду, </w:t>
      </w:r>
      <w:r w:rsidR="00ED1F44" w:rsidRPr="00ED1F44">
        <w:rPr>
          <w:lang w:val="uk-UA"/>
        </w:rPr>
        <w:t xml:space="preserve">враховуючи висновок постійної комісії обласної ради з </w:t>
      </w:r>
      <w:r w:rsidR="00ED1F44" w:rsidRPr="00ED1F44">
        <w:rPr>
          <w:color w:val="000000"/>
          <w:lang w:val="uk-UA"/>
        </w:rPr>
        <w:t>питань охорони навколишнього середовища, природокористування, паливно-енергетичного ком</w:t>
      </w:r>
      <w:r w:rsidR="00ED1F44">
        <w:rPr>
          <w:color w:val="000000"/>
          <w:lang w:val="uk-UA"/>
        </w:rPr>
        <w:t>плексу та надзвичайних ситуацій від</w:t>
      </w:r>
      <w:r w:rsidR="00615A22">
        <w:rPr>
          <w:color w:val="000000"/>
          <w:lang w:val="uk-UA"/>
        </w:rPr>
        <w:t xml:space="preserve"> 05.02.2021</w:t>
      </w:r>
      <w:r w:rsidR="00ED1F44">
        <w:rPr>
          <w:color w:val="000000"/>
          <w:lang w:val="uk-UA"/>
        </w:rPr>
        <w:t xml:space="preserve"> №</w:t>
      </w:r>
      <w:r w:rsidR="00615A22">
        <w:rPr>
          <w:color w:val="000000"/>
          <w:lang w:val="uk-UA"/>
        </w:rPr>
        <w:t>2/3</w:t>
      </w:r>
      <w:r w:rsidR="00ED1F44">
        <w:rPr>
          <w:color w:val="000000"/>
          <w:lang w:val="uk-UA"/>
        </w:rPr>
        <w:t xml:space="preserve">, </w:t>
      </w:r>
      <w:r>
        <w:rPr>
          <w:lang w:val="uk-UA"/>
        </w:rPr>
        <w:t>обласна рада</w:t>
      </w:r>
    </w:p>
    <w:p w:rsidR="00C34DC7" w:rsidRDefault="00C34DC7" w:rsidP="00C34DC7">
      <w:pPr>
        <w:pStyle w:val="21"/>
        <w:ind w:firstLine="869"/>
        <w:jc w:val="both"/>
        <w:rPr>
          <w:lang w:val="uk-UA"/>
        </w:rPr>
      </w:pPr>
    </w:p>
    <w:p w:rsidR="00C34DC7" w:rsidRPr="007012C4" w:rsidRDefault="00C34DC7" w:rsidP="00C34DC7">
      <w:pPr>
        <w:ind w:right="471" w:firstLine="720"/>
        <w:jc w:val="center"/>
        <w:rPr>
          <w:rFonts w:ascii="Times New Roman" w:hAnsi="Times New Roman" w:cs="Times New Roman"/>
          <w:b/>
          <w:bCs/>
          <w:lang w:val="uk-UA"/>
        </w:rPr>
      </w:pPr>
      <w:r w:rsidRPr="007012C4">
        <w:rPr>
          <w:rFonts w:ascii="Times New Roman" w:hAnsi="Times New Roman" w:cs="Times New Roman"/>
          <w:b/>
          <w:bCs/>
          <w:lang w:val="uk-UA"/>
        </w:rPr>
        <w:t>ВИРІШИЛА:</w:t>
      </w:r>
    </w:p>
    <w:p w:rsidR="00C34DC7" w:rsidRDefault="00C34DC7" w:rsidP="00C34DC7">
      <w:pPr>
        <w:ind w:right="471" w:firstLine="720"/>
        <w:jc w:val="center"/>
        <w:rPr>
          <w:b/>
          <w:bCs/>
          <w:lang w:val="uk-UA"/>
        </w:rPr>
      </w:pPr>
    </w:p>
    <w:p w:rsidR="00C34DC7" w:rsidRPr="00C34DC7" w:rsidRDefault="00C34DC7" w:rsidP="00C34DC7">
      <w:pPr>
        <w:numPr>
          <w:ilvl w:val="0"/>
          <w:numId w:val="3"/>
        </w:numPr>
        <w:tabs>
          <w:tab w:val="left" w:pos="0"/>
        </w:tabs>
        <w:overflowPunct/>
        <w:adjustRightInd/>
        <w:ind w:left="0" w:firstLine="851"/>
        <w:jc w:val="both"/>
        <w:textAlignment w:val="auto"/>
        <w:rPr>
          <w:rFonts w:ascii="Times New Roman" w:hAnsi="Times New Roman" w:cs="Times New Roman"/>
          <w:lang w:val="uk-UA"/>
        </w:rPr>
      </w:pPr>
      <w:r w:rsidRPr="00C34DC7">
        <w:rPr>
          <w:rFonts w:ascii="Times New Roman" w:hAnsi="Times New Roman" w:cs="Times New Roman"/>
          <w:lang w:val="uk-UA"/>
        </w:rPr>
        <w:t xml:space="preserve">Включити до мережі природно-заповідного фонду Чернівецької області </w:t>
      </w:r>
      <w:proofErr w:type="spellStart"/>
      <w:r w:rsidRPr="00C34DC7">
        <w:rPr>
          <w:rFonts w:ascii="Times New Roman" w:hAnsi="Times New Roman" w:cs="Times New Roman"/>
          <w:lang w:val="uk-UA"/>
        </w:rPr>
        <w:t>нововиявлені</w:t>
      </w:r>
      <w:proofErr w:type="spellEnd"/>
      <w:r w:rsidRPr="00C34DC7">
        <w:rPr>
          <w:rFonts w:ascii="Times New Roman" w:hAnsi="Times New Roman" w:cs="Times New Roman"/>
          <w:lang w:val="uk-UA"/>
        </w:rPr>
        <w:t xml:space="preserve"> заповідні території місцевого значення згідно з додатком.</w:t>
      </w:r>
    </w:p>
    <w:p w:rsidR="00C34DC7" w:rsidRPr="00C34DC7" w:rsidRDefault="00C34DC7" w:rsidP="00C34DC7">
      <w:pPr>
        <w:numPr>
          <w:ilvl w:val="0"/>
          <w:numId w:val="3"/>
        </w:numPr>
        <w:tabs>
          <w:tab w:val="left" w:pos="0"/>
          <w:tab w:val="num" w:pos="142"/>
        </w:tabs>
        <w:overflowPunct/>
        <w:adjustRightInd/>
        <w:ind w:left="0" w:firstLine="851"/>
        <w:jc w:val="both"/>
        <w:textAlignment w:val="auto"/>
        <w:rPr>
          <w:rFonts w:ascii="Times New Roman" w:hAnsi="Times New Roman" w:cs="Times New Roman"/>
          <w:lang w:val="uk-UA"/>
        </w:rPr>
      </w:pPr>
      <w:r w:rsidRPr="00C34DC7">
        <w:rPr>
          <w:rFonts w:ascii="Times New Roman" w:hAnsi="Times New Roman" w:cs="Times New Roman"/>
          <w:lang w:val="uk-UA"/>
        </w:rPr>
        <w:t>Управлінню екології та природних ресурсів Чернівецької обласної державної адміністрації:</w:t>
      </w:r>
    </w:p>
    <w:p w:rsidR="00C34DC7" w:rsidRPr="00C34DC7" w:rsidRDefault="00C34DC7" w:rsidP="00C34DC7">
      <w:pPr>
        <w:pStyle w:val="a9"/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8"/>
          <w:szCs w:val="28"/>
        </w:rPr>
      </w:pPr>
      <w:r w:rsidRPr="00C34DC7">
        <w:rPr>
          <w:sz w:val="28"/>
          <w:szCs w:val="28"/>
        </w:rPr>
        <w:t>внести зміни до Переліку територій та об’єктів природно-заповідного фонду Чернівецької області;</w:t>
      </w:r>
    </w:p>
    <w:p w:rsidR="00C34DC7" w:rsidRPr="00C34DC7" w:rsidRDefault="00C34DC7" w:rsidP="00C34DC7">
      <w:pPr>
        <w:pStyle w:val="a9"/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8"/>
          <w:szCs w:val="28"/>
        </w:rPr>
      </w:pPr>
      <w:r w:rsidRPr="00C34DC7">
        <w:rPr>
          <w:sz w:val="28"/>
          <w:szCs w:val="28"/>
        </w:rPr>
        <w:t xml:space="preserve">провести реєстрацію </w:t>
      </w:r>
      <w:proofErr w:type="spellStart"/>
      <w:r w:rsidRPr="00C34DC7">
        <w:rPr>
          <w:sz w:val="28"/>
          <w:szCs w:val="28"/>
        </w:rPr>
        <w:t>нововиявлених</w:t>
      </w:r>
      <w:proofErr w:type="spellEnd"/>
      <w:r w:rsidRPr="00C34DC7">
        <w:rPr>
          <w:sz w:val="28"/>
          <w:szCs w:val="28"/>
        </w:rPr>
        <w:t xml:space="preserve"> заповідних територій та об’єктів з передачею їх під охоронні зобов’язання органам місцевого самоврядування, підприємствам та організаціям, зазначеним у додатку.</w:t>
      </w:r>
    </w:p>
    <w:p w:rsidR="00C34DC7" w:rsidRPr="00C34DC7" w:rsidRDefault="00C34DC7" w:rsidP="00C34DC7">
      <w:pPr>
        <w:pStyle w:val="a9"/>
        <w:numPr>
          <w:ilvl w:val="0"/>
          <w:numId w:val="3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C34DC7">
        <w:rPr>
          <w:sz w:val="28"/>
          <w:szCs w:val="28"/>
        </w:rPr>
        <w:lastRenderedPageBreak/>
        <w:t>Рекомендувати органам місцевого самоврядування, підприємствам, організаціям та установам області, відповідальним за збереження заповідних територій і об’єктів, забезпечити дотримання належного заповідного режиму.</w:t>
      </w:r>
    </w:p>
    <w:p w:rsidR="00C34DC7" w:rsidRPr="00C34DC7" w:rsidRDefault="00C34DC7" w:rsidP="00C34DC7">
      <w:pPr>
        <w:pStyle w:val="a9"/>
        <w:numPr>
          <w:ilvl w:val="0"/>
          <w:numId w:val="3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C34DC7">
        <w:rPr>
          <w:sz w:val="28"/>
          <w:szCs w:val="28"/>
        </w:rPr>
        <w:t xml:space="preserve"> Контроль за виконанням даного рішення покласти на </w:t>
      </w:r>
      <w:r>
        <w:rPr>
          <w:sz w:val="28"/>
          <w:szCs w:val="28"/>
        </w:rPr>
        <w:t>У</w:t>
      </w:r>
      <w:r w:rsidRPr="00C34DC7">
        <w:rPr>
          <w:sz w:val="28"/>
          <w:szCs w:val="28"/>
        </w:rPr>
        <w:t xml:space="preserve">правління екології та природних ресурсів </w:t>
      </w:r>
      <w:r>
        <w:rPr>
          <w:sz w:val="28"/>
          <w:szCs w:val="28"/>
        </w:rPr>
        <w:t xml:space="preserve">Чернівецької обласної державної адміністрації </w:t>
      </w:r>
      <w:r w:rsidRPr="00C34DC7">
        <w:rPr>
          <w:sz w:val="28"/>
          <w:szCs w:val="28"/>
        </w:rPr>
        <w:t xml:space="preserve">(Микола БІЛОКОНЬ) та постійну комісію обласної ради з </w:t>
      </w:r>
      <w:r w:rsidRPr="00C34DC7">
        <w:rPr>
          <w:color w:val="000000"/>
          <w:sz w:val="28"/>
          <w:szCs w:val="28"/>
        </w:rPr>
        <w:t>питань охорони</w:t>
      </w:r>
      <w:r>
        <w:rPr>
          <w:color w:val="000000"/>
          <w:sz w:val="28"/>
          <w:szCs w:val="28"/>
        </w:rPr>
        <w:t xml:space="preserve"> навколишнього </w:t>
      </w:r>
      <w:r w:rsidRPr="00C34DC7">
        <w:rPr>
          <w:color w:val="000000"/>
          <w:sz w:val="28"/>
          <w:szCs w:val="28"/>
        </w:rPr>
        <w:t xml:space="preserve">середовища, природокористування, паливно-енергетичного комплексу та надзвичайних ситуацій </w:t>
      </w:r>
      <w:r w:rsidRPr="00C34DC7">
        <w:rPr>
          <w:sz w:val="28"/>
          <w:szCs w:val="28"/>
        </w:rPr>
        <w:t>(Ярослав БАРТОШ).</w:t>
      </w:r>
    </w:p>
    <w:p w:rsidR="001972B7" w:rsidRDefault="001972B7" w:rsidP="00C34DC7">
      <w:pPr>
        <w:tabs>
          <w:tab w:val="left" w:pos="0"/>
        </w:tabs>
        <w:ind w:firstLine="851"/>
        <w:jc w:val="both"/>
        <w:rPr>
          <w:rFonts w:ascii="Times New Roman" w:hAnsi="Times New Roman" w:cs="Times New Roman"/>
          <w:lang w:val="uk-UA"/>
        </w:rPr>
      </w:pPr>
    </w:p>
    <w:p w:rsidR="001972B7" w:rsidRDefault="001972B7" w:rsidP="007C5A8F">
      <w:pPr>
        <w:ind w:firstLine="851"/>
        <w:jc w:val="both"/>
        <w:rPr>
          <w:rFonts w:ascii="Times New Roman" w:hAnsi="Times New Roman" w:cs="Times New Roman"/>
          <w:lang w:val="uk-UA"/>
        </w:rPr>
      </w:pPr>
    </w:p>
    <w:p w:rsidR="001972B7" w:rsidRPr="00C44990" w:rsidRDefault="001972B7" w:rsidP="007C5A8F">
      <w:pPr>
        <w:ind w:firstLine="851"/>
        <w:jc w:val="both"/>
        <w:rPr>
          <w:rFonts w:ascii="Times New Roman" w:hAnsi="Times New Roman" w:cs="Times New Roman"/>
          <w:lang w:val="uk-UA"/>
        </w:rPr>
      </w:pPr>
    </w:p>
    <w:p w:rsidR="00F405EE" w:rsidRPr="001469BD" w:rsidRDefault="0031664F" w:rsidP="001C6D79">
      <w:pPr>
        <w:tabs>
          <w:tab w:val="left" w:pos="7513"/>
        </w:tabs>
        <w:jc w:val="both"/>
        <w:rPr>
          <w:rFonts w:asciiTheme="minorHAnsi" w:hAnsiTheme="minorHAnsi"/>
          <w:b/>
          <w:sz w:val="16"/>
          <w:szCs w:val="16"/>
          <w:lang w:val="ru-RU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Голова обласної ради                                                      </w:t>
      </w:r>
      <w:r w:rsidR="00C34B4F">
        <w:rPr>
          <w:rFonts w:ascii="Times New Roman" w:hAnsi="Times New Roman" w:cs="Times New Roman"/>
          <w:b/>
          <w:bCs/>
          <w:lang w:val="uk-UA"/>
        </w:rPr>
        <w:t xml:space="preserve">        </w:t>
      </w:r>
      <w:r>
        <w:rPr>
          <w:rFonts w:ascii="Times New Roman" w:hAnsi="Times New Roman" w:cs="Times New Roman"/>
          <w:b/>
          <w:bCs/>
          <w:lang w:val="uk-UA"/>
        </w:rPr>
        <w:t xml:space="preserve">      Олексій БОЙКО</w:t>
      </w:r>
    </w:p>
    <w:sectPr w:rsidR="00F405EE" w:rsidRPr="001469BD" w:rsidSect="00F405EE">
      <w:pgSz w:w="11907" w:h="16840"/>
      <w:pgMar w:top="1134" w:right="567" w:bottom="1134" w:left="1701" w:header="567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D98" w:rsidRDefault="00BF3D98" w:rsidP="00E17209">
      <w:r>
        <w:separator/>
      </w:r>
    </w:p>
  </w:endnote>
  <w:endnote w:type="continuationSeparator" w:id="0">
    <w:p w:rsidR="00BF3D98" w:rsidRDefault="00BF3D98" w:rsidP="00E1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D98" w:rsidRDefault="00BF3D98" w:rsidP="00E17209">
      <w:r>
        <w:separator/>
      </w:r>
    </w:p>
  </w:footnote>
  <w:footnote w:type="continuationSeparator" w:id="0">
    <w:p w:rsidR="00BF3D98" w:rsidRDefault="00BF3D98" w:rsidP="00E1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A9E"/>
    <w:multiLevelType w:val="hybridMultilevel"/>
    <w:tmpl w:val="317CE938"/>
    <w:lvl w:ilvl="0" w:tplc="C7C0CE4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C2545"/>
    <w:multiLevelType w:val="multilevel"/>
    <w:tmpl w:val="6EEAA4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72F61371"/>
    <w:multiLevelType w:val="hybridMultilevel"/>
    <w:tmpl w:val="D494EA24"/>
    <w:lvl w:ilvl="0" w:tplc="9FAE3C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C5A8F"/>
    <w:rsid w:val="00025335"/>
    <w:rsid w:val="000B13D9"/>
    <w:rsid w:val="00100BB1"/>
    <w:rsid w:val="001179B1"/>
    <w:rsid w:val="00130476"/>
    <w:rsid w:val="00160A36"/>
    <w:rsid w:val="00161E3B"/>
    <w:rsid w:val="001972B7"/>
    <w:rsid w:val="001C6D79"/>
    <w:rsid w:val="001D744F"/>
    <w:rsid w:val="00290EA2"/>
    <w:rsid w:val="002B7316"/>
    <w:rsid w:val="002F6493"/>
    <w:rsid w:val="00303760"/>
    <w:rsid w:val="0031664F"/>
    <w:rsid w:val="00330489"/>
    <w:rsid w:val="003623C2"/>
    <w:rsid w:val="0037339F"/>
    <w:rsid w:val="003C59B3"/>
    <w:rsid w:val="00427288"/>
    <w:rsid w:val="00494E07"/>
    <w:rsid w:val="004E6017"/>
    <w:rsid w:val="0053477C"/>
    <w:rsid w:val="00534AE0"/>
    <w:rsid w:val="00534DAF"/>
    <w:rsid w:val="005515FF"/>
    <w:rsid w:val="00595F8F"/>
    <w:rsid w:val="00615A22"/>
    <w:rsid w:val="00655D61"/>
    <w:rsid w:val="007012C4"/>
    <w:rsid w:val="007374FE"/>
    <w:rsid w:val="0074799B"/>
    <w:rsid w:val="00776ED0"/>
    <w:rsid w:val="007C5A8F"/>
    <w:rsid w:val="007C7F07"/>
    <w:rsid w:val="00825FF8"/>
    <w:rsid w:val="00854163"/>
    <w:rsid w:val="00867F66"/>
    <w:rsid w:val="008A747F"/>
    <w:rsid w:val="008B537C"/>
    <w:rsid w:val="009810C6"/>
    <w:rsid w:val="009C6F39"/>
    <w:rsid w:val="009E6409"/>
    <w:rsid w:val="00A82DCA"/>
    <w:rsid w:val="00AC694E"/>
    <w:rsid w:val="00AE575E"/>
    <w:rsid w:val="00B23070"/>
    <w:rsid w:val="00B3354A"/>
    <w:rsid w:val="00B7079A"/>
    <w:rsid w:val="00BE248B"/>
    <w:rsid w:val="00BF3D98"/>
    <w:rsid w:val="00C12E2B"/>
    <w:rsid w:val="00C34B4F"/>
    <w:rsid w:val="00C34DC7"/>
    <w:rsid w:val="00C44990"/>
    <w:rsid w:val="00CA533F"/>
    <w:rsid w:val="00D21707"/>
    <w:rsid w:val="00D414AF"/>
    <w:rsid w:val="00DD4BE6"/>
    <w:rsid w:val="00E17209"/>
    <w:rsid w:val="00EA1D3C"/>
    <w:rsid w:val="00EC380E"/>
    <w:rsid w:val="00ED1F44"/>
    <w:rsid w:val="00EF6E83"/>
    <w:rsid w:val="00F1433E"/>
    <w:rsid w:val="00F405EE"/>
    <w:rsid w:val="00F628AF"/>
    <w:rsid w:val="00F7713A"/>
    <w:rsid w:val="00F936F9"/>
    <w:rsid w:val="00FE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8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C5A8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C5A8F"/>
    <w:pPr>
      <w:keepNext/>
      <w:jc w:val="center"/>
      <w:outlineLvl w:val="1"/>
    </w:pPr>
    <w:rPr>
      <w:rFonts w:ascii="Times New Roman" w:hAnsi="Times New Roman" w:cs="Times New Roman"/>
    </w:rPr>
  </w:style>
  <w:style w:type="paragraph" w:styleId="3">
    <w:name w:val="heading 3"/>
    <w:basedOn w:val="a"/>
    <w:next w:val="a"/>
    <w:link w:val="30"/>
    <w:uiPriority w:val="99"/>
    <w:qFormat/>
    <w:rsid w:val="007C5A8F"/>
    <w:pPr>
      <w:keepNext/>
      <w:jc w:val="center"/>
      <w:outlineLvl w:val="2"/>
    </w:pPr>
    <w:rPr>
      <w:rFonts w:ascii="Times New Roman" w:hAnsi="Times New Roman" w:cs="Times New Roman"/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C5A8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rsid w:val="007C5A8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link w:val="3"/>
    <w:uiPriority w:val="99"/>
    <w:rsid w:val="007C5A8F"/>
    <w:rPr>
      <w:rFonts w:ascii="Times New Roman" w:hAnsi="Times New Roman" w:cs="Times New Roman"/>
      <w:b/>
      <w:bCs/>
      <w:spacing w:val="60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5">
    <w:name w:val="footer"/>
    <w:basedOn w:val="a"/>
    <w:link w:val="a6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0B13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0B13D9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C34B4F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 w:cs="Times New Roman"/>
      <w:sz w:val="24"/>
      <w:szCs w:val="24"/>
      <w:lang w:val="uk-UA"/>
    </w:rPr>
  </w:style>
  <w:style w:type="paragraph" w:styleId="21">
    <w:name w:val="Body Text 2"/>
    <w:basedOn w:val="a"/>
    <w:link w:val="22"/>
    <w:uiPriority w:val="99"/>
    <w:rsid w:val="00C34DC7"/>
    <w:pPr>
      <w:overflowPunct/>
      <w:adjustRightInd/>
      <w:ind w:left="-18" w:firstLine="18"/>
      <w:jc w:val="center"/>
      <w:textAlignment w:val="auto"/>
    </w:pPr>
    <w:rPr>
      <w:rFonts w:ascii="Times New Roman" w:hAnsi="Times New Roman" w:cs="Times New Roman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C34DC7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D51C2-4462-4D58-86B4-8A0CB17E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266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ЧЕРНІВЕЦЬКА ОБЛАСНА РАДА</vt:lpstr>
      <vt:lpstr>    </vt:lpstr>
      <vt:lpstr>    II сесія VІІІ скликання</vt:lpstr>
      <vt:lpstr>        РІШЕННЯ № 79-2/21</vt:lpstr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13</cp:revision>
  <cp:lastPrinted>2021-04-06T08:19:00Z</cp:lastPrinted>
  <dcterms:created xsi:type="dcterms:W3CDTF">2021-03-02T14:47:00Z</dcterms:created>
  <dcterms:modified xsi:type="dcterms:W3CDTF">2021-04-14T08:56:00Z</dcterms:modified>
</cp:coreProperties>
</file>