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AB9" w:rsidRPr="00DC214A" w:rsidRDefault="00CC4AB9" w:rsidP="00CC4AB9">
      <w:pPr>
        <w:jc w:val="center"/>
        <w:rPr>
          <w:rFonts w:ascii="Times New Roman" w:hAnsi="Times New Roman" w:cs="Times New Roman"/>
          <w:b/>
          <w:sz w:val="28"/>
          <w:szCs w:val="28"/>
        </w:rPr>
      </w:pPr>
      <w:r w:rsidRPr="00DC214A">
        <w:rPr>
          <w:rFonts w:ascii="Times New Roman" w:hAnsi="Times New Roman" w:cs="Times New Roman"/>
          <w:b/>
          <w:sz w:val="28"/>
          <w:szCs w:val="28"/>
        </w:rPr>
        <w:t>ДОВІДКА</w:t>
      </w:r>
    </w:p>
    <w:p w:rsidR="00C90F64" w:rsidRPr="00DC214A" w:rsidRDefault="00CC4AB9" w:rsidP="00CC4AB9">
      <w:pPr>
        <w:jc w:val="center"/>
        <w:rPr>
          <w:rFonts w:ascii="Times New Roman" w:hAnsi="Times New Roman" w:cs="Times New Roman"/>
          <w:b/>
          <w:sz w:val="28"/>
          <w:szCs w:val="28"/>
          <w:lang w:val="uk-UA"/>
        </w:rPr>
      </w:pPr>
      <w:r w:rsidRPr="00DC214A">
        <w:rPr>
          <w:rFonts w:ascii="Times New Roman" w:hAnsi="Times New Roman" w:cs="Times New Roman"/>
          <w:b/>
          <w:sz w:val="28"/>
          <w:szCs w:val="28"/>
        </w:rPr>
        <w:t xml:space="preserve">про хід виконання </w:t>
      </w:r>
      <w:r w:rsidRPr="00DC214A">
        <w:rPr>
          <w:rFonts w:ascii="Times New Roman" w:hAnsi="Times New Roman" w:cs="Times New Roman"/>
          <w:b/>
          <w:sz w:val="28"/>
          <w:szCs w:val="28"/>
          <w:lang w:val="uk-UA"/>
        </w:rPr>
        <w:t xml:space="preserve">у 2019 році </w:t>
      </w:r>
      <w:r w:rsidRPr="00DC214A">
        <w:rPr>
          <w:rFonts w:ascii="Times New Roman" w:hAnsi="Times New Roman" w:cs="Times New Roman"/>
          <w:b/>
          <w:sz w:val="28"/>
          <w:szCs w:val="28"/>
        </w:rPr>
        <w:t>Комплексно</w:t>
      </w:r>
      <w:r w:rsidRPr="00DC214A">
        <w:rPr>
          <w:rFonts w:ascii="Times New Roman" w:hAnsi="Times New Roman" w:cs="Times New Roman"/>
          <w:b/>
          <w:sz w:val="28"/>
          <w:szCs w:val="28"/>
          <w:lang w:val="uk-UA"/>
        </w:rPr>
        <w:t>ї</w:t>
      </w:r>
      <w:r w:rsidRPr="00DC214A">
        <w:rPr>
          <w:rFonts w:ascii="Times New Roman" w:hAnsi="Times New Roman" w:cs="Times New Roman"/>
          <w:b/>
          <w:sz w:val="28"/>
          <w:szCs w:val="28"/>
        </w:rPr>
        <w:t xml:space="preserve"> програм</w:t>
      </w:r>
      <w:r w:rsidRPr="00DC214A">
        <w:rPr>
          <w:rFonts w:ascii="Times New Roman" w:hAnsi="Times New Roman" w:cs="Times New Roman"/>
          <w:b/>
          <w:sz w:val="28"/>
          <w:szCs w:val="28"/>
          <w:lang w:val="uk-UA"/>
        </w:rPr>
        <w:t>и</w:t>
      </w:r>
      <w:r w:rsidRPr="00DC214A">
        <w:rPr>
          <w:rFonts w:ascii="Times New Roman" w:hAnsi="Times New Roman" w:cs="Times New Roman"/>
          <w:b/>
          <w:sz w:val="28"/>
          <w:szCs w:val="28"/>
        </w:rPr>
        <w:t xml:space="preserve"> профілактики правопорушень в Чернівецькій області на 2017-2019 роки</w:t>
      </w:r>
    </w:p>
    <w:p w:rsidR="00EF708C" w:rsidRPr="005D23FC" w:rsidRDefault="00EF708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Упродовж 2019 року вживались організаційні та практичні заходи для протидії злочинності, дотримання конституційних прав та свобод громадян, виконання завдань за пріоритетними напрямками поліцейської діяльності, визначеними Президентом, Урядом України, керівництвом Міністерства внутрішніх справ України</w:t>
      </w:r>
      <w:r w:rsidR="005D23FC" w:rsidRPr="005D23FC">
        <w:rPr>
          <w:rFonts w:ascii="Times New Roman" w:hAnsi="Times New Roman" w:cs="Times New Roman"/>
          <w:sz w:val="28"/>
          <w:szCs w:val="28"/>
          <w:lang w:val="uk-UA"/>
        </w:rPr>
        <w:t>.</w:t>
      </w:r>
    </w:p>
    <w:p w:rsidR="005D23FC" w:rsidRPr="005D23FC" w:rsidRDefault="00EF708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Проведення превентивних та оперативних заходів</w:t>
      </w:r>
      <w:r w:rsidR="005D23FC" w:rsidRPr="005D23FC">
        <w:rPr>
          <w:rFonts w:ascii="Times New Roman" w:hAnsi="Times New Roman" w:cs="Times New Roman"/>
          <w:sz w:val="28"/>
          <w:szCs w:val="28"/>
          <w:lang w:val="uk-UA"/>
        </w:rPr>
        <w:t xml:space="preserve"> в рамках Комплексної програми профілактики правопорушень в Чернівецькій області на 2017-2019 роки</w:t>
      </w:r>
      <w:r w:rsidRPr="005D23FC">
        <w:rPr>
          <w:rFonts w:ascii="Times New Roman" w:hAnsi="Times New Roman" w:cs="Times New Roman"/>
          <w:sz w:val="28"/>
          <w:szCs w:val="28"/>
          <w:lang w:val="uk-UA"/>
        </w:rPr>
        <w:t xml:space="preserve"> дозволило не допустити ускладнення криміногенної обстановки на території Чернівецької області, а за окремими напрямками службової діяльності досягти позитивного результату</w:t>
      </w:r>
      <w:r w:rsidR="005D23FC" w:rsidRPr="005D23FC">
        <w:rPr>
          <w:rFonts w:ascii="Times New Roman" w:hAnsi="Times New Roman" w:cs="Times New Roman"/>
          <w:sz w:val="28"/>
          <w:szCs w:val="28"/>
          <w:lang w:val="uk-UA"/>
        </w:rPr>
        <w:t>.</w:t>
      </w:r>
    </w:p>
    <w:p w:rsidR="00EF708C" w:rsidRPr="005D23FC" w:rsidRDefault="00EF708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Зазначеному</w:t>
      </w:r>
      <w:r w:rsidR="005D23FC" w:rsidRPr="005D23FC">
        <w:rPr>
          <w:rFonts w:ascii="Times New Roman" w:hAnsi="Times New Roman" w:cs="Times New Roman"/>
          <w:sz w:val="28"/>
          <w:szCs w:val="28"/>
          <w:lang w:val="uk-UA"/>
        </w:rPr>
        <w:t>, зокрема, сприяло забезпечення</w:t>
      </w:r>
      <w:r w:rsidRPr="005D23FC">
        <w:rPr>
          <w:rFonts w:ascii="Times New Roman" w:hAnsi="Times New Roman" w:cs="Times New Roman"/>
          <w:sz w:val="28"/>
          <w:szCs w:val="28"/>
          <w:lang w:val="uk-UA"/>
        </w:rPr>
        <w:t>,</w:t>
      </w:r>
      <w:r w:rsidR="005D23FC" w:rsidRPr="005D23FC">
        <w:rPr>
          <w:rFonts w:ascii="Times New Roman" w:hAnsi="Times New Roman" w:cs="Times New Roman"/>
          <w:sz w:val="28"/>
          <w:szCs w:val="28"/>
          <w:lang w:val="uk-UA"/>
        </w:rPr>
        <w:t xml:space="preserve"> </w:t>
      </w:r>
      <w:r w:rsidRPr="005D23FC">
        <w:rPr>
          <w:rFonts w:ascii="Times New Roman" w:hAnsi="Times New Roman" w:cs="Times New Roman"/>
          <w:sz w:val="28"/>
          <w:szCs w:val="28"/>
          <w:lang w:val="uk-UA"/>
        </w:rPr>
        <w:t>координації та узгодження дій структурних підрозділів ГУНП та її територіальних (міжрегіональних) органів, налагоджена співпраця з усіма правоохоронними органами області, органами виконавчої влади та місцевого самоврядування, громадськістю.</w:t>
      </w:r>
    </w:p>
    <w:p w:rsidR="00622130" w:rsidRPr="005D23FC" w:rsidRDefault="00EF708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У своїй сукупності зазначені рішення позитивно вплинули на стан криміногенної ситуації в області, сприяли підвищенню рівня довіри громадян та зменшення фактів порушення законності в діяльності поліції.</w:t>
      </w:r>
    </w:p>
    <w:p w:rsidR="00622130" w:rsidRPr="005D23FC" w:rsidRDefault="00622130"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 xml:space="preserve">Суттєву увагу приділено превентивній складовій у роботі органів та підрозділів поліції. </w:t>
      </w:r>
    </w:p>
    <w:p w:rsidR="002B2C39" w:rsidRPr="005D23FC" w:rsidRDefault="002B2C39"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За рахунок проведення комплексних відпрацювань та цільових оперативних заходів за підсумками 2019 року у порівнянні з 2018 роком досягнуто зниження кількості скоєних злочинів на 4%, у тому числі на 12% тяжких та особливо тяжких злочинів.</w:t>
      </w:r>
    </w:p>
    <w:p w:rsidR="00DD4A23" w:rsidRDefault="00DD4A23" w:rsidP="00DD4A23">
      <w:pPr>
        <w:spacing w:after="0" w:line="360" w:lineRule="auto"/>
        <w:ind w:firstLine="709"/>
        <w:jc w:val="both"/>
        <w:rPr>
          <w:rFonts w:ascii="Times New Roman" w:hAnsi="Times New Roman" w:cs="Times New Roman"/>
          <w:sz w:val="28"/>
          <w:szCs w:val="28"/>
          <w:lang w:val="uk-UA"/>
        </w:rPr>
      </w:pPr>
      <w:r w:rsidRPr="00DD4A23">
        <w:rPr>
          <w:rFonts w:ascii="Times New Roman" w:hAnsi="Times New Roman" w:cs="Times New Roman"/>
          <w:sz w:val="28"/>
          <w:szCs w:val="28"/>
          <w:lang w:val="uk-UA"/>
        </w:rPr>
        <w:t xml:space="preserve">Завдяки проведеним співробітниками ГУНП оперативно-пошуковим заходам у 2019 році  виявлено 135 злочинів, пов’язаних з незаконним обігом зброї, зазначені вихідні статистичні дані виконано на 103,8% згідно з </w:t>
      </w:r>
      <w:r w:rsidRPr="00DD4A23">
        <w:rPr>
          <w:rFonts w:ascii="Times New Roman" w:hAnsi="Times New Roman" w:cs="Times New Roman"/>
          <w:sz w:val="28"/>
          <w:szCs w:val="28"/>
          <w:lang w:val="uk-UA"/>
        </w:rPr>
        <w:lastRenderedPageBreak/>
        <w:t xml:space="preserve">показниками затверджених програмою. </w:t>
      </w:r>
      <w:r>
        <w:rPr>
          <w:rFonts w:ascii="Times New Roman" w:hAnsi="Times New Roman" w:cs="Times New Roman"/>
          <w:sz w:val="28"/>
          <w:szCs w:val="28"/>
          <w:lang w:val="uk-UA"/>
        </w:rPr>
        <w:t>В</w:t>
      </w:r>
      <w:r w:rsidRPr="00DD4A23">
        <w:rPr>
          <w:rFonts w:ascii="Times New Roman" w:hAnsi="Times New Roman" w:cs="Times New Roman"/>
          <w:sz w:val="28"/>
          <w:szCs w:val="28"/>
          <w:lang w:val="uk-UA"/>
        </w:rPr>
        <w:t xml:space="preserve">иявлено 404 злочинів у сфері обігу наркотиків. Вихідні статистичні дані виконано на 130,3% згідно з показниками затверджених програмою. </w:t>
      </w:r>
    </w:p>
    <w:p w:rsidR="00DD4A23" w:rsidRDefault="00DD4A23" w:rsidP="00DD4A23">
      <w:pPr>
        <w:spacing w:after="0" w:line="360" w:lineRule="auto"/>
        <w:ind w:firstLine="709"/>
        <w:jc w:val="both"/>
        <w:rPr>
          <w:rFonts w:ascii="Times New Roman" w:hAnsi="Times New Roman" w:cs="Times New Roman"/>
          <w:sz w:val="28"/>
          <w:szCs w:val="28"/>
          <w:lang w:val="uk-UA"/>
        </w:rPr>
      </w:pPr>
      <w:r w:rsidRPr="00DD4A23">
        <w:rPr>
          <w:rFonts w:ascii="Times New Roman" w:hAnsi="Times New Roman" w:cs="Times New Roman"/>
          <w:sz w:val="28"/>
          <w:szCs w:val="28"/>
          <w:lang w:val="uk-UA"/>
        </w:rPr>
        <w:t>Кількість злочинів, припинених на стадії готування і замаху зменшилась на 25,6% (61 проти 82) у порівнянні з аналогічним періодом 2018 року, що менше приросту затвердженого програмою.</w:t>
      </w:r>
    </w:p>
    <w:p w:rsidR="00DD4A23" w:rsidRPr="00DD4A23" w:rsidRDefault="00DD4A23" w:rsidP="00DD4A23">
      <w:pPr>
        <w:spacing w:after="0" w:line="360" w:lineRule="auto"/>
        <w:ind w:firstLine="709"/>
        <w:jc w:val="both"/>
        <w:rPr>
          <w:rFonts w:ascii="Times New Roman" w:hAnsi="Times New Roman" w:cs="Times New Roman"/>
          <w:sz w:val="28"/>
          <w:szCs w:val="28"/>
          <w:lang w:val="uk-UA"/>
        </w:rPr>
      </w:pPr>
      <w:r w:rsidRPr="00DD4A23">
        <w:rPr>
          <w:rFonts w:ascii="Times New Roman" w:hAnsi="Times New Roman" w:cs="Times New Roman"/>
          <w:sz w:val="28"/>
          <w:szCs w:val="28"/>
          <w:lang w:val="uk-UA"/>
        </w:rPr>
        <w:t xml:space="preserve">При планових показниках рівня злочинності на кожні 10,0 тис. населення 90,2%, досягнуто зменшення даного показника рівень злочинів за 2019 рік на кожні 10,0 тис. становить 72,2%.  </w:t>
      </w:r>
    </w:p>
    <w:p w:rsidR="002B2C39" w:rsidRPr="005D23FC" w:rsidRDefault="002B2C39"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Досягнуто позитивної динаміки встановлення осіб, які скоїли злочини. Загалом кожен другий злочин розкрито.</w:t>
      </w:r>
    </w:p>
    <w:p w:rsidR="002B2C39" w:rsidRPr="005D23FC" w:rsidRDefault="002B2C39"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Приємно констатувати, що у порівнянні з 2018 роком на 25% зменшилась кількість скоєних вбивств.</w:t>
      </w:r>
    </w:p>
    <w:p w:rsidR="00F2780B" w:rsidRPr="005D23FC" w:rsidRDefault="00F2780B"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Також, у порівнянні з 2018 роком зменшилась кількість спричинення тяжких тілесних ушкоджень зі смертельними наслідками на 50%. Скоєні 4 злочини вжитими заходами було розкрито.</w:t>
      </w:r>
    </w:p>
    <w:p w:rsidR="002B2C39" w:rsidRPr="005D23FC" w:rsidRDefault="00F2780B"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Упродовж 2019 року на території області зареєстровано 11 розбоїв, з них по 10 кримінальних правопорушеннях злочинцям оголошено підозру.</w:t>
      </w:r>
    </w:p>
    <w:p w:rsidR="00F2780B" w:rsidRPr="005D23FC" w:rsidRDefault="00546598"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Проводилася робота щодо недопущення поширення наркоманії на території області, в ході оперативно-розшукових заходів викрито 410 злочини, пов’язані з незаконним обігом наркотиків, що на 12% більше у порівнянні з 2018 роком.</w:t>
      </w:r>
    </w:p>
    <w:p w:rsidR="00735C3E" w:rsidRPr="006D4E52" w:rsidRDefault="00735C3E" w:rsidP="00735C3E">
      <w:pPr>
        <w:spacing w:after="0" w:line="360" w:lineRule="auto"/>
        <w:ind w:firstLine="709"/>
        <w:jc w:val="both"/>
        <w:rPr>
          <w:rFonts w:ascii="Times New Roman" w:hAnsi="Times New Roman" w:cs="Times New Roman"/>
          <w:sz w:val="28"/>
          <w:szCs w:val="28"/>
          <w:lang w:val="uk-UA"/>
        </w:rPr>
      </w:pPr>
      <w:r>
        <w:rPr>
          <w:rStyle w:val="FontStyle15"/>
          <w:lang w:val="uk-UA"/>
        </w:rPr>
        <w:t xml:space="preserve">У </w:t>
      </w:r>
      <w:r>
        <w:rPr>
          <w:rStyle w:val="FontStyle15"/>
        </w:rPr>
        <w:t>2019 ро</w:t>
      </w:r>
      <w:r>
        <w:rPr>
          <w:rStyle w:val="FontStyle15"/>
          <w:lang w:val="uk-UA"/>
        </w:rPr>
        <w:t>ці</w:t>
      </w:r>
      <w:r w:rsidRPr="00735C3E">
        <w:rPr>
          <w:rStyle w:val="FontStyle15"/>
        </w:rPr>
        <w:t xml:space="preserve"> на заходи </w:t>
      </w:r>
      <w:r w:rsidRPr="00735C3E">
        <w:rPr>
          <w:rFonts w:ascii="Times New Roman" w:hAnsi="Times New Roman" w:cs="Times New Roman"/>
          <w:sz w:val="28"/>
          <w:szCs w:val="28"/>
        </w:rPr>
        <w:t>Комплексної програми профілактики правопорушень в Чернівецькій області на 2017 – 2019 роки</w:t>
      </w:r>
      <w:r w:rsidRPr="00735C3E">
        <w:rPr>
          <w:rStyle w:val="FontStyle15"/>
        </w:rPr>
        <w:t xml:space="preserve"> було виділено 1550,0 тис. грн.</w:t>
      </w:r>
      <w:r w:rsidR="006D4E52">
        <w:rPr>
          <w:rStyle w:val="FontStyle15"/>
          <w:lang w:val="uk-UA"/>
        </w:rPr>
        <w:t xml:space="preserve"> (освоєно 1528,6 тис.грн.)</w:t>
      </w:r>
      <w:r w:rsidRPr="006D4E52">
        <w:rPr>
          <w:rStyle w:val="FontStyle15"/>
          <w:lang w:val="uk-UA"/>
        </w:rPr>
        <w:t xml:space="preserve"> в т. ч. 1400,0 тис. грн. на заходи розділу </w:t>
      </w:r>
      <w:r w:rsidRPr="00735C3E">
        <w:rPr>
          <w:rStyle w:val="FontStyle15"/>
          <w:lang w:val="en-US"/>
        </w:rPr>
        <w:t>XI</w:t>
      </w:r>
      <w:r w:rsidRPr="006D4E52">
        <w:rPr>
          <w:rStyle w:val="FontStyle15"/>
          <w:lang w:val="uk-UA"/>
        </w:rPr>
        <w:t xml:space="preserve"> «Матеріально технічне забезпечення» та 150,0 тис. грн. на захід розділу </w:t>
      </w:r>
      <w:r w:rsidRPr="00735C3E">
        <w:rPr>
          <w:rStyle w:val="FontStyle15"/>
        </w:rPr>
        <w:t>I</w:t>
      </w:r>
      <w:r w:rsidRPr="006D4E52">
        <w:rPr>
          <w:rStyle w:val="FontStyle15"/>
          <w:lang w:val="uk-UA"/>
        </w:rPr>
        <w:t xml:space="preserve"> «Організаційні заходи забезпечення профілактики злочинності» (поетапне впровадження на території систем відео нагляду за станом правопорядку).</w:t>
      </w:r>
      <w:r w:rsidR="006D4E52">
        <w:rPr>
          <w:rStyle w:val="FontStyle15"/>
          <w:lang w:val="uk-UA"/>
        </w:rPr>
        <w:t xml:space="preserve"> </w:t>
      </w:r>
    </w:p>
    <w:p w:rsidR="00546598" w:rsidRPr="005D23FC" w:rsidRDefault="00652BF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lastRenderedPageBreak/>
        <w:t>У 2019 році – продовжувалась реалізація</w:t>
      </w:r>
      <w:r w:rsidR="00021063" w:rsidRPr="005D23FC">
        <w:rPr>
          <w:rFonts w:ascii="Times New Roman" w:hAnsi="Times New Roman" w:cs="Times New Roman"/>
          <w:sz w:val="28"/>
          <w:szCs w:val="28"/>
          <w:lang w:val="uk-UA"/>
        </w:rPr>
        <w:t xml:space="preserve"> проекту розбудови «Поліцейських станцій», для швидкого та оперативного реагувати на повідомлення громадян про правопорушення, забезпечення доступності та безперервності надання поліцейських послуг.</w:t>
      </w:r>
    </w:p>
    <w:p w:rsidR="00652BFC" w:rsidRPr="005D23FC" w:rsidRDefault="00652BF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У взаємодії з ДФС, УСБУ та прокуратуро</w:t>
      </w:r>
      <w:r w:rsidR="005D23FC" w:rsidRPr="005D23FC">
        <w:rPr>
          <w:rFonts w:ascii="Times New Roman" w:hAnsi="Times New Roman" w:cs="Times New Roman"/>
          <w:sz w:val="28"/>
          <w:szCs w:val="28"/>
          <w:lang w:val="uk-UA"/>
        </w:rPr>
        <w:t xml:space="preserve">ю Чернівецької області </w:t>
      </w:r>
      <w:r w:rsidRPr="005D23FC">
        <w:rPr>
          <w:rFonts w:ascii="Times New Roman" w:hAnsi="Times New Roman" w:cs="Times New Roman"/>
          <w:sz w:val="28"/>
          <w:szCs w:val="28"/>
          <w:lang w:val="uk-UA"/>
        </w:rPr>
        <w:t xml:space="preserve"> перевірено діяльність АЗС (АГЗС) щодо законності здійснення їх діяльності, в результаті чого припинено діяльність 4 АЗС (АГЗС), які здійснювали свою діяльність без наявної ліцензії на право роздрібної торгівлі пальним, за виявленими порушеннями розпочато кримінальні провадження.</w:t>
      </w:r>
    </w:p>
    <w:p w:rsidR="00021063" w:rsidRDefault="00652BFC" w:rsidP="005D23FC">
      <w:pPr>
        <w:spacing w:after="0" w:line="360" w:lineRule="auto"/>
        <w:ind w:firstLine="709"/>
        <w:jc w:val="both"/>
        <w:rPr>
          <w:rFonts w:ascii="Times New Roman" w:hAnsi="Times New Roman" w:cs="Times New Roman"/>
          <w:sz w:val="28"/>
          <w:szCs w:val="28"/>
          <w:lang w:val="uk-UA"/>
        </w:rPr>
      </w:pPr>
      <w:r w:rsidRPr="005D23FC">
        <w:rPr>
          <w:rFonts w:ascii="Times New Roman" w:hAnsi="Times New Roman" w:cs="Times New Roman"/>
          <w:sz w:val="28"/>
          <w:szCs w:val="28"/>
          <w:lang w:val="uk-UA"/>
        </w:rPr>
        <w:t>В рамках кримінальних проваджень з обігу вилучено пального та газу на майже 2 млн. грн. та обладнання на загальну суму 315 тис. грн.</w:t>
      </w:r>
    </w:p>
    <w:p w:rsidR="001F57D9" w:rsidRDefault="001F57D9" w:rsidP="005D23FC">
      <w:pPr>
        <w:spacing w:after="0" w:line="360" w:lineRule="auto"/>
        <w:ind w:firstLine="709"/>
        <w:jc w:val="both"/>
        <w:rPr>
          <w:rFonts w:ascii="Times New Roman" w:hAnsi="Times New Roman" w:cs="Times New Roman"/>
          <w:sz w:val="28"/>
          <w:szCs w:val="28"/>
          <w:lang w:val="uk-UA"/>
        </w:rPr>
      </w:pPr>
    </w:p>
    <w:p w:rsidR="001F57D9" w:rsidRDefault="001F57D9" w:rsidP="005D23FC">
      <w:pPr>
        <w:spacing w:after="0" w:line="360" w:lineRule="auto"/>
        <w:ind w:firstLine="709"/>
        <w:jc w:val="both"/>
        <w:rPr>
          <w:rFonts w:ascii="Times New Roman" w:hAnsi="Times New Roman" w:cs="Times New Roman"/>
          <w:sz w:val="28"/>
          <w:szCs w:val="28"/>
          <w:lang w:val="uk-UA"/>
        </w:rPr>
      </w:pPr>
    </w:p>
    <w:p w:rsidR="006D4E52" w:rsidRPr="006D4E52" w:rsidRDefault="006D4E52" w:rsidP="006D4E52">
      <w:pPr>
        <w:spacing w:after="0"/>
        <w:jc w:val="both"/>
        <w:rPr>
          <w:rFonts w:ascii="Times New Roman" w:hAnsi="Times New Roman" w:cs="Times New Roman"/>
          <w:b/>
          <w:sz w:val="28"/>
          <w:szCs w:val="28"/>
          <w:lang w:val="uk-UA"/>
        </w:rPr>
      </w:pPr>
      <w:r w:rsidRPr="006D4E52">
        <w:rPr>
          <w:rFonts w:ascii="Times New Roman" w:hAnsi="Times New Roman" w:cs="Times New Roman"/>
          <w:b/>
          <w:sz w:val="28"/>
          <w:szCs w:val="28"/>
          <w:lang w:val="uk-UA"/>
        </w:rPr>
        <w:t xml:space="preserve">Начальник відділу взаємодії з </w:t>
      </w:r>
    </w:p>
    <w:p w:rsidR="006D4E52" w:rsidRPr="006D4E52" w:rsidRDefault="006D4E52" w:rsidP="006D4E52">
      <w:pPr>
        <w:spacing w:after="0"/>
        <w:jc w:val="both"/>
        <w:rPr>
          <w:rFonts w:ascii="Times New Roman" w:hAnsi="Times New Roman" w:cs="Times New Roman"/>
          <w:b/>
          <w:sz w:val="28"/>
          <w:szCs w:val="28"/>
          <w:lang w:val="uk-UA"/>
        </w:rPr>
      </w:pPr>
      <w:r w:rsidRPr="006D4E52">
        <w:rPr>
          <w:rFonts w:ascii="Times New Roman" w:hAnsi="Times New Roman" w:cs="Times New Roman"/>
          <w:b/>
          <w:sz w:val="28"/>
          <w:szCs w:val="28"/>
          <w:lang w:val="uk-UA"/>
        </w:rPr>
        <w:t xml:space="preserve">правоохоронними органами та </w:t>
      </w:r>
    </w:p>
    <w:p w:rsidR="006D4E52" w:rsidRPr="006D4E52" w:rsidRDefault="006D4E52" w:rsidP="006D4E52">
      <w:pPr>
        <w:spacing w:after="0"/>
        <w:jc w:val="both"/>
        <w:rPr>
          <w:rFonts w:ascii="Times New Roman" w:hAnsi="Times New Roman" w:cs="Times New Roman"/>
          <w:b/>
          <w:sz w:val="28"/>
          <w:szCs w:val="28"/>
          <w:lang w:val="uk-UA"/>
        </w:rPr>
      </w:pPr>
      <w:r w:rsidRPr="006D4E52">
        <w:rPr>
          <w:rFonts w:ascii="Times New Roman" w:hAnsi="Times New Roman" w:cs="Times New Roman"/>
          <w:b/>
          <w:sz w:val="28"/>
          <w:szCs w:val="28"/>
          <w:lang w:val="uk-UA"/>
        </w:rPr>
        <w:t xml:space="preserve">оборонної роботи апарату обласної </w:t>
      </w:r>
    </w:p>
    <w:p w:rsidR="001F57D9" w:rsidRPr="005D23FC" w:rsidRDefault="006D4E52" w:rsidP="006D4E52">
      <w:pPr>
        <w:spacing w:after="0"/>
        <w:jc w:val="both"/>
        <w:rPr>
          <w:rFonts w:ascii="Times New Roman" w:hAnsi="Times New Roman" w:cs="Times New Roman"/>
          <w:sz w:val="28"/>
          <w:szCs w:val="28"/>
          <w:lang w:val="uk-UA"/>
        </w:rPr>
      </w:pPr>
      <w:r w:rsidRPr="006D4E52">
        <w:rPr>
          <w:rFonts w:ascii="Times New Roman" w:hAnsi="Times New Roman" w:cs="Times New Roman"/>
          <w:b/>
          <w:sz w:val="28"/>
          <w:szCs w:val="28"/>
          <w:lang w:val="uk-UA"/>
        </w:rPr>
        <w:t xml:space="preserve">державної адміністрації               </w:t>
      </w:r>
      <w:r>
        <w:rPr>
          <w:rFonts w:ascii="Times New Roman" w:hAnsi="Times New Roman" w:cs="Times New Roman"/>
          <w:b/>
          <w:sz w:val="28"/>
          <w:szCs w:val="28"/>
          <w:lang w:val="uk-UA"/>
        </w:rPr>
        <w:t xml:space="preserve">                                                </w:t>
      </w:r>
      <w:r w:rsidRPr="006D4E52">
        <w:rPr>
          <w:rFonts w:ascii="Times New Roman" w:hAnsi="Times New Roman" w:cs="Times New Roman"/>
          <w:b/>
          <w:sz w:val="28"/>
          <w:szCs w:val="28"/>
          <w:lang w:val="uk-UA"/>
        </w:rPr>
        <w:t>Микола ТКАЧ</w:t>
      </w:r>
    </w:p>
    <w:sectPr w:rsidR="001F57D9" w:rsidRPr="005D23FC" w:rsidSect="00B04D5C">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0BF" w:rsidRDefault="003940BF" w:rsidP="00B04D5C">
      <w:pPr>
        <w:spacing w:after="0" w:line="240" w:lineRule="auto"/>
      </w:pPr>
      <w:r>
        <w:separator/>
      </w:r>
    </w:p>
  </w:endnote>
  <w:endnote w:type="continuationSeparator" w:id="1">
    <w:p w:rsidR="003940BF" w:rsidRDefault="003940BF" w:rsidP="00B04D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0BF" w:rsidRDefault="003940BF" w:rsidP="00B04D5C">
      <w:pPr>
        <w:spacing w:after="0" w:line="240" w:lineRule="auto"/>
      </w:pPr>
      <w:r>
        <w:separator/>
      </w:r>
    </w:p>
  </w:footnote>
  <w:footnote w:type="continuationSeparator" w:id="1">
    <w:p w:rsidR="003940BF" w:rsidRDefault="003940BF" w:rsidP="00B04D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3263"/>
      <w:docPartObj>
        <w:docPartGallery w:val="Page Numbers (Top of Page)"/>
        <w:docPartUnique/>
      </w:docPartObj>
    </w:sdtPr>
    <w:sdtContent>
      <w:p w:rsidR="00B04D5C" w:rsidRDefault="007F652C">
        <w:pPr>
          <w:pStyle w:val="a4"/>
          <w:jc w:val="center"/>
        </w:pPr>
        <w:fldSimple w:instr=" PAGE   \* MERGEFORMAT ">
          <w:r w:rsidR="00DC214A">
            <w:rPr>
              <w:noProof/>
            </w:rPr>
            <w:t>3</w:t>
          </w:r>
        </w:fldSimple>
      </w:p>
    </w:sdtContent>
  </w:sdt>
  <w:p w:rsidR="00B04D5C" w:rsidRDefault="00B04D5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C4AB9"/>
    <w:rsid w:val="00021063"/>
    <w:rsid w:val="00036E33"/>
    <w:rsid w:val="00072051"/>
    <w:rsid w:val="001C0158"/>
    <w:rsid w:val="001F57D9"/>
    <w:rsid w:val="00235074"/>
    <w:rsid w:val="002B2C39"/>
    <w:rsid w:val="003940BF"/>
    <w:rsid w:val="0040443A"/>
    <w:rsid w:val="00546598"/>
    <w:rsid w:val="005D23FC"/>
    <w:rsid w:val="00622130"/>
    <w:rsid w:val="00652BFC"/>
    <w:rsid w:val="006D4E52"/>
    <w:rsid w:val="00735C3E"/>
    <w:rsid w:val="007A0992"/>
    <w:rsid w:val="007F652C"/>
    <w:rsid w:val="00B04D5C"/>
    <w:rsid w:val="00B17AF1"/>
    <w:rsid w:val="00B60BBF"/>
    <w:rsid w:val="00C90F64"/>
    <w:rsid w:val="00CC4AB9"/>
    <w:rsid w:val="00DC214A"/>
    <w:rsid w:val="00DC470C"/>
    <w:rsid w:val="00DD4A23"/>
    <w:rsid w:val="00EF708C"/>
    <w:rsid w:val="00F27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F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кумент"/>
    <w:basedOn w:val="a"/>
    <w:rsid w:val="00235074"/>
    <w:pPr>
      <w:spacing w:after="0" w:line="240" w:lineRule="auto"/>
      <w:ind w:firstLine="851"/>
      <w:jc w:val="both"/>
    </w:pPr>
    <w:rPr>
      <w:rFonts w:ascii="Times New Roman" w:eastAsia="Times New Roman" w:hAnsi="Times New Roman" w:cs="Times New Roman"/>
      <w:sz w:val="28"/>
      <w:szCs w:val="28"/>
      <w:lang w:val="uk-UA"/>
    </w:rPr>
  </w:style>
  <w:style w:type="paragraph" w:styleId="a4">
    <w:name w:val="header"/>
    <w:basedOn w:val="a"/>
    <w:link w:val="a5"/>
    <w:uiPriority w:val="99"/>
    <w:unhideWhenUsed/>
    <w:rsid w:val="00B04D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4D5C"/>
  </w:style>
  <w:style w:type="paragraph" w:styleId="a6">
    <w:name w:val="footer"/>
    <w:basedOn w:val="a"/>
    <w:link w:val="a7"/>
    <w:uiPriority w:val="99"/>
    <w:semiHidden/>
    <w:unhideWhenUsed/>
    <w:rsid w:val="00B04D5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04D5C"/>
  </w:style>
  <w:style w:type="character" w:customStyle="1" w:styleId="FontStyle15">
    <w:name w:val="Font Style15"/>
    <w:basedOn w:val="a0"/>
    <w:rsid w:val="00735C3E"/>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654</Words>
  <Characters>3734</Characters>
  <Application>Microsoft Office Word</Application>
  <DocSecurity>0</DocSecurity>
  <Lines>31</Lines>
  <Paragraphs>8</Paragraphs>
  <ScaleCrop>false</ScaleCrop>
  <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2020-01-30T08:18:00Z</dcterms:created>
  <dcterms:modified xsi:type="dcterms:W3CDTF">2020-02-17T09:49:00Z</dcterms:modified>
</cp:coreProperties>
</file>