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B2" w:rsidRPr="00615BE6" w:rsidRDefault="002E37B2" w:rsidP="002E37B2">
      <w:pPr>
        <w:ind w:left="5670"/>
        <w:rPr>
          <w:b/>
          <w:sz w:val="26"/>
          <w:szCs w:val="26"/>
        </w:rPr>
      </w:pPr>
      <w:r w:rsidRPr="00615BE6">
        <w:rPr>
          <w:b/>
          <w:sz w:val="26"/>
          <w:szCs w:val="26"/>
        </w:rPr>
        <w:t>ЗАТВЕРДЖЕНО</w:t>
      </w:r>
    </w:p>
    <w:p w:rsidR="002E37B2" w:rsidRPr="00615BE6" w:rsidRDefault="002E37B2" w:rsidP="002E37B2">
      <w:pPr>
        <w:ind w:left="5670"/>
        <w:rPr>
          <w:b/>
        </w:rPr>
      </w:pPr>
      <w:r w:rsidRPr="00615BE6">
        <w:rPr>
          <w:b/>
        </w:rPr>
        <w:t>рішення 2-ї сесії обласної ради</w:t>
      </w:r>
    </w:p>
    <w:p w:rsidR="002E37B2" w:rsidRPr="00615BE6" w:rsidRDefault="002E37B2" w:rsidP="002E37B2">
      <w:pPr>
        <w:ind w:left="5670"/>
        <w:rPr>
          <w:b/>
        </w:rPr>
      </w:pPr>
      <w:r>
        <w:rPr>
          <w:b/>
          <w:lang w:val="en-US"/>
        </w:rPr>
        <w:t>V</w:t>
      </w:r>
      <w:r>
        <w:rPr>
          <w:b/>
        </w:rPr>
        <w:t>ІІІ</w:t>
      </w:r>
      <w:r w:rsidRPr="00615BE6">
        <w:rPr>
          <w:b/>
        </w:rPr>
        <w:t xml:space="preserve"> скликання від </w:t>
      </w:r>
      <w:r>
        <w:rPr>
          <w:b/>
        </w:rPr>
        <w:t>30.03.2021</w:t>
      </w:r>
      <w:r w:rsidRPr="00615BE6">
        <w:rPr>
          <w:b/>
        </w:rPr>
        <w:t xml:space="preserve"> №</w:t>
      </w:r>
      <w:r>
        <w:rPr>
          <w:b/>
        </w:rPr>
        <w:t>23-2/21</w:t>
      </w:r>
    </w:p>
    <w:p w:rsidR="00B7727F" w:rsidRPr="00024BCE" w:rsidRDefault="00B7727F" w:rsidP="002E37B2">
      <w:pPr>
        <w:ind w:left="5670"/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t>Програма впровадження електронного документообігу</w:t>
      </w: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t>в Чернівецькій обласній державній адміністрації</w:t>
      </w: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t>на 202</w:t>
      </w:r>
      <w:r w:rsidR="007E5720">
        <w:rPr>
          <w:b/>
          <w:sz w:val="28"/>
          <w:szCs w:val="28"/>
        </w:rPr>
        <w:t>1</w:t>
      </w:r>
      <w:r w:rsidRPr="00024BCE">
        <w:rPr>
          <w:b/>
          <w:sz w:val="28"/>
          <w:szCs w:val="28"/>
        </w:rPr>
        <w:t>-202</w:t>
      </w:r>
      <w:r w:rsidR="007E5720">
        <w:rPr>
          <w:b/>
          <w:sz w:val="28"/>
          <w:szCs w:val="28"/>
        </w:rPr>
        <w:t>3</w:t>
      </w:r>
      <w:r w:rsidRPr="00024BCE">
        <w:rPr>
          <w:b/>
          <w:sz w:val="28"/>
          <w:szCs w:val="28"/>
        </w:rPr>
        <w:t xml:space="preserve"> роки</w:t>
      </w: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rPr>
          <w:sz w:val="28"/>
          <w:szCs w:val="28"/>
        </w:rPr>
      </w:pP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t>Чернівці</w:t>
      </w:r>
    </w:p>
    <w:p w:rsidR="00B7727F" w:rsidRPr="00024BCE" w:rsidRDefault="00B7727F" w:rsidP="00024BCE">
      <w:pPr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t>202</w:t>
      </w:r>
      <w:r w:rsidR="002E37B2">
        <w:rPr>
          <w:b/>
          <w:sz w:val="28"/>
          <w:szCs w:val="28"/>
        </w:rPr>
        <w:t>1</w:t>
      </w:r>
      <w:r w:rsidRPr="00024BCE">
        <w:rPr>
          <w:b/>
          <w:sz w:val="28"/>
          <w:szCs w:val="28"/>
        </w:rPr>
        <w:t xml:space="preserve"> рік</w:t>
      </w:r>
    </w:p>
    <w:p w:rsidR="00B7727F" w:rsidRPr="00024BCE" w:rsidRDefault="00B7727F" w:rsidP="00024BCE">
      <w:pPr>
        <w:rPr>
          <w:sz w:val="28"/>
          <w:szCs w:val="28"/>
        </w:rPr>
      </w:pPr>
      <w:r w:rsidRPr="00024BCE">
        <w:rPr>
          <w:sz w:val="28"/>
          <w:szCs w:val="28"/>
        </w:rPr>
        <w:br w:type="page"/>
      </w:r>
    </w:p>
    <w:p w:rsidR="00B7727F" w:rsidRPr="00024BCE" w:rsidRDefault="00B7727F" w:rsidP="002E37B2">
      <w:pPr>
        <w:pStyle w:val="a6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lastRenderedPageBreak/>
        <w:t>Загальні положення</w:t>
      </w:r>
    </w:p>
    <w:p w:rsidR="00725698" w:rsidRPr="00024BCE" w:rsidRDefault="00725698" w:rsidP="00024BCE">
      <w:pPr>
        <w:ind w:firstLine="708"/>
        <w:jc w:val="both"/>
        <w:rPr>
          <w:sz w:val="28"/>
          <w:szCs w:val="28"/>
        </w:rPr>
      </w:pPr>
    </w:p>
    <w:p w:rsidR="00B7727F" w:rsidRPr="00024BCE" w:rsidRDefault="00E95373" w:rsidP="002E37B2">
      <w:pPr>
        <w:ind w:firstLine="851"/>
        <w:jc w:val="both"/>
        <w:rPr>
          <w:sz w:val="28"/>
          <w:szCs w:val="28"/>
          <w:lang w:eastAsia="uk-UA"/>
        </w:rPr>
      </w:pPr>
      <w:r w:rsidRPr="00024BCE">
        <w:rPr>
          <w:sz w:val="28"/>
          <w:szCs w:val="28"/>
        </w:rPr>
        <w:t xml:space="preserve">Програма впровадження електронного документообігу (далі – Програма) спрямована </w:t>
      </w:r>
      <w:r w:rsidRPr="00024BCE">
        <w:rPr>
          <w:spacing w:val="9"/>
          <w:sz w:val="28"/>
          <w:szCs w:val="28"/>
        </w:rPr>
        <w:t>на забезпечення виконання</w:t>
      </w:r>
      <w:r w:rsidR="00AC34B2">
        <w:rPr>
          <w:sz w:val="28"/>
          <w:szCs w:val="28"/>
        </w:rPr>
        <w:t xml:space="preserve"> Законів України “</w:t>
      </w:r>
      <w:r w:rsidRPr="00024BCE">
        <w:rPr>
          <w:sz w:val="28"/>
          <w:szCs w:val="28"/>
        </w:rPr>
        <w:t>Про електронні докумен</w:t>
      </w:r>
      <w:r w:rsidR="00AC34B2">
        <w:rPr>
          <w:sz w:val="28"/>
          <w:szCs w:val="28"/>
        </w:rPr>
        <w:t>ти та електронний документообіг”</w:t>
      </w:r>
      <w:r w:rsidR="00BE026D" w:rsidRPr="00024BCE">
        <w:rPr>
          <w:sz w:val="28"/>
          <w:szCs w:val="28"/>
        </w:rPr>
        <w:t>,</w:t>
      </w:r>
      <w:r w:rsidR="00AC34B2">
        <w:rPr>
          <w:sz w:val="28"/>
          <w:szCs w:val="28"/>
        </w:rPr>
        <w:t xml:space="preserve"> “</w:t>
      </w:r>
      <w:r w:rsidRPr="00024BCE">
        <w:rPr>
          <w:sz w:val="28"/>
          <w:szCs w:val="28"/>
        </w:rPr>
        <w:t>Про електронні довірчі послуги</w:t>
      </w:r>
      <w:r w:rsidR="00725698" w:rsidRPr="00024BCE">
        <w:rPr>
          <w:sz w:val="28"/>
          <w:szCs w:val="28"/>
        </w:rPr>
        <w:t>”</w:t>
      </w:r>
      <w:r w:rsidR="00BE026D" w:rsidRPr="00024BCE">
        <w:rPr>
          <w:sz w:val="28"/>
          <w:szCs w:val="28"/>
        </w:rPr>
        <w:t>,</w:t>
      </w:r>
      <w:r w:rsidR="00725698" w:rsidRPr="00024BCE">
        <w:rPr>
          <w:sz w:val="28"/>
          <w:szCs w:val="28"/>
        </w:rPr>
        <w:t xml:space="preserve"> </w:t>
      </w:r>
      <w:r w:rsidR="00725698" w:rsidRPr="00024BCE">
        <w:rPr>
          <w:sz w:val="28"/>
          <w:szCs w:val="28"/>
          <w:lang w:eastAsia="uk-UA"/>
        </w:rPr>
        <w:t>постанов</w:t>
      </w:r>
      <w:r w:rsidR="00BE026D" w:rsidRPr="00024BCE">
        <w:rPr>
          <w:sz w:val="28"/>
          <w:szCs w:val="28"/>
          <w:lang w:eastAsia="uk-UA"/>
        </w:rPr>
        <w:t>и</w:t>
      </w:r>
      <w:r w:rsidR="00725698" w:rsidRPr="00024BCE">
        <w:rPr>
          <w:sz w:val="28"/>
          <w:szCs w:val="28"/>
          <w:lang w:eastAsia="uk-UA"/>
        </w:rPr>
        <w:t xml:space="preserve"> Кабінету Міністрів України від 17 </w:t>
      </w:r>
      <w:r w:rsidR="00AC34B2">
        <w:rPr>
          <w:sz w:val="28"/>
          <w:szCs w:val="28"/>
          <w:lang w:eastAsia="uk-UA"/>
        </w:rPr>
        <w:t>січня 2018 року №55 “</w:t>
      </w:r>
      <w:r w:rsidR="00725698" w:rsidRPr="00024BCE">
        <w:rPr>
          <w:sz w:val="28"/>
          <w:szCs w:val="28"/>
          <w:lang w:eastAsia="uk-UA"/>
        </w:rPr>
        <w:t>Деякі питання документ</w:t>
      </w:r>
      <w:r w:rsidR="00AC34B2">
        <w:rPr>
          <w:sz w:val="28"/>
          <w:szCs w:val="28"/>
          <w:lang w:eastAsia="uk-UA"/>
        </w:rPr>
        <w:t>ування управлінської діяльності“</w:t>
      </w:r>
      <w:r w:rsidR="00DB0D6C">
        <w:rPr>
          <w:sz w:val="28"/>
          <w:szCs w:val="28"/>
          <w:lang w:eastAsia="uk-UA"/>
        </w:rPr>
        <w:t xml:space="preserve"> (</w:t>
      </w:r>
      <w:r w:rsidR="00121A00">
        <w:rPr>
          <w:sz w:val="28"/>
          <w:szCs w:val="28"/>
          <w:lang w:eastAsia="uk-UA"/>
        </w:rPr>
        <w:t>і</w:t>
      </w:r>
      <w:r w:rsidR="00DB0D6C">
        <w:rPr>
          <w:sz w:val="28"/>
          <w:szCs w:val="28"/>
          <w:lang w:eastAsia="uk-UA"/>
        </w:rPr>
        <w:t>з змінами, внесеними згідно з постановами Кабінету Міністрів України від 07.11.2018 №992 та від 17.04.2019 №375)</w:t>
      </w:r>
      <w:r w:rsidR="00725698" w:rsidRPr="00024BCE">
        <w:rPr>
          <w:sz w:val="28"/>
          <w:szCs w:val="28"/>
          <w:lang w:eastAsia="uk-UA"/>
        </w:rPr>
        <w:t>, розпорядження Кабінету Міністрів України ві</w:t>
      </w:r>
      <w:r w:rsidR="00AC34B2">
        <w:rPr>
          <w:sz w:val="28"/>
          <w:szCs w:val="28"/>
          <w:lang w:eastAsia="uk-UA"/>
        </w:rPr>
        <w:t>д 20 вересня 2017 року № 649-р “</w:t>
      </w:r>
      <w:r w:rsidR="00725698" w:rsidRPr="00024BCE">
        <w:rPr>
          <w:sz w:val="28"/>
          <w:szCs w:val="28"/>
          <w:lang w:eastAsia="uk-UA"/>
        </w:rPr>
        <w:t>Про схвалення Концепції розвитку еле</w:t>
      </w:r>
      <w:r w:rsidR="00673E4D" w:rsidRPr="00024BCE">
        <w:rPr>
          <w:sz w:val="28"/>
          <w:szCs w:val="28"/>
          <w:lang w:eastAsia="uk-UA"/>
        </w:rPr>
        <w:t>ктронного урядування в Україні</w:t>
      </w:r>
      <w:r w:rsidR="00AC34B2">
        <w:rPr>
          <w:sz w:val="28"/>
          <w:szCs w:val="28"/>
          <w:lang w:eastAsia="uk-UA"/>
        </w:rPr>
        <w:t>”</w:t>
      </w:r>
      <w:r w:rsidR="00673E4D" w:rsidRPr="00024BCE">
        <w:rPr>
          <w:sz w:val="28"/>
          <w:szCs w:val="28"/>
          <w:lang w:eastAsia="uk-UA"/>
        </w:rPr>
        <w:t>, наказу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Державного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агентства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A03598" w:rsidRPr="00024BCE">
        <w:rPr>
          <w:sz w:val="28"/>
          <w:szCs w:val="28"/>
          <w:lang w:eastAsia="uk-UA"/>
        </w:rPr>
        <w:t>з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A03598" w:rsidRPr="00024BCE">
        <w:rPr>
          <w:sz w:val="28"/>
          <w:szCs w:val="28"/>
          <w:lang w:eastAsia="uk-UA"/>
        </w:rPr>
        <w:t>питань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електронного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урядування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A03598" w:rsidRPr="00024BCE">
        <w:rPr>
          <w:sz w:val="28"/>
          <w:szCs w:val="28"/>
          <w:lang w:eastAsia="uk-UA"/>
        </w:rPr>
        <w:t>від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A03598" w:rsidRPr="00024BCE">
        <w:rPr>
          <w:bCs/>
          <w:color w:val="000000"/>
          <w:sz w:val="28"/>
          <w:szCs w:val="28"/>
          <w:shd w:val="clear" w:color="auto" w:fill="FFFFFF"/>
        </w:rPr>
        <w:t>07</w:t>
      </w:r>
      <w:r w:rsidR="004C4866" w:rsidRPr="00024BCE">
        <w:rPr>
          <w:bCs/>
          <w:color w:val="000000"/>
          <w:sz w:val="28"/>
          <w:szCs w:val="28"/>
          <w:shd w:val="clear" w:color="auto" w:fill="FFFFFF"/>
        </w:rPr>
        <w:t xml:space="preserve"> вересня </w:t>
      </w:r>
      <w:r w:rsidR="00A03598" w:rsidRPr="00024BCE">
        <w:rPr>
          <w:bCs/>
          <w:color w:val="000000"/>
          <w:sz w:val="28"/>
          <w:szCs w:val="28"/>
          <w:shd w:val="clear" w:color="auto" w:fill="FFFFFF"/>
        </w:rPr>
        <w:t>2018 року №60</w:t>
      </w:r>
      <w:r w:rsidR="002937BC" w:rsidRPr="00024BC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A03598" w:rsidRPr="00024BCE">
        <w:rPr>
          <w:sz w:val="28"/>
          <w:szCs w:val="28"/>
          <w:lang w:eastAsia="uk-UA"/>
        </w:rPr>
        <w:t>“</w:t>
      </w:r>
      <w:r w:rsidR="00673E4D" w:rsidRPr="00024BCE">
        <w:rPr>
          <w:sz w:val="28"/>
          <w:szCs w:val="28"/>
          <w:lang w:eastAsia="uk-UA"/>
        </w:rPr>
        <w:t>Про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затвердження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Вимог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до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форматів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даних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електронного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документообігу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в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органах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державної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673E4D" w:rsidRPr="00024BCE">
        <w:rPr>
          <w:sz w:val="28"/>
          <w:szCs w:val="28"/>
          <w:lang w:eastAsia="uk-UA"/>
        </w:rPr>
        <w:t>влади</w:t>
      </w:r>
      <w:r w:rsidR="00A03598" w:rsidRPr="00024BCE">
        <w:rPr>
          <w:sz w:val="28"/>
          <w:szCs w:val="28"/>
          <w:lang w:eastAsia="uk-UA"/>
        </w:rPr>
        <w:t>”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B05EE9" w:rsidRPr="00024BCE">
        <w:rPr>
          <w:sz w:val="28"/>
          <w:szCs w:val="28"/>
          <w:lang w:eastAsia="uk-UA"/>
        </w:rPr>
        <w:t>і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B05EE9" w:rsidRPr="00024BCE">
        <w:rPr>
          <w:sz w:val="28"/>
          <w:szCs w:val="28"/>
          <w:lang w:eastAsia="uk-UA"/>
        </w:rPr>
        <w:t>є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B05EE9" w:rsidRPr="00024BCE">
        <w:rPr>
          <w:sz w:val="28"/>
          <w:szCs w:val="28"/>
          <w:lang w:eastAsia="uk-UA"/>
        </w:rPr>
        <w:t>складовою частиною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B05EE9" w:rsidRPr="00024BCE">
        <w:rPr>
          <w:sz w:val="28"/>
          <w:szCs w:val="28"/>
          <w:lang w:eastAsia="uk-UA"/>
        </w:rPr>
        <w:t>Національної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B05EE9" w:rsidRPr="00024BCE">
        <w:rPr>
          <w:sz w:val="28"/>
          <w:szCs w:val="28"/>
          <w:lang w:eastAsia="uk-UA"/>
        </w:rPr>
        <w:t>програми</w:t>
      </w:r>
      <w:r w:rsidR="002937BC" w:rsidRPr="00024BCE">
        <w:rPr>
          <w:sz w:val="28"/>
          <w:szCs w:val="28"/>
          <w:lang w:eastAsia="uk-UA"/>
        </w:rPr>
        <w:t xml:space="preserve"> </w:t>
      </w:r>
      <w:r w:rsidR="00B05EE9" w:rsidRPr="00024BCE">
        <w:rPr>
          <w:sz w:val="28"/>
          <w:szCs w:val="28"/>
          <w:lang w:eastAsia="uk-UA"/>
        </w:rPr>
        <w:t>інформатизації.</w:t>
      </w:r>
    </w:p>
    <w:p w:rsidR="00DB0D6C" w:rsidRDefault="0074411C" w:rsidP="002E37B2">
      <w:pPr>
        <w:ind w:firstLine="851"/>
        <w:jc w:val="both"/>
        <w:rPr>
          <w:sz w:val="28"/>
          <w:szCs w:val="28"/>
        </w:rPr>
      </w:pPr>
      <w:r w:rsidRPr="00024BCE">
        <w:rPr>
          <w:sz w:val="28"/>
          <w:szCs w:val="28"/>
        </w:rPr>
        <w:t xml:space="preserve">Система електронного документообігу (далі – СЕД) – це організаційно-технічна система, що забезпечує процес створення, </w:t>
      </w:r>
      <w:r w:rsidR="00DB0D6C">
        <w:rPr>
          <w:sz w:val="28"/>
          <w:szCs w:val="28"/>
        </w:rPr>
        <w:t>надсилання, передачі, одержання, оброблення, використання, зберігання, знищення документів в електронній формі, що не містять інформації з обмеженим доступом із застосуванням кваліфікованого електронного підпису або печатки.</w:t>
      </w:r>
    </w:p>
    <w:p w:rsidR="0074411C" w:rsidRPr="00024BCE" w:rsidRDefault="00DB0D6C" w:rsidP="002E37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СЕД забезпечує організацію міжвідомчого моніторингу за станом виконання управлінських рішень, </w:t>
      </w:r>
      <w:r w:rsidR="0074411C" w:rsidRPr="008F5147">
        <w:rPr>
          <w:sz w:val="28"/>
          <w:szCs w:val="28"/>
        </w:rPr>
        <w:t>управління доступ</w:t>
      </w:r>
      <w:r w:rsidR="008F5147" w:rsidRPr="008F5147">
        <w:rPr>
          <w:sz w:val="28"/>
          <w:szCs w:val="28"/>
        </w:rPr>
        <w:t>у</w:t>
      </w:r>
      <w:r w:rsidR="0074411C" w:rsidRPr="00024BCE">
        <w:rPr>
          <w:sz w:val="28"/>
          <w:szCs w:val="28"/>
        </w:rPr>
        <w:t xml:space="preserve"> і поширення електронних документів у комп’юте</w:t>
      </w:r>
      <w:r>
        <w:rPr>
          <w:sz w:val="28"/>
          <w:szCs w:val="28"/>
        </w:rPr>
        <w:t>рних мережах, а також забезпечення контролю</w:t>
      </w:r>
      <w:r w:rsidR="0074411C" w:rsidRPr="00024BCE">
        <w:rPr>
          <w:sz w:val="28"/>
          <w:szCs w:val="28"/>
        </w:rPr>
        <w:t xml:space="preserve"> за потоками документів в організації.</w:t>
      </w:r>
    </w:p>
    <w:p w:rsidR="0074411C" w:rsidRPr="00024BCE" w:rsidRDefault="0074411C" w:rsidP="002E37B2">
      <w:pPr>
        <w:ind w:firstLine="851"/>
        <w:jc w:val="both"/>
        <w:rPr>
          <w:sz w:val="28"/>
          <w:szCs w:val="28"/>
        </w:rPr>
      </w:pPr>
      <w:r w:rsidRPr="00024BCE">
        <w:rPr>
          <w:sz w:val="28"/>
          <w:szCs w:val="28"/>
        </w:rPr>
        <w:t>Головне призначення СЕД – автоматизувати весь комплекс ро</w:t>
      </w:r>
      <w:r w:rsidR="00DB0D6C">
        <w:rPr>
          <w:sz w:val="28"/>
          <w:szCs w:val="28"/>
        </w:rPr>
        <w:t>біт із електронними документами.</w:t>
      </w:r>
    </w:p>
    <w:p w:rsidR="00E95373" w:rsidRPr="00024BCE" w:rsidRDefault="00E95373" w:rsidP="002E37B2">
      <w:pPr>
        <w:ind w:firstLine="851"/>
        <w:jc w:val="center"/>
        <w:rPr>
          <w:sz w:val="28"/>
          <w:szCs w:val="28"/>
        </w:rPr>
      </w:pPr>
    </w:p>
    <w:p w:rsidR="00A03598" w:rsidRPr="00024BCE" w:rsidRDefault="00E95373" w:rsidP="002E37B2">
      <w:pPr>
        <w:pStyle w:val="a6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t xml:space="preserve">Стан та проблеми організації документообігу </w:t>
      </w:r>
    </w:p>
    <w:p w:rsidR="00E95373" w:rsidRPr="00024BCE" w:rsidRDefault="00E95373" w:rsidP="002E37B2">
      <w:pPr>
        <w:pStyle w:val="a6"/>
        <w:ind w:left="0"/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t>в обласній державній адміністрації</w:t>
      </w:r>
    </w:p>
    <w:p w:rsidR="00E95373" w:rsidRPr="00024BCE" w:rsidRDefault="00E95373" w:rsidP="002E37B2">
      <w:pPr>
        <w:ind w:firstLine="851"/>
        <w:jc w:val="center"/>
        <w:rPr>
          <w:sz w:val="28"/>
          <w:szCs w:val="28"/>
        </w:rPr>
      </w:pPr>
    </w:p>
    <w:p w:rsidR="00CB529B" w:rsidRPr="00024BCE" w:rsidRDefault="00CB529B" w:rsidP="002E37B2">
      <w:pPr>
        <w:ind w:firstLine="851"/>
        <w:jc w:val="both"/>
        <w:rPr>
          <w:sz w:val="28"/>
          <w:szCs w:val="28"/>
        </w:rPr>
      </w:pPr>
      <w:r w:rsidRPr="00024BCE">
        <w:rPr>
          <w:sz w:val="28"/>
          <w:szCs w:val="28"/>
        </w:rPr>
        <w:t>В обласній державній адміністрації впроваджена система електронного документообігу</w:t>
      </w:r>
      <w:r w:rsidR="0070338F" w:rsidRPr="00024BCE">
        <w:rPr>
          <w:sz w:val="28"/>
          <w:szCs w:val="28"/>
        </w:rPr>
        <w:t xml:space="preserve"> (далі - СЕД)</w:t>
      </w:r>
      <w:r w:rsidRPr="00024BCE">
        <w:rPr>
          <w:sz w:val="28"/>
          <w:szCs w:val="28"/>
        </w:rPr>
        <w:t xml:space="preserve">, яка забезпечує </w:t>
      </w:r>
      <w:r w:rsidR="003C72C4" w:rsidRPr="00024BCE">
        <w:rPr>
          <w:sz w:val="28"/>
          <w:szCs w:val="28"/>
        </w:rPr>
        <w:t xml:space="preserve">лише </w:t>
      </w:r>
      <w:r w:rsidRPr="00024BCE">
        <w:rPr>
          <w:sz w:val="28"/>
          <w:szCs w:val="28"/>
        </w:rPr>
        <w:t xml:space="preserve">автоматизацію процесів </w:t>
      </w:r>
      <w:r w:rsidR="0070338F" w:rsidRPr="00024BCE">
        <w:rPr>
          <w:sz w:val="28"/>
          <w:szCs w:val="28"/>
        </w:rPr>
        <w:t xml:space="preserve">діловодства (реєстрацію вхідної та вихідної кореспонденції, контроль за термінами виконання документів). Обласна державна адміністрація підключена до Системи електронної взаємодії органів виконавчої влади </w:t>
      </w:r>
      <w:r w:rsidR="003C72C4" w:rsidRPr="00024BCE">
        <w:rPr>
          <w:sz w:val="28"/>
          <w:szCs w:val="28"/>
        </w:rPr>
        <w:t xml:space="preserve">(далі - СЕВ ОВВ). Відбувається процес поступового переходу від паперового до електронного міжвідомчого документообігу. Внутрішній документообіг залишається </w:t>
      </w:r>
      <w:r w:rsidR="00AC34B2">
        <w:rPr>
          <w:sz w:val="28"/>
          <w:szCs w:val="28"/>
        </w:rPr>
        <w:t>в паперовій формі</w:t>
      </w:r>
      <w:r w:rsidR="00C73BC6" w:rsidRPr="00024BCE">
        <w:rPr>
          <w:sz w:val="28"/>
          <w:szCs w:val="28"/>
        </w:rPr>
        <w:t>.</w:t>
      </w:r>
      <w:r w:rsidR="0070338F" w:rsidRPr="00024BCE">
        <w:rPr>
          <w:sz w:val="28"/>
          <w:szCs w:val="28"/>
        </w:rPr>
        <w:t xml:space="preserve"> Фун</w:t>
      </w:r>
      <w:r w:rsidR="00BE026D" w:rsidRPr="00024BCE">
        <w:rPr>
          <w:sz w:val="28"/>
          <w:szCs w:val="28"/>
        </w:rPr>
        <w:t>к</w:t>
      </w:r>
      <w:r w:rsidR="0070338F" w:rsidRPr="00024BCE">
        <w:rPr>
          <w:sz w:val="28"/>
          <w:szCs w:val="28"/>
        </w:rPr>
        <w:t>ці</w:t>
      </w:r>
      <w:r w:rsidR="000C504A">
        <w:rPr>
          <w:sz w:val="28"/>
          <w:szCs w:val="28"/>
        </w:rPr>
        <w:t>ї</w:t>
      </w:r>
      <w:r w:rsidR="0070338F" w:rsidRPr="00024BCE">
        <w:rPr>
          <w:sz w:val="28"/>
          <w:szCs w:val="28"/>
        </w:rPr>
        <w:t xml:space="preserve"> наявної СЕД не забезпечу</w:t>
      </w:r>
      <w:r w:rsidR="000C504A">
        <w:rPr>
          <w:sz w:val="28"/>
          <w:szCs w:val="28"/>
        </w:rPr>
        <w:t>ють</w:t>
      </w:r>
      <w:r w:rsidR="0070338F" w:rsidRPr="00024BCE">
        <w:rPr>
          <w:sz w:val="28"/>
          <w:szCs w:val="28"/>
        </w:rPr>
        <w:t xml:space="preserve"> умов для організації повноцінного </w:t>
      </w:r>
      <w:r w:rsidR="000C504A">
        <w:rPr>
          <w:sz w:val="28"/>
          <w:szCs w:val="28"/>
        </w:rPr>
        <w:t xml:space="preserve">електронного </w:t>
      </w:r>
      <w:r w:rsidR="0070338F" w:rsidRPr="00024BCE">
        <w:rPr>
          <w:sz w:val="28"/>
          <w:szCs w:val="28"/>
        </w:rPr>
        <w:t>документообігу відповідно до вимог чинних нормативно-правових актів</w:t>
      </w:r>
      <w:r w:rsidR="00C73BC6" w:rsidRPr="00024BCE">
        <w:rPr>
          <w:sz w:val="28"/>
          <w:szCs w:val="28"/>
        </w:rPr>
        <w:t xml:space="preserve"> і потребує оновлення</w:t>
      </w:r>
      <w:r w:rsidR="000C504A">
        <w:rPr>
          <w:sz w:val="28"/>
          <w:szCs w:val="28"/>
        </w:rPr>
        <w:t xml:space="preserve"> (застаріле та не функціональне програмне забезпечення)</w:t>
      </w:r>
      <w:r w:rsidR="0070338F" w:rsidRPr="00024BCE">
        <w:rPr>
          <w:sz w:val="28"/>
          <w:szCs w:val="28"/>
        </w:rPr>
        <w:t>.</w:t>
      </w:r>
    </w:p>
    <w:p w:rsidR="00255691" w:rsidRPr="00024BCE" w:rsidRDefault="00255691" w:rsidP="002E37B2">
      <w:pPr>
        <w:ind w:firstLine="851"/>
        <w:jc w:val="both"/>
        <w:rPr>
          <w:sz w:val="28"/>
          <w:szCs w:val="28"/>
        </w:rPr>
      </w:pPr>
      <w:r w:rsidRPr="00024BCE">
        <w:rPr>
          <w:sz w:val="28"/>
          <w:szCs w:val="28"/>
        </w:rPr>
        <w:t>Процес впровадження електронного документообігу є с</w:t>
      </w:r>
      <w:r w:rsidR="00B36E25">
        <w:rPr>
          <w:sz w:val="28"/>
          <w:szCs w:val="28"/>
        </w:rPr>
        <w:t>кл</w:t>
      </w:r>
      <w:r w:rsidRPr="00024BCE">
        <w:rPr>
          <w:sz w:val="28"/>
          <w:szCs w:val="28"/>
        </w:rPr>
        <w:t xml:space="preserve">адним </w:t>
      </w:r>
      <w:r w:rsidR="00AC34B2" w:rsidRPr="00024BCE">
        <w:rPr>
          <w:sz w:val="28"/>
          <w:szCs w:val="28"/>
        </w:rPr>
        <w:t xml:space="preserve">процесом </w:t>
      </w:r>
      <w:r w:rsidRPr="00024BCE">
        <w:rPr>
          <w:sz w:val="28"/>
          <w:szCs w:val="28"/>
        </w:rPr>
        <w:t xml:space="preserve">і гальмується наявними проблемами </w:t>
      </w:r>
      <w:r w:rsidR="00A721C6" w:rsidRPr="00024BCE">
        <w:rPr>
          <w:sz w:val="28"/>
          <w:szCs w:val="28"/>
        </w:rPr>
        <w:t xml:space="preserve">фінансового, </w:t>
      </w:r>
      <w:r w:rsidRPr="00024BCE">
        <w:rPr>
          <w:sz w:val="28"/>
          <w:szCs w:val="28"/>
        </w:rPr>
        <w:t xml:space="preserve">технічного, організаційного </w:t>
      </w:r>
      <w:r w:rsidR="00A721C6" w:rsidRPr="00024BCE">
        <w:rPr>
          <w:sz w:val="28"/>
          <w:szCs w:val="28"/>
        </w:rPr>
        <w:t>характеру, зокрема:</w:t>
      </w:r>
    </w:p>
    <w:p w:rsidR="00EE1B8C" w:rsidRDefault="00EE1B8C" w:rsidP="002E37B2">
      <w:pPr>
        <w:pStyle w:val="Default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1) </w:t>
      </w:r>
      <w:r w:rsidR="00AC34B2">
        <w:rPr>
          <w:sz w:val="28"/>
          <w:szCs w:val="28"/>
        </w:rPr>
        <w:t>відсутністю</w:t>
      </w:r>
      <w:r w:rsidR="00A721C6" w:rsidRPr="00024BCE">
        <w:rPr>
          <w:sz w:val="28"/>
          <w:szCs w:val="28"/>
        </w:rPr>
        <w:t xml:space="preserve"> коштів для придбання необхідного програмного забезпечення, та технічних засобів для </w:t>
      </w:r>
      <w:proofErr w:type="spellStart"/>
      <w:r w:rsidR="00A721C6" w:rsidRPr="00024BCE">
        <w:rPr>
          <w:sz w:val="28"/>
          <w:szCs w:val="28"/>
        </w:rPr>
        <w:t>оцифрування</w:t>
      </w:r>
      <w:proofErr w:type="spellEnd"/>
      <w:r w:rsidR="00A721C6" w:rsidRPr="00024BCE">
        <w:rPr>
          <w:sz w:val="28"/>
          <w:szCs w:val="28"/>
        </w:rPr>
        <w:t xml:space="preserve"> документів</w:t>
      </w:r>
      <w:r w:rsidR="00DB4F90" w:rsidRPr="00024BCE">
        <w:rPr>
          <w:sz w:val="28"/>
          <w:szCs w:val="28"/>
          <w:lang w:val="ru-RU"/>
        </w:rPr>
        <w:t>;</w:t>
      </w:r>
    </w:p>
    <w:p w:rsidR="00EE1B8C" w:rsidRDefault="00EE1B8C" w:rsidP="002E37B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2) </w:t>
      </w:r>
      <w:r w:rsidR="00AC34B2">
        <w:rPr>
          <w:sz w:val="28"/>
          <w:szCs w:val="28"/>
        </w:rPr>
        <w:t>відсутністю</w:t>
      </w:r>
      <w:r w:rsidR="00A721C6" w:rsidRPr="00AC34B2">
        <w:rPr>
          <w:sz w:val="28"/>
          <w:szCs w:val="28"/>
        </w:rPr>
        <w:t xml:space="preserve"> єдиної локальної комп’ютерної мережі обласної державної адміністрації</w:t>
      </w:r>
      <w:r w:rsidR="00CB529B" w:rsidRPr="00AC34B2">
        <w:rPr>
          <w:sz w:val="28"/>
          <w:szCs w:val="28"/>
        </w:rPr>
        <w:t xml:space="preserve">; </w:t>
      </w:r>
    </w:p>
    <w:p w:rsidR="00EE1B8C" w:rsidRDefault="00EE1B8C" w:rsidP="002E37B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C34B2">
        <w:rPr>
          <w:sz w:val="28"/>
          <w:szCs w:val="28"/>
        </w:rPr>
        <w:t>особливі</w:t>
      </w:r>
      <w:r w:rsidR="00AC34B2" w:rsidRPr="00AC34B2">
        <w:rPr>
          <w:sz w:val="28"/>
          <w:szCs w:val="28"/>
        </w:rPr>
        <w:t>стю</w:t>
      </w:r>
      <w:r w:rsidR="006970E3" w:rsidRPr="00AC34B2">
        <w:rPr>
          <w:sz w:val="28"/>
          <w:szCs w:val="28"/>
        </w:rPr>
        <w:t xml:space="preserve"> забезпечення юридичної сили електронних документів, зокрема шляхом впровадження електронного цифрового підпису (далі</w:t>
      </w:r>
      <w:r w:rsidR="00DB4F90" w:rsidRPr="00AC34B2">
        <w:rPr>
          <w:sz w:val="28"/>
          <w:szCs w:val="28"/>
          <w:lang w:val="ru-RU"/>
        </w:rPr>
        <w:t xml:space="preserve">- </w:t>
      </w:r>
      <w:r w:rsidR="006970E3" w:rsidRPr="00AC34B2">
        <w:rPr>
          <w:sz w:val="28"/>
          <w:szCs w:val="28"/>
        </w:rPr>
        <w:t>ЕЦП);</w:t>
      </w:r>
    </w:p>
    <w:p w:rsidR="00EE1B8C" w:rsidRDefault="00EE1B8C" w:rsidP="002E37B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4) </w:t>
      </w:r>
      <w:r w:rsidR="00AC34B2">
        <w:rPr>
          <w:color w:val="auto"/>
          <w:sz w:val="28"/>
          <w:szCs w:val="28"/>
        </w:rPr>
        <w:t>складністю</w:t>
      </w:r>
      <w:r w:rsidR="006970E3" w:rsidRPr="00AC34B2">
        <w:rPr>
          <w:color w:val="auto"/>
          <w:sz w:val="28"/>
          <w:szCs w:val="28"/>
        </w:rPr>
        <w:t xml:space="preserve"> переведення наявних документів </w:t>
      </w:r>
      <w:r w:rsidR="00AC34B2" w:rsidRPr="00AC34B2">
        <w:rPr>
          <w:color w:val="auto"/>
          <w:sz w:val="28"/>
          <w:szCs w:val="28"/>
        </w:rPr>
        <w:t>з паперової форми в електронну;</w:t>
      </w:r>
      <w:r>
        <w:rPr>
          <w:color w:val="auto"/>
          <w:sz w:val="28"/>
          <w:szCs w:val="28"/>
        </w:rPr>
        <w:t xml:space="preserve"> </w:t>
      </w:r>
    </w:p>
    <w:p w:rsidR="00EE1B8C" w:rsidRDefault="00EE1B8C" w:rsidP="002E37B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</w:t>
      </w:r>
      <w:r w:rsidR="00AC34B2" w:rsidRPr="00AC34B2">
        <w:rPr>
          <w:color w:val="auto"/>
          <w:sz w:val="28"/>
          <w:szCs w:val="28"/>
        </w:rPr>
        <w:t>відсутністю</w:t>
      </w:r>
      <w:r w:rsidR="006970E3" w:rsidRPr="00AC34B2">
        <w:rPr>
          <w:color w:val="auto"/>
          <w:sz w:val="28"/>
          <w:szCs w:val="28"/>
        </w:rPr>
        <w:t xml:space="preserve"> засобів для автоматизації повного життєвого циклу документів</w:t>
      </w:r>
      <w:r w:rsidR="00DB4F90" w:rsidRPr="00AC34B2">
        <w:rPr>
          <w:color w:val="auto"/>
          <w:sz w:val="28"/>
          <w:szCs w:val="28"/>
        </w:rPr>
        <w:t>, неврегульованість питання електронних архівів</w:t>
      </w:r>
      <w:r w:rsidR="006970E3" w:rsidRPr="00AC34B2">
        <w:rPr>
          <w:color w:val="auto"/>
          <w:sz w:val="28"/>
          <w:szCs w:val="28"/>
        </w:rPr>
        <w:t>;</w:t>
      </w:r>
    </w:p>
    <w:p w:rsidR="00CB529B" w:rsidRPr="00AC34B2" w:rsidRDefault="00EE1B8C" w:rsidP="002E37B2">
      <w:pPr>
        <w:pStyle w:val="Default"/>
        <w:ind w:firstLine="851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6) </w:t>
      </w:r>
      <w:r w:rsidR="006970E3" w:rsidRPr="00AC34B2">
        <w:rPr>
          <w:sz w:val="28"/>
          <w:szCs w:val="28"/>
        </w:rPr>
        <w:t xml:space="preserve">неготовність </w:t>
      </w:r>
      <w:r w:rsidR="00015FE5" w:rsidRPr="00AC34B2">
        <w:rPr>
          <w:sz w:val="28"/>
          <w:szCs w:val="28"/>
        </w:rPr>
        <w:t xml:space="preserve">кадрів до </w:t>
      </w:r>
      <w:r w:rsidR="0009788D" w:rsidRPr="00AC34B2">
        <w:rPr>
          <w:sz w:val="28"/>
          <w:szCs w:val="28"/>
        </w:rPr>
        <w:t>роботи в сучасних інформаційних системах з використанням електронних цифрових підписів</w:t>
      </w:r>
      <w:r w:rsidR="00DB4F90" w:rsidRPr="00AC34B2">
        <w:rPr>
          <w:sz w:val="28"/>
          <w:szCs w:val="28"/>
        </w:rPr>
        <w:t>.</w:t>
      </w:r>
      <w:r w:rsidR="00CB529B" w:rsidRPr="00AC34B2">
        <w:rPr>
          <w:sz w:val="28"/>
          <w:szCs w:val="28"/>
        </w:rPr>
        <w:t xml:space="preserve"> </w:t>
      </w:r>
    </w:p>
    <w:p w:rsidR="00CB529B" w:rsidRPr="00024BCE" w:rsidRDefault="00CB529B" w:rsidP="002E37B2">
      <w:pPr>
        <w:pStyle w:val="Default"/>
        <w:ind w:firstLine="851"/>
        <w:rPr>
          <w:color w:val="auto"/>
          <w:sz w:val="28"/>
          <w:szCs w:val="28"/>
        </w:rPr>
      </w:pPr>
    </w:p>
    <w:p w:rsidR="0009788D" w:rsidRDefault="0009788D" w:rsidP="002E37B2">
      <w:pPr>
        <w:pStyle w:val="1"/>
        <w:keepNext w:val="0"/>
        <w:widowControl/>
        <w:numPr>
          <w:ilvl w:val="0"/>
          <w:numId w:val="2"/>
        </w:numPr>
        <w:ind w:left="0" w:firstLine="0"/>
      </w:pPr>
      <w:bookmarkStart w:id="0" w:name="_Toc534959438"/>
      <w:r w:rsidRPr="00024BCE">
        <w:t>Мета та основні завдання Програми</w:t>
      </w:r>
      <w:bookmarkEnd w:id="0"/>
    </w:p>
    <w:p w:rsidR="002E37B2" w:rsidRPr="002E37B2" w:rsidRDefault="002E37B2" w:rsidP="002E37B2"/>
    <w:p w:rsidR="0009788D" w:rsidRPr="00024BCE" w:rsidRDefault="0009788D" w:rsidP="002E37B2">
      <w:pPr>
        <w:ind w:firstLine="851"/>
        <w:jc w:val="both"/>
        <w:rPr>
          <w:sz w:val="28"/>
          <w:szCs w:val="28"/>
        </w:rPr>
      </w:pPr>
      <w:r w:rsidRPr="008F446E">
        <w:rPr>
          <w:sz w:val="28"/>
          <w:szCs w:val="28"/>
        </w:rPr>
        <w:t>Метою впровадження СЕД</w:t>
      </w:r>
      <w:r w:rsidRPr="00024BCE">
        <w:rPr>
          <w:sz w:val="28"/>
          <w:szCs w:val="28"/>
        </w:rPr>
        <w:t xml:space="preserve"> є автоматизація та оптимізація окремих етапів та процесів </w:t>
      </w:r>
      <w:r w:rsidR="00DB4F90" w:rsidRPr="00024BCE">
        <w:rPr>
          <w:sz w:val="28"/>
          <w:szCs w:val="28"/>
        </w:rPr>
        <w:t>документообігу</w:t>
      </w:r>
      <w:r w:rsidRPr="00024BCE">
        <w:rPr>
          <w:sz w:val="28"/>
          <w:szCs w:val="28"/>
        </w:rPr>
        <w:t xml:space="preserve"> у відповідності з сучасними вимогами законодавства, що дозволить</w:t>
      </w:r>
      <w:r w:rsidR="000718A4" w:rsidRPr="00024BCE">
        <w:rPr>
          <w:sz w:val="28"/>
          <w:szCs w:val="28"/>
        </w:rPr>
        <w:t>:</w:t>
      </w:r>
    </w:p>
    <w:p w:rsidR="00AC34B2" w:rsidRPr="0012656D" w:rsidRDefault="004279D9" w:rsidP="002E37B2">
      <w:pPr>
        <w:pStyle w:val="a6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12656D">
        <w:rPr>
          <w:sz w:val="28"/>
          <w:szCs w:val="28"/>
        </w:rPr>
        <w:t>о</w:t>
      </w:r>
      <w:r w:rsidR="000718A4" w:rsidRPr="0012656D">
        <w:rPr>
          <w:sz w:val="28"/>
          <w:szCs w:val="28"/>
        </w:rPr>
        <w:t>птимізувати</w:t>
      </w:r>
      <w:r w:rsidRPr="0012656D">
        <w:rPr>
          <w:sz w:val="28"/>
          <w:szCs w:val="28"/>
        </w:rPr>
        <w:t xml:space="preserve"> </w:t>
      </w:r>
      <w:r w:rsidR="000718A4" w:rsidRPr="0012656D">
        <w:rPr>
          <w:sz w:val="28"/>
          <w:szCs w:val="28"/>
        </w:rPr>
        <w:t xml:space="preserve">потоки </w:t>
      </w:r>
      <w:r w:rsidRPr="0012656D">
        <w:rPr>
          <w:sz w:val="28"/>
          <w:szCs w:val="28"/>
        </w:rPr>
        <w:t>документів у</w:t>
      </w:r>
      <w:r w:rsidR="000718A4" w:rsidRPr="0012656D">
        <w:rPr>
          <w:sz w:val="28"/>
          <w:szCs w:val="28"/>
        </w:rPr>
        <w:t xml:space="preserve"> паперовому й електронному вигляді</w:t>
      </w:r>
      <w:r w:rsidRPr="0012656D">
        <w:rPr>
          <w:sz w:val="28"/>
          <w:szCs w:val="28"/>
        </w:rPr>
        <w:t>;</w:t>
      </w:r>
      <w:r w:rsidR="00AC34B2" w:rsidRPr="0012656D">
        <w:rPr>
          <w:sz w:val="28"/>
          <w:szCs w:val="28"/>
        </w:rPr>
        <w:t xml:space="preserve"> </w:t>
      </w:r>
    </w:p>
    <w:p w:rsidR="003C1D31" w:rsidRPr="0012656D" w:rsidRDefault="0012656D" w:rsidP="002E37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648A5" w:rsidRPr="0012656D">
        <w:rPr>
          <w:sz w:val="28"/>
          <w:szCs w:val="28"/>
        </w:rPr>
        <w:t>прискорити внутрішн</w:t>
      </w:r>
      <w:r w:rsidR="00DA6982" w:rsidRPr="0012656D">
        <w:rPr>
          <w:sz w:val="28"/>
          <w:szCs w:val="28"/>
        </w:rPr>
        <w:t>ій</w:t>
      </w:r>
      <w:r w:rsidR="006648A5" w:rsidRPr="0012656D">
        <w:rPr>
          <w:sz w:val="28"/>
          <w:szCs w:val="28"/>
        </w:rPr>
        <w:t xml:space="preserve"> документообіг,</w:t>
      </w:r>
      <w:r w:rsidR="00DB4F90" w:rsidRPr="0012656D">
        <w:rPr>
          <w:sz w:val="28"/>
          <w:szCs w:val="28"/>
        </w:rPr>
        <w:t xml:space="preserve"> </w:t>
      </w:r>
      <w:r w:rsidR="000718A4" w:rsidRPr="0012656D">
        <w:rPr>
          <w:sz w:val="28"/>
          <w:szCs w:val="28"/>
        </w:rPr>
        <w:t>оперативно доставляти документи</w:t>
      </w:r>
      <w:r w:rsidR="004279D9" w:rsidRPr="0012656D">
        <w:rPr>
          <w:sz w:val="28"/>
          <w:szCs w:val="28"/>
        </w:rPr>
        <w:t xml:space="preserve"> </w:t>
      </w:r>
      <w:r w:rsidR="000718A4" w:rsidRPr="0012656D">
        <w:rPr>
          <w:sz w:val="28"/>
          <w:szCs w:val="28"/>
        </w:rPr>
        <w:t>на розгляд керівництву для прийняття рішень;</w:t>
      </w:r>
      <w:r w:rsidR="003C1D31" w:rsidRPr="0012656D">
        <w:rPr>
          <w:sz w:val="28"/>
          <w:szCs w:val="28"/>
        </w:rPr>
        <w:t xml:space="preserve"> </w:t>
      </w:r>
    </w:p>
    <w:p w:rsidR="003C1D31" w:rsidRPr="0012656D" w:rsidRDefault="000718A4" w:rsidP="002E37B2">
      <w:pPr>
        <w:pStyle w:val="a6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 w:rsidRPr="0012656D">
        <w:rPr>
          <w:sz w:val="28"/>
          <w:szCs w:val="28"/>
        </w:rPr>
        <w:t>забезпечити</w:t>
      </w:r>
      <w:r w:rsidR="004279D9" w:rsidRPr="0012656D">
        <w:rPr>
          <w:sz w:val="28"/>
          <w:szCs w:val="28"/>
        </w:rPr>
        <w:t xml:space="preserve"> </w:t>
      </w:r>
      <w:r w:rsidRPr="0012656D">
        <w:rPr>
          <w:sz w:val="28"/>
          <w:szCs w:val="28"/>
        </w:rPr>
        <w:t>ефективний контроль за проходженням</w:t>
      </w:r>
      <w:r w:rsidR="004279D9" w:rsidRPr="0012656D">
        <w:rPr>
          <w:sz w:val="28"/>
          <w:szCs w:val="28"/>
        </w:rPr>
        <w:t xml:space="preserve"> </w:t>
      </w:r>
      <w:r w:rsidRPr="0012656D">
        <w:rPr>
          <w:sz w:val="28"/>
          <w:szCs w:val="28"/>
        </w:rPr>
        <w:t>документів</w:t>
      </w:r>
      <w:r w:rsidR="00DA6982" w:rsidRPr="0012656D">
        <w:rPr>
          <w:sz w:val="28"/>
          <w:szCs w:val="28"/>
        </w:rPr>
        <w:t>,</w:t>
      </w:r>
      <w:r w:rsidRPr="0012656D">
        <w:rPr>
          <w:sz w:val="28"/>
          <w:szCs w:val="28"/>
        </w:rPr>
        <w:t xml:space="preserve">  строками їх</w:t>
      </w:r>
      <w:r w:rsidR="004279D9" w:rsidRPr="0012656D">
        <w:rPr>
          <w:sz w:val="28"/>
          <w:szCs w:val="28"/>
        </w:rPr>
        <w:t xml:space="preserve"> </w:t>
      </w:r>
      <w:r w:rsidRPr="0012656D">
        <w:rPr>
          <w:sz w:val="28"/>
          <w:szCs w:val="28"/>
        </w:rPr>
        <w:t>виконання</w:t>
      </w:r>
      <w:r w:rsidR="00DA6982" w:rsidRPr="0012656D">
        <w:rPr>
          <w:sz w:val="28"/>
          <w:szCs w:val="28"/>
        </w:rPr>
        <w:t xml:space="preserve"> та виконавською</w:t>
      </w:r>
      <w:r w:rsidR="004279D9" w:rsidRPr="0012656D">
        <w:rPr>
          <w:sz w:val="28"/>
          <w:szCs w:val="28"/>
        </w:rPr>
        <w:t xml:space="preserve"> </w:t>
      </w:r>
      <w:r w:rsidR="00DA6982" w:rsidRPr="0012656D">
        <w:rPr>
          <w:sz w:val="28"/>
          <w:szCs w:val="28"/>
        </w:rPr>
        <w:t>дисципліною</w:t>
      </w:r>
      <w:r w:rsidRPr="0012656D">
        <w:rPr>
          <w:sz w:val="28"/>
          <w:szCs w:val="28"/>
        </w:rPr>
        <w:t xml:space="preserve">; </w:t>
      </w:r>
    </w:p>
    <w:p w:rsidR="003C1D31" w:rsidRDefault="00E26F6A" w:rsidP="002E37B2">
      <w:pPr>
        <w:pStyle w:val="a6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 w:rsidRPr="003C1D31">
        <w:rPr>
          <w:sz w:val="28"/>
          <w:szCs w:val="28"/>
        </w:rPr>
        <w:t>організувати спільну роботу над проектами документів та їх погодження</w:t>
      </w:r>
      <w:r w:rsidR="000718A4" w:rsidRPr="003C1D31">
        <w:rPr>
          <w:sz w:val="28"/>
          <w:szCs w:val="28"/>
        </w:rPr>
        <w:t>;</w:t>
      </w:r>
      <w:r w:rsidR="003C1D31" w:rsidRPr="003C1D31">
        <w:rPr>
          <w:sz w:val="28"/>
          <w:szCs w:val="28"/>
        </w:rPr>
        <w:t xml:space="preserve"> </w:t>
      </w:r>
    </w:p>
    <w:p w:rsidR="003C1D31" w:rsidRDefault="00E26F6A" w:rsidP="002E37B2">
      <w:pPr>
        <w:pStyle w:val="a6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 w:rsidRPr="003C1D31">
        <w:rPr>
          <w:sz w:val="28"/>
          <w:szCs w:val="28"/>
        </w:rPr>
        <w:t>забезпечити доступ до інформаційної бази даних системи документообігу та скоротити витрати  часу на пошук необхідних документів</w:t>
      </w:r>
      <w:r w:rsidR="00DA6982" w:rsidRPr="003C1D31">
        <w:rPr>
          <w:sz w:val="28"/>
          <w:szCs w:val="28"/>
        </w:rPr>
        <w:t>, виключити випадки втрати документів</w:t>
      </w:r>
      <w:r w:rsidRPr="003C1D31">
        <w:rPr>
          <w:sz w:val="28"/>
          <w:szCs w:val="28"/>
        </w:rPr>
        <w:t>;</w:t>
      </w:r>
    </w:p>
    <w:p w:rsidR="003C1D31" w:rsidRDefault="0009788D" w:rsidP="002E37B2">
      <w:pPr>
        <w:pStyle w:val="a6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 w:rsidRPr="003C1D31">
        <w:rPr>
          <w:sz w:val="28"/>
          <w:szCs w:val="28"/>
        </w:rPr>
        <w:t>нада</w:t>
      </w:r>
      <w:r w:rsidR="006F333B" w:rsidRPr="003C1D31">
        <w:rPr>
          <w:sz w:val="28"/>
          <w:szCs w:val="28"/>
        </w:rPr>
        <w:t>ти</w:t>
      </w:r>
      <w:r w:rsidRPr="003C1D31">
        <w:rPr>
          <w:sz w:val="28"/>
          <w:szCs w:val="28"/>
        </w:rPr>
        <w:t xml:space="preserve"> інструмент</w:t>
      </w:r>
      <w:r w:rsidR="006F333B" w:rsidRPr="003C1D31">
        <w:rPr>
          <w:sz w:val="28"/>
          <w:szCs w:val="28"/>
        </w:rPr>
        <w:t>и</w:t>
      </w:r>
      <w:r w:rsidRPr="003C1D31">
        <w:rPr>
          <w:sz w:val="28"/>
          <w:szCs w:val="28"/>
        </w:rPr>
        <w:t xml:space="preserve"> для аналітичної і статистичної оцінки ефективності обробки документів </w:t>
      </w:r>
      <w:r w:rsidR="006F333B" w:rsidRPr="003C1D31">
        <w:rPr>
          <w:sz w:val="28"/>
          <w:szCs w:val="28"/>
        </w:rPr>
        <w:t>в апараті та структурних підрозділах обласної державної адміністрації</w:t>
      </w:r>
      <w:r w:rsidRPr="003C1D31">
        <w:rPr>
          <w:sz w:val="28"/>
          <w:szCs w:val="28"/>
        </w:rPr>
        <w:t>;</w:t>
      </w:r>
    </w:p>
    <w:p w:rsidR="00DA6982" w:rsidRPr="003C1D31" w:rsidRDefault="00DA6982" w:rsidP="002E37B2">
      <w:pPr>
        <w:pStyle w:val="a6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 w:rsidRPr="003C1D31">
        <w:rPr>
          <w:sz w:val="28"/>
          <w:szCs w:val="28"/>
        </w:rPr>
        <w:t>поступово зменшити частк</w:t>
      </w:r>
      <w:r w:rsidR="004279D9" w:rsidRPr="003C1D31">
        <w:rPr>
          <w:sz w:val="28"/>
          <w:szCs w:val="28"/>
        </w:rPr>
        <w:t>у</w:t>
      </w:r>
      <w:r w:rsidR="00DB4F90" w:rsidRPr="003C1D31">
        <w:rPr>
          <w:sz w:val="28"/>
          <w:szCs w:val="28"/>
        </w:rPr>
        <w:t xml:space="preserve"> паперового документообігу.</w:t>
      </w:r>
    </w:p>
    <w:p w:rsidR="00516D36" w:rsidRPr="00024BCE" w:rsidRDefault="00516D36" w:rsidP="002E37B2">
      <w:pPr>
        <w:ind w:firstLine="851"/>
        <w:jc w:val="both"/>
        <w:rPr>
          <w:sz w:val="28"/>
          <w:szCs w:val="28"/>
        </w:rPr>
      </w:pPr>
    </w:p>
    <w:p w:rsidR="00B36E25" w:rsidRPr="0012656D" w:rsidRDefault="003860B9" w:rsidP="002E37B2">
      <w:pPr>
        <w:pStyle w:val="a6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12656D">
        <w:rPr>
          <w:b/>
          <w:sz w:val="28"/>
          <w:szCs w:val="28"/>
        </w:rPr>
        <w:t>Обґрунтування шляхів і засобів розв’язання</w:t>
      </w:r>
    </w:p>
    <w:p w:rsidR="003860B9" w:rsidRDefault="003860B9" w:rsidP="002E37B2">
      <w:pPr>
        <w:pStyle w:val="a6"/>
        <w:ind w:left="0"/>
        <w:jc w:val="center"/>
        <w:rPr>
          <w:b/>
          <w:sz w:val="28"/>
          <w:szCs w:val="28"/>
        </w:rPr>
      </w:pPr>
      <w:r w:rsidRPr="00024BCE">
        <w:rPr>
          <w:b/>
          <w:sz w:val="28"/>
          <w:szCs w:val="28"/>
        </w:rPr>
        <w:t>проблеми, строки виконання Програми</w:t>
      </w:r>
    </w:p>
    <w:p w:rsidR="002E37B2" w:rsidRPr="00024BCE" w:rsidRDefault="002E37B2" w:rsidP="002E37B2">
      <w:pPr>
        <w:pStyle w:val="a6"/>
        <w:ind w:left="0" w:firstLine="851"/>
        <w:jc w:val="center"/>
        <w:rPr>
          <w:b/>
          <w:sz w:val="28"/>
          <w:szCs w:val="28"/>
        </w:rPr>
      </w:pPr>
    </w:p>
    <w:p w:rsidR="003860B9" w:rsidRPr="00024BCE" w:rsidRDefault="003860B9" w:rsidP="002E37B2">
      <w:pPr>
        <w:pStyle w:val="ad"/>
        <w:spacing w:after="0"/>
        <w:ind w:firstLine="851"/>
        <w:jc w:val="both"/>
        <w:rPr>
          <w:sz w:val="28"/>
          <w:szCs w:val="28"/>
        </w:rPr>
      </w:pPr>
      <w:r w:rsidRPr="00024BCE">
        <w:rPr>
          <w:rFonts w:eastAsia="Times New Roman"/>
          <w:sz w:val="28"/>
          <w:szCs w:val="28"/>
        </w:rPr>
        <w:t>Електронний документообіг здійснюється завдяки використанню системи електронного документообігу. Система електронного документообігу – це організаційно-технологічний комплекс методичних, технічних, програмних та інформаційних засобів, який забезпечує набір функцій для роботи з електронними документами: перетворення паперових доку</w:t>
      </w:r>
      <w:r w:rsidR="003C1D31">
        <w:rPr>
          <w:rFonts w:eastAsia="Times New Roman"/>
          <w:sz w:val="28"/>
          <w:szCs w:val="28"/>
        </w:rPr>
        <w:t>ментів у електронні, організацію</w:t>
      </w:r>
      <w:r w:rsidRPr="00024BCE">
        <w:rPr>
          <w:rFonts w:eastAsia="Times New Roman"/>
          <w:sz w:val="28"/>
          <w:szCs w:val="28"/>
        </w:rPr>
        <w:t xml:space="preserve"> захисту і розподілу доступу до електронн</w:t>
      </w:r>
      <w:r w:rsidR="003C1D31">
        <w:rPr>
          <w:rFonts w:eastAsia="Times New Roman"/>
          <w:sz w:val="28"/>
          <w:szCs w:val="28"/>
        </w:rPr>
        <w:t>их документів, їх маршрутизацію</w:t>
      </w:r>
      <w:r w:rsidRPr="00024BCE">
        <w:rPr>
          <w:rFonts w:eastAsia="Times New Roman"/>
          <w:sz w:val="28"/>
          <w:szCs w:val="28"/>
        </w:rPr>
        <w:t>, механізми узгодження документів та інше.</w:t>
      </w:r>
    </w:p>
    <w:p w:rsidR="009A0FBC" w:rsidRPr="00024BCE" w:rsidRDefault="009A0FBC" w:rsidP="002E37B2">
      <w:pPr>
        <w:ind w:firstLine="851"/>
        <w:jc w:val="both"/>
        <w:rPr>
          <w:sz w:val="28"/>
          <w:szCs w:val="28"/>
        </w:rPr>
      </w:pPr>
      <w:r w:rsidRPr="00024BCE">
        <w:rPr>
          <w:sz w:val="28"/>
          <w:szCs w:val="28"/>
        </w:rPr>
        <w:t>Організаційне забезпечення реалізації заходів Програми здійснює апарат  обласної державної адміністрації.</w:t>
      </w:r>
    </w:p>
    <w:p w:rsidR="009A0FBC" w:rsidRPr="00024BCE" w:rsidRDefault="009A0FBC" w:rsidP="002E37B2">
      <w:pPr>
        <w:ind w:firstLine="851"/>
        <w:jc w:val="both"/>
        <w:rPr>
          <w:sz w:val="28"/>
          <w:szCs w:val="28"/>
        </w:rPr>
      </w:pPr>
      <w:r w:rsidRPr="00024BCE">
        <w:rPr>
          <w:sz w:val="28"/>
          <w:szCs w:val="28"/>
        </w:rPr>
        <w:t>Джерелами фінансування Програми є кошти обласного бюджету.</w:t>
      </w:r>
    </w:p>
    <w:p w:rsidR="009A0FBC" w:rsidRPr="00024BCE" w:rsidRDefault="009A0FBC" w:rsidP="002E37B2">
      <w:pPr>
        <w:ind w:firstLine="851"/>
        <w:jc w:val="both"/>
        <w:rPr>
          <w:rFonts w:eastAsia="Times New Roman"/>
          <w:sz w:val="28"/>
          <w:szCs w:val="28"/>
        </w:rPr>
      </w:pPr>
      <w:r w:rsidRPr="00024BCE">
        <w:rPr>
          <w:rFonts w:eastAsia="Times New Roman"/>
          <w:bCs/>
          <w:sz w:val="28"/>
          <w:szCs w:val="28"/>
        </w:rPr>
        <w:lastRenderedPageBreak/>
        <w:t xml:space="preserve">Програма спрямована на створення оптимальних умов для забезпечення безперебійного та ефективного виконання апаратом та структурними підрозділами обласної державної адміністрації покладених на них функцій, </w:t>
      </w:r>
      <w:r w:rsidRPr="00024BCE">
        <w:rPr>
          <w:rFonts w:eastAsia="Times New Roman"/>
          <w:sz w:val="28"/>
          <w:szCs w:val="28"/>
        </w:rPr>
        <w:t xml:space="preserve">забезпечення ефективної реалізації реформ на місцевому рівні. </w:t>
      </w:r>
    </w:p>
    <w:p w:rsidR="009A0FBC" w:rsidRPr="00024BCE" w:rsidRDefault="009A0FBC" w:rsidP="002E37B2">
      <w:pPr>
        <w:ind w:firstLine="851"/>
        <w:jc w:val="both"/>
        <w:rPr>
          <w:sz w:val="28"/>
          <w:szCs w:val="28"/>
        </w:rPr>
      </w:pPr>
      <w:r w:rsidRPr="00024BCE">
        <w:rPr>
          <w:rStyle w:val="FontStyle30"/>
          <w:rFonts w:eastAsia="Times New Roman"/>
          <w:sz w:val="28"/>
          <w:szCs w:val="28"/>
          <w:lang w:eastAsia="uk-UA"/>
        </w:rPr>
        <w:t>Програма передбачає проведення протягом 20</w:t>
      </w:r>
      <w:r w:rsidR="007E5720">
        <w:rPr>
          <w:rStyle w:val="FontStyle30"/>
          <w:sz w:val="28"/>
          <w:szCs w:val="28"/>
          <w:lang w:eastAsia="uk-UA"/>
        </w:rPr>
        <w:t>21</w:t>
      </w:r>
      <w:r w:rsidRPr="00024BCE">
        <w:rPr>
          <w:rStyle w:val="FontStyle30"/>
          <w:rFonts w:eastAsia="Times New Roman"/>
          <w:sz w:val="28"/>
          <w:szCs w:val="28"/>
          <w:lang w:eastAsia="uk-UA"/>
        </w:rPr>
        <w:t xml:space="preserve"> - 202</w:t>
      </w:r>
      <w:r w:rsidR="007E5720">
        <w:rPr>
          <w:rStyle w:val="FontStyle30"/>
          <w:rFonts w:eastAsia="Times New Roman"/>
          <w:sz w:val="28"/>
          <w:szCs w:val="28"/>
          <w:lang w:eastAsia="uk-UA"/>
        </w:rPr>
        <w:t>3</w:t>
      </w:r>
      <w:r w:rsidRPr="00024BCE">
        <w:rPr>
          <w:rStyle w:val="FontStyle30"/>
          <w:rFonts w:eastAsia="Times New Roman"/>
          <w:sz w:val="28"/>
          <w:szCs w:val="28"/>
          <w:lang w:eastAsia="uk-UA"/>
        </w:rPr>
        <w:t xml:space="preserve"> років ряду заходів, що </w:t>
      </w:r>
      <w:r w:rsidRPr="00024BCE">
        <w:rPr>
          <w:rFonts w:eastAsia="Times New Roman"/>
          <w:sz w:val="28"/>
          <w:szCs w:val="28"/>
        </w:rPr>
        <w:t xml:space="preserve">забезпечить конструктивну співпрацю </w:t>
      </w:r>
      <w:r w:rsidRPr="00024BCE">
        <w:rPr>
          <w:sz w:val="28"/>
          <w:szCs w:val="28"/>
        </w:rPr>
        <w:t>апарату та структурних підрозділів обласної державної адміністрації</w:t>
      </w:r>
      <w:r w:rsidRPr="00024BCE">
        <w:rPr>
          <w:rFonts w:eastAsia="Times New Roman"/>
          <w:sz w:val="28"/>
          <w:szCs w:val="28"/>
        </w:rPr>
        <w:t xml:space="preserve"> щодо </w:t>
      </w:r>
      <w:r w:rsidRPr="00024BCE">
        <w:rPr>
          <w:color w:val="000000" w:themeColor="text1"/>
          <w:sz w:val="28"/>
          <w:szCs w:val="28"/>
        </w:rPr>
        <w:t>оптимізації процесів діловодства і документообігу, прискорення обміну інформацією між апаратом та структурними підрозділами обласної державної адміністрації, належн</w:t>
      </w:r>
      <w:r w:rsidR="002F5AA7" w:rsidRPr="00024BCE">
        <w:rPr>
          <w:color w:val="000000" w:themeColor="text1"/>
          <w:sz w:val="28"/>
          <w:szCs w:val="28"/>
        </w:rPr>
        <w:t>ого</w:t>
      </w:r>
      <w:r w:rsidRPr="00024BCE">
        <w:rPr>
          <w:color w:val="000000" w:themeColor="text1"/>
          <w:sz w:val="28"/>
          <w:szCs w:val="28"/>
        </w:rPr>
        <w:t xml:space="preserve"> постійн</w:t>
      </w:r>
      <w:r w:rsidR="002F5AA7" w:rsidRPr="00024BCE">
        <w:rPr>
          <w:color w:val="000000" w:themeColor="text1"/>
          <w:sz w:val="28"/>
          <w:szCs w:val="28"/>
        </w:rPr>
        <w:t>ого</w:t>
      </w:r>
      <w:r w:rsidRPr="00024BCE">
        <w:rPr>
          <w:color w:val="000000" w:themeColor="text1"/>
          <w:sz w:val="28"/>
          <w:szCs w:val="28"/>
        </w:rPr>
        <w:t xml:space="preserve"> контрол</w:t>
      </w:r>
      <w:r w:rsidR="002F5AA7" w:rsidRPr="00024BCE">
        <w:rPr>
          <w:color w:val="000000" w:themeColor="text1"/>
          <w:sz w:val="28"/>
          <w:szCs w:val="28"/>
        </w:rPr>
        <w:t>ю</w:t>
      </w:r>
      <w:r w:rsidRPr="00024BCE">
        <w:rPr>
          <w:color w:val="000000" w:themeColor="text1"/>
          <w:sz w:val="28"/>
          <w:szCs w:val="28"/>
        </w:rPr>
        <w:t xml:space="preserve"> за виконанням доручень керівництва до актів Президента України, Верховної Ради України, Кабінету Міністрів України тощо.</w:t>
      </w:r>
    </w:p>
    <w:p w:rsidR="009A0FBC" w:rsidRPr="00024BCE" w:rsidRDefault="009A0FBC" w:rsidP="002E37B2">
      <w:pPr>
        <w:ind w:firstLine="851"/>
        <w:jc w:val="both"/>
        <w:rPr>
          <w:rFonts w:eastAsia="Times New Roman"/>
          <w:sz w:val="28"/>
          <w:szCs w:val="28"/>
        </w:rPr>
      </w:pPr>
      <w:r w:rsidRPr="00024BCE">
        <w:rPr>
          <w:rFonts w:eastAsia="Times New Roman"/>
          <w:sz w:val="28"/>
          <w:szCs w:val="28"/>
        </w:rPr>
        <w:t>Програма є середньостроковою та передбачає вирішення зазначених проблем і здійснення відповідних заходів протягом 3-х років, а саме: 20</w:t>
      </w:r>
      <w:r w:rsidR="007E5720">
        <w:rPr>
          <w:sz w:val="28"/>
          <w:szCs w:val="28"/>
        </w:rPr>
        <w:t>21</w:t>
      </w:r>
      <w:r w:rsidRPr="00024BCE">
        <w:rPr>
          <w:rFonts w:eastAsia="Times New Roman"/>
          <w:sz w:val="28"/>
          <w:szCs w:val="28"/>
        </w:rPr>
        <w:t>, 202</w:t>
      </w:r>
      <w:r w:rsidR="007E5720">
        <w:rPr>
          <w:rFonts w:eastAsia="Times New Roman"/>
          <w:sz w:val="28"/>
          <w:szCs w:val="28"/>
        </w:rPr>
        <w:t>2</w:t>
      </w:r>
      <w:r w:rsidRPr="00024BCE">
        <w:rPr>
          <w:rFonts w:eastAsia="Times New Roman"/>
          <w:sz w:val="28"/>
          <w:szCs w:val="28"/>
        </w:rPr>
        <w:t xml:space="preserve"> та 202</w:t>
      </w:r>
      <w:r w:rsidR="007E5720">
        <w:rPr>
          <w:rFonts w:eastAsia="Times New Roman"/>
          <w:sz w:val="28"/>
          <w:szCs w:val="28"/>
        </w:rPr>
        <w:t>3</w:t>
      </w:r>
      <w:r w:rsidRPr="00024BCE">
        <w:rPr>
          <w:rFonts w:eastAsia="Times New Roman"/>
          <w:sz w:val="28"/>
          <w:szCs w:val="28"/>
        </w:rPr>
        <w:t xml:space="preserve"> рок</w:t>
      </w:r>
      <w:r w:rsidR="003C1D31">
        <w:rPr>
          <w:sz w:val="28"/>
          <w:szCs w:val="28"/>
        </w:rPr>
        <w:t>ів</w:t>
      </w:r>
      <w:r w:rsidRPr="00024BCE">
        <w:rPr>
          <w:rFonts w:eastAsia="Times New Roman"/>
          <w:sz w:val="28"/>
          <w:szCs w:val="28"/>
        </w:rPr>
        <w:t xml:space="preserve">. </w:t>
      </w:r>
    </w:p>
    <w:p w:rsidR="0009788D" w:rsidRPr="00024BCE" w:rsidRDefault="0009788D" w:rsidP="002E37B2">
      <w:pPr>
        <w:ind w:firstLine="851"/>
        <w:jc w:val="both"/>
        <w:rPr>
          <w:sz w:val="28"/>
          <w:szCs w:val="28"/>
        </w:rPr>
      </w:pPr>
    </w:p>
    <w:p w:rsidR="00024BCE" w:rsidRPr="004B0A63" w:rsidRDefault="004B0A63" w:rsidP="002E37B2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5.</w:t>
      </w:r>
      <w:r w:rsidR="00024BCE" w:rsidRPr="004B0A63">
        <w:rPr>
          <w:b/>
          <w:sz w:val="28"/>
          <w:szCs w:val="28"/>
        </w:rPr>
        <w:t>Основ</w:t>
      </w:r>
      <w:r w:rsidR="000718A4" w:rsidRPr="004B0A63">
        <w:rPr>
          <w:b/>
          <w:sz w:val="28"/>
          <w:szCs w:val="28"/>
        </w:rPr>
        <w:t>ні</w:t>
      </w:r>
      <w:r w:rsidR="004279D9" w:rsidRPr="004B0A63">
        <w:rPr>
          <w:b/>
          <w:sz w:val="28"/>
          <w:szCs w:val="28"/>
        </w:rPr>
        <w:t xml:space="preserve"> </w:t>
      </w:r>
      <w:r w:rsidR="000718A4" w:rsidRPr="004B0A63">
        <w:rPr>
          <w:b/>
          <w:sz w:val="28"/>
          <w:szCs w:val="28"/>
        </w:rPr>
        <w:t xml:space="preserve">завдання </w:t>
      </w:r>
      <w:r w:rsidR="00223212" w:rsidRPr="004B0A63">
        <w:rPr>
          <w:b/>
          <w:sz w:val="28"/>
          <w:szCs w:val="28"/>
        </w:rPr>
        <w:t xml:space="preserve">та </w:t>
      </w:r>
      <w:r w:rsidR="00024BCE" w:rsidRPr="004B0A63">
        <w:rPr>
          <w:b/>
          <w:sz w:val="28"/>
          <w:szCs w:val="28"/>
        </w:rPr>
        <w:t>результативні показники заходів</w:t>
      </w:r>
      <w:r w:rsidR="00223212" w:rsidRPr="004B0A63">
        <w:rPr>
          <w:b/>
          <w:sz w:val="28"/>
          <w:szCs w:val="28"/>
        </w:rPr>
        <w:t xml:space="preserve"> </w:t>
      </w:r>
      <w:r w:rsidR="000718A4" w:rsidRPr="004B0A63">
        <w:rPr>
          <w:b/>
          <w:sz w:val="28"/>
          <w:szCs w:val="28"/>
        </w:rPr>
        <w:t>Програми</w:t>
      </w:r>
    </w:p>
    <w:p w:rsidR="00024BCE" w:rsidRPr="00024BCE" w:rsidRDefault="00024BCE" w:rsidP="002E37B2">
      <w:pPr>
        <w:pStyle w:val="a6"/>
        <w:ind w:left="0" w:firstLine="851"/>
        <w:jc w:val="both"/>
        <w:rPr>
          <w:sz w:val="28"/>
          <w:szCs w:val="28"/>
          <w:lang w:val="ru-RU"/>
        </w:rPr>
      </w:pPr>
    </w:p>
    <w:p w:rsidR="00024BCE" w:rsidRPr="00024BCE" w:rsidRDefault="00024BCE" w:rsidP="002E37B2">
      <w:pPr>
        <w:pStyle w:val="a6"/>
        <w:ind w:left="0" w:firstLine="851"/>
        <w:jc w:val="both"/>
        <w:rPr>
          <w:sz w:val="28"/>
          <w:szCs w:val="28"/>
        </w:rPr>
      </w:pPr>
      <w:r w:rsidRPr="00024BCE">
        <w:rPr>
          <w:sz w:val="28"/>
          <w:szCs w:val="28"/>
        </w:rPr>
        <w:t>Основними завданнями  Програми є:</w:t>
      </w:r>
    </w:p>
    <w:p w:rsidR="00EE1B8C" w:rsidRDefault="00EE1B8C" w:rsidP="002E37B2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1) </w:t>
      </w:r>
      <w:r w:rsidR="00D300A1" w:rsidRPr="00EE1B8C">
        <w:rPr>
          <w:sz w:val="28"/>
          <w:szCs w:val="28"/>
        </w:rPr>
        <w:t>розробка технічного завдання на впровадження системи електронного документообігу в Чернівецькій обласній державній адміністрації</w:t>
      </w:r>
      <w:r w:rsidR="00DB4F90" w:rsidRPr="00EE1B8C">
        <w:rPr>
          <w:sz w:val="28"/>
          <w:szCs w:val="28"/>
          <w:lang w:val="ru-RU"/>
        </w:rPr>
        <w:t>;</w:t>
      </w:r>
      <w:r w:rsidR="003C1D31" w:rsidRPr="00EE1B8C">
        <w:rPr>
          <w:sz w:val="28"/>
          <w:szCs w:val="28"/>
          <w:lang w:val="ru-RU"/>
        </w:rPr>
        <w:t xml:space="preserve"> </w:t>
      </w:r>
    </w:p>
    <w:p w:rsidR="00EE1B8C" w:rsidRDefault="00EE1B8C" w:rsidP="002E37B2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="00D300A1" w:rsidRPr="003C1D31">
        <w:rPr>
          <w:sz w:val="28"/>
          <w:szCs w:val="28"/>
        </w:rPr>
        <w:t>закупівля технічних засобів</w:t>
      </w:r>
      <w:r w:rsidR="00BE026D" w:rsidRPr="003C1D31">
        <w:rPr>
          <w:sz w:val="28"/>
          <w:szCs w:val="28"/>
        </w:rPr>
        <w:t>,</w:t>
      </w:r>
      <w:r w:rsidR="00D300A1" w:rsidRPr="003C1D31">
        <w:rPr>
          <w:sz w:val="28"/>
          <w:szCs w:val="28"/>
        </w:rPr>
        <w:t xml:space="preserve"> необхідних </w:t>
      </w:r>
      <w:proofErr w:type="gramStart"/>
      <w:r w:rsidR="00D300A1" w:rsidRPr="003C1D31">
        <w:rPr>
          <w:sz w:val="28"/>
          <w:szCs w:val="28"/>
        </w:rPr>
        <w:t>для</w:t>
      </w:r>
      <w:proofErr w:type="gramEnd"/>
      <w:r w:rsidR="00D300A1" w:rsidRPr="003C1D31">
        <w:rPr>
          <w:sz w:val="28"/>
          <w:szCs w:val="28"/>
        </w:rPr>
        <w:t xml:space="preserve"> організації електронного документообігу</w:t>
      </w:r>
      <w:r w:rsidR="00DB4F90" w:rsidRPr="003C1D31">
        <w:rPr>
          <w:sz w:val="28"/>
          <w:szCs w:val="28"/>
          <w:lang w:val="ru-RU"/>
        </w:rPr>
        <w:t>;</w:t>
      </w:r>
    </w:p>
    <w:p w:rsidR="00EE1B8C" w:rsidRDefault="00EE1B8C" w:rsidP="002E37B2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="00D300A1" w:rsidRPr="003C1D31">
        <w:rPr>
          <w:sz w:val="28"/>
          <w:szCs w:val="28"/>
        </w:rPr>
        <w:t xml:space="preserve">придбання ліцензій </w:t>
      </w:r>
      <w:proofErr w:type="gramStart"/>
      <w:r w:rsidR="00D300A1" w:rsidRPr="003C1D31">
        <w:rPr>
          <w:sz w:val="28"/>
          <w:szCs w:val="28"/>
        </w:rPr>
        <w:t>на право використання</w:t>
      </w:r>
      <w:proofErr w:type="gramEnd"/>
      <w:r w:rsidR="0038295E" w:rsidRPr="003C1D31">
        <w:rPr>
          <w:sz w:val="28"/>
          <w:szCs w:val="28"/>
          <w:lang w:val="ru-RU"/>
        </w:rPr>
        <w:t xml:space="preserve"> </w:t>
      </w:r>
      <w:r w:rsidR="0038295E" w:rsidRPr="003C1D31">
        <w:rPr>
          <w:sz w:val="28"/>
          <w:szCs w:val="28"/>
        </w:rPr>
        <w:t>програмного забезпечення</w:t>
      </w:r>
      <w:r w:rsidR="00D300A1" w:rsidRPr="003C1D31">
        <w:rPr>
          <w:sz w:val="28"/>
          <w:szCs w:val="28"/>
        </w:rPr>
        <w:t xml:space="preserve"> системи електронного документообігу</w:t>
      </w:r>
      <w:r w:rsidR="0038295E" w:rsidRPr="003C1D31">
        <w:rPr>
          <w:sz w:val="28"/>
          <w:szCs w:val="28"/>
          <w:lang w:val="ru-RU"/>
        </w:rPr>
        <w:t>;</w:t>
      </w:r>
    </w:p>
    <w:p w:rsidR="003C1D31" w:rsidRDefault="00EE1B8C" w:rsidP="002E37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4) </w:t>
      </w:r>
      <w:r w:rsidR="00E478F9" w:rsidRPr="003C1D31">
        <w:rPr>
          <w:sz w:val="28"/>
          <w:szCs w:val="28"/>
        </w:rPr>
        <w:t>з</w:t>
      </w:r>
      <w:r w:rsidR="00D300A1" w:rsidRPr="003C1D31">
        <w:rPr>
          <w:sz w:val="28"/>
          <w:szCs w:val="28"/>
        </w:rPr>
        <w:t>акупівля</w:t>
      </w:r>
      <w:r w:rsidR="00897D20" w:rsidRPr="003C1D31">
        <w:rPr>
          <w:sz w:val="28"/>
          <w:szCs w:val="28"/>
        </w:rPr>
        <w:t xml:space="preserve"> </w:t>
      </w:r>
      <w:proofErr w:type="gramStart"/>
      <w:r w:rsidR="00223212" w:rsidRPr="003C1D31">
        <w:rPr>
          <w:sz w:val="28"/>
          <w:szCs w:val="28"/>
        </w:rPr>
        <w:t>системного</w:t>
      </w:r>
      <w:proofErr w:type="gramEnd"/>
      <w:r w:rsidR="00223212" w:rsidRPr="003C1D31">
        <w:rPr>
          <w:sz w:val="28"/>
          <w:szCs w:val="28"/>
        </w:rPr>
        <w:t xml:space="preserve"> та прикладного програмного забезпечення;</w:t>
      </w:r>
    </w:p>
    <w:p w:rsidR="003C1D31" w:rsidRDefault="00EE1B8C" w:rsidP="002E37B2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5) </w:t>
      </w:r>
      <w:r w:rsidR="00E478F9" w:rsidRPr="003C1D31">
        <w:rPr>
          <w:sz w:val="28"/>
          <w:szCs w:val="28"/>
        </w:rPr>
        <w:t>організація та безперебійне</w:t>
      </w:r>
      <w:r w:rsidR="00D300A1" w:rsidRPr="003C1D31">
        <w:rPr>
          <w:sz w:val="28"/>
          <w:szCs w:val="28"/>
        </w:rPr>
        <w:t xml:space="preserve"> функц</w:t>
      </w:r>
      <w:r w:rsidR="0038295E" w:rsidRPr="003C1D31">
        <w:rPr>
          <w:sz w:val="28"/>
          <w:szCs w:val="28"/>
        </w:rPr>
        <w:t>і</w:t>
      </w:r>
      <w:r w:rsidR="00D300A1" w:rsidRPr="003C1D31">
        <w:rPr>
          <w:sz w:val="28"/>
          <w:szCs w:val="28"/>
        </w:rPr>
        <w:t>онування канал</w:t>
      </w:r>
      <w:r w:rsidR="00E478F9" w:rsidRPr="003C1D31">
        <w:rPr>
          <w:sz w:val="28"/>
          <w:szCs w:val="28"/>
        </w:rPr>
        <w:t>ів</w:t>
      </w:r>
      <w:r w:rsidR="00D300A1" w:rsidRPr="003C1D31">
        <w:rPr>
          <w:sz w:val="28"/>
          <w:szCs w:val="28"/>
        </w:rPr>
        <w:t xml:space="preserve"> зв’язку</w:t>
      </w:r>
      <w:r w:rsidR="0038295E" w:rsidRPr="003C1D31">
        <w:rPr>
          <w:sz w:val="28"/>
          <w:szCs w:val="28"/>
          <w:lang w:val="ru-RU"/>
        </w:rPr>
        <w:t>;</w:t>
      </w:r>
    </w:p>
    <w:p w:rsidR="003C1D31" w:rsidRDefault="00EE1B8C" w:rsidP="002E37B2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6) </w:t>
      </w:r>
      <w:r w:rsidR="00223212" w:rsidRPr="003C1D31">
        <w:rPr>
          <w:sz w:val="28"/>
          <w:szCs w:val="28"/>
        </w:rPr>
        <w:t>інтеграція СЕД до СЕВ ОВВ</w:t>
      </w:r>
      <w:r w:rsidR="0038295E" w:rsidRPr="003C1D31">
        <w:rPr>
          <w:sz w:val="28"/>
          <w:szCs w:val="28"/>
          <w:lang w:val="ru-RU"/>
        </w:rPr>
        <w:t>;</w:t>
      </w:r>
    </w:p>
    <w:p w:rsidR="003C1D31" w:rsidRDefault="00EE1B8C" w:rsidP="002E37B2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7) </w:t>
      </w:r>
      <w:r w:rsidR="00223212" w:rsidRPr="003C1D31">
        <w:rPr>
          <w:sz w:val="28"/>
          <w:szCs w:val="28"/>
        </w:rPr>
        <w:t xml:space="preserve">навчання персоналу роботі </w:t>
      </w:r>
      <w:proofErr w:type="gramStart"/>
      <w:r w:rsidR="00223212" w:rsidRPr="003C1D31">
        <w:rPr>
          <w:sz w:val="28"/>
          <w:szCs w:val="28"/>
        </w:rPr>
        <w:t>в</w:t>
      </w:r>
      <w:proofErr w:type="gramEnd"/>
      <w:r w:rsidR="00223212" w:rsidRPr="003C1D31">
        <w:rPr>
          <w:sz w:val="28"/>
          <w:szCs w:val="28"/>
        </w:rPr>
        <w:t xml:space="preserve"> СЕД</w:t>
      </w:r>
      <w:r w:rsidR="0038295E" w:rsidRPr="003C1D31">
        <w:rPr>
          <w:sz w:val="28"/>
          <w:szCs w:val="28"/>
          <w:lang w:val="ru-RU"/>
        </w:rPr>
        <w:t>;</w:t>
      </w:r>
    </w:p>
    <w:p w:rsidR="003C1D31" w:rsidRDefault="00EE1B8C" w:rsidP="002E37B2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8) </w:t>
      </w:r>
      <w:r w:rsidR="00223212" w:rsidRPr="003C1D31">
        <w:rPr>
          <w:sz w:val="28"/>
          <w:szCs w:val="28"/>
        </w:rPr>
        <w:t>з</w:t>
      </w:r>
      <w:r w:rsidR="00E478F9" w:rsidRPr="003C1D31">
        <w:rPr>
          <w:sz w:val="28"/>
          <w:szCs w:val="28"/>
        </w:rPr>
        <w:t xml:space="preserve">абезпечення засобами електронного цифрового </w:t>
      </w:r>
      <w:proofErr w:type="gramStart"/>
      <w:r w:rsidR="00E478F9" w:rsidRPr="003C1D31">
        <w:rPr>
          <w:sz w:val="28"/>
          <w:szCs w:val="28"/>
        </w:rPr>
        <w:t>п</w:t>
      </w:r>
      <w:proofErr w:type="gramEnd"/>
      <w:r w:rsidR="00E478F9" w:rsidRPr="003C1D31">
        <w:rPr>
          <w:sz w:val="28"/>
          <w:szCs w:val="28"/>
        </w:rPr>
        <w:t>ідпису</w:t>
      </w:r>
      <w:r w:rsidR="0038295E" w:rsidRPr="003C1D31">
        <w:rPr>
          <w:sz w:val="28"/>
          <w:szCs w:val="28"/>
          <w:lang w:val="ru-RU"/>
        </w:rPr>
        <w:t xml:space="preserve"> (</w:t>
      </w:r>
      <w:r w:rsidR="0038295E" w:rsidRPr="003C1D31">
        <w:rPr>
          <w:sz w:val="28"/>
          <w:szCs w:val="28"/>
        </w:rPr>
        <w:t>електронних довірчих послуг</w:t>
      </w:r>
      <w:r w:rsidR="0038295E" w:rsidRPr="003C1D31">
        <w:rPr>
          <w:sz w:val="28"/>
          <w:szCs w:val="28"/>
          <w:lang w:val="ru-RU"/>
        </w:rPr>
        <w:t>)</w:t>
      </w:r>
      <w:r w:rsidR="00E478F9" w:rsidRPr="003C1D31">
        <w:rPr>
          <w:sz w:val="28"/>
          <w:szCs w:val="28"/>
        </w:rPr>
        <w:t xml:space="preserve"> осіб, що будуть працювати в СЕД</w:t>
      </w:r>
      <w:r w:rsidR="0038295E" w:rsidRPr="003C1D31">
        <w:rPr>
          <w:sz w:val="28"/>
          <w:szCs w:val="28"/>
          <w:lang w:val="ru-RU"/>
        </w:rPr>
        <w:t>;</w:t>
      </w:r>
    </w:p>
    <w:p w:rsidR="00EE1B8C" w:rsidRDefault="00EE1B8C" w:rsidP="002E37B2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9) </w:t>
      </w:r>
      <w:r w:rsidR="000C696B" w:rsidRPr="003C1D31">
        <w:rPr>
          <w:sz w:val="28"/>
          <w:szCs w:val="28"/>
        </w:rPr>
        <w:t>м</w:t>
      </w:r>
      <w:r w:rsidR="00D300A1" w:rsidRPr="003C1D31">
        <w:rPr>
          <w:sz w:val="28"/>
          <w:szCs w:val="28"/>
        </w:rPr>
        <w:t>одернізація та розширення функціоналу СЕД</w:t>
      </w:r>
      <w:r w:rsidR="00E478F9" w:rsidRPr="003C1D31">
        <w:rPr>
          <w:sz w:val="28"/>
          <w:szCs w:val="28"/>
        </w:rPr>
        <w:t>, придбання додаткових ліцензій</w:t>
      </w:r>
      <w:r w:rsidR="00D300A1" w:rsidRPr="003C1D31">
        <w:rPr>
          <w:sz w:val="28"/>
          <w:szCs w:val="28"/>
        </w:rPr>
        <w:t xml:space="preserve"> за результатами</w:t>
      </w:r>
      <w:r w:rsidR="00E478F9" w:rsidRPr="003C1D31">
        <w:rPr>
          <w:sz w:val="28"/>
          <w:szCs w:val="28"/>
        </w:rPr>
        <w:t xml:space="preserve"> експлуатації</w:t>
      </w:r>
      <w:r w:rsidR="0038295E" w:rsidRPr="003C1D31">
        <w:rPr>
          <w:sz w:val="28"/>
          <w:szCs w:val="28"/>
          <w:lang w:val="ru-RU"/>
        </w:rPr>
        <w:t>;</w:t>
      </w:r>
    </w:p>
    <w:p w:rsidR="00EE1B8C" w:rsidRDefault="00EE1B8C" w:rsidP="002E37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10)</w:t>
      </w:r>
      <w:r w:rsidR="00204576">
        <w:rPr>
          <w:sz w:val="28"/>
          <w:szCs w:val="28"/>
          <w:lang w:val="ru-RU"/>
        </w:rPr>
        <w:t xml:space="preserve"> </w:t>
      </w:r>
      <w:proofErr w:type="spellStart"/>
      <w:r w:rsidR="00204576">
        <w:rPr>
          <w:sz w:val="28"/>
          <w:szCs w:val="28"/>
          <w:lang w:val="ru-RU"/>
        </w:rPr>
        <w:t>супроводження</w:t>
      </w:r>
      <w:proofErr w:type="spellEnd"/>
      <w:r w:rsidR="00204576">
        <w:rPr>
          <w:sz w:val="28"/>
          <w:szCs w:val="28"/>
          <w:lang w:val="ru-RU"/>
        </w:rPr>
        <w:t xml:space="preserve"> </w:t>
      </w:r>
      <w:proofErr w:type="gramStart"/>
      <w:r w:rsidR="00204576">
        <w:rPr>
          <w:sz w:val="28"/>
          <w:szCs w:val="28"/>
          <w:lang w:val="ru-RU"/>
        </w:rPr>
        <w:t>СЕД</w:t>
      </w:r>
      <w:proofErr w:type="gramEnd"/>
      <w:r w:rsidR="00204576">
        <w:rPr>
          <w:sz w:val="28"/>
          <w:szCs w:val="28"/>
          <w:lang w:val="ru-RU"/>
        </w:rPr>
        <w:t xml:space="preserve"> </w:t>
      </w:r>
      <w:proofErr w:type="spellStart"/>
      <w:r w:rsidR="00204576">
        <w:rPr>
          <w:sz w:val="28"/>
          <w:szCs w:val="28"/>
          <w:lang w:val="ru-RU"/>
        </w:rPr>
        <w:t>її</w:t>
      </w:r>
      <w:proofErr w:type="spellEnd"/>
      <w:r w:rsidR="00204576">
        <w:rPr>
          <w:sz w:val="28"/>
          <w:szCs w:val="28"/>
          <w:lang w:val="ru-RU"/>
        </w:rPr>
        <w:t xml:space="preserve"> </w:t>
      </w:r>
      <w:proofErr w:type="spellStart"/>
      <w:r w:rsidR="00204576">
        <w:rPr>
          <w:sz w:val="28"/>
          <w:szCs w:val="28"/>
          <w:lang w:val="ru-RU"/>
        </w:rPr>
        <w:t>розробниками</w:t>
      </w:r>
      <w:proofErr w:type="spellEnd"/>
      <w:r w:rsidR="00204576">
        <w:rPr>
          <w:sz w:val="28"/>
          <w:szCs w:val="28"/>
          <w:lang w:val="ru-RU"/>
        </w:rPr>
        <w:t xml:space="preserve"> та </w:t>
      </w:r>
      <w:proofErr w:type="spellStart"/>
      <w:r w:rsidR="00204576">
        <w:rPr>
          <w:sz w:val="28"/>
          <w:szCs w:val="28"/>
          <w:lang w:val="ru-RU"/>
        </w:rPr>
        <w:t>забезпечення</w:t>
      </w:r>
      <w:proofErr w:type="spellEnd"/>
      <w:r w:rsidR="00204576">
        <w:rPr>
          <w:sz w:val="28"/>
          <w:szCs w:val="28"/>
          <w:lang w:val="ru-RU"/>
        </w:rPr>
        <w:t xml:space="preserve"> системного </w:t>
      </w:r>
      <w:proofErr w:type="spellStart"/>
      <w:r w:rsidR="00204576">
        <w:rPr>
          <w:sz w:val="28"/>
          <w:szCs w:val="28"/>
          <w:lang w:val="ru-RU"/>
        </w:rPr>
        <w:t>захисту</w:t>
      </w:r>
      <w:proofErr w:type="spellEnd"/>
      <w:r w:rsidR="00204576">
        <w:rPr>
          <w:sz w:val="28"/>
          <w:szCs w:val="28"/>
          <w:lang w:val="ru-RU"/>
        </w:rPr>
        <w:t xml:space="preserve"> </w:t>
      </w:r>
      <w:proofErr w:type="spellStart"/>
      <w:r w:rsidR="00204576">
        <w:rPr>
          <w:sz w:val="28"/>
          <w:szCs w:val="28"/>
          <w:lang w:val="ru-RU"/>
        </w:rPr>
        <w:t>від</w:t>
      </w:r>
      <w:proofErr w:type="spellEnd"/>
      <w:r w:rsidR="00204576">
        <w:rPr>
          <w:sz w:val="28"/>
          <w:szCs w:val="28"/>
          <w:lang w:val="ru-RU"/>
        </w:rPr>
        <w:t xml:space="preserve"> </w:t>
      </w:r>
      <w:proofErr w:type="spellStart"/>
      <w:r w:rsidR="00204576">
        <w:rPr>
          <w:sz w:val="28"/>
          <w:szCs w:val="28"/>
          <w:lang w:val="ru-RU"/>
        </w:rPr>
        <w:t>несанкціонованого</w:t>
      </w:r>
      <w:proofErr w:type="spellEnd"/>
      <w:r w:rsidR="00204576">
        <w:rPr>
          <w:sz w:val="28"/>
          <w:szCs w:val="28"/>
          <w:lang w:val="ru-RU"/>
        </w:rPr>
        <w:t xml:space="preserve">, </w:t>
      </w:r>
      <w:proofErr w:type="spellStart"/>
      <w:r w:rsidR="00204576">
        <w:rPr>
          <w:sz w:val="28"/>
          <w:szCs w:val="28"/>
          <w:lang w:val="ru-RU"/>
        </w:rPr>
        <w:t>цілеспрямованого</w:t>
      </w:r>
      <w:proofErr w:type="spellEnd"/>
      <w:r w:rsidR="00204576">
        <w:rPr>
          <w:sz w:val="28"/>
          <w:szCs w:val="28"/>
          <w:lang w:val="ru-RU"/>
        </w:rPr>
        <w:t xml:space="preserve"> </w:t>
      </w:r>
      <w:proofErr w:type="spellStart"/>
      <w:r w:rsidR="00204576">
        <w:rPr>
          <w:sz w:val="28"/>
          <w:szCs w:val="28"/>
          <w:lang w:val="ru-RU"/>
        </w:rPr>
        <w:t>порушення</w:t>
      </w:r>
      <w:proofErr w:type="spellEnd"/>
      <w:r w:rsidR="00204576">
        <w:rPr>
          <w:sz w:val="28"/>
          <w:szCs w:val="28"/>
          <w:lang w:val="ru-RU"/>
        </w:rPr>
        <w:t xml:space="preserve"> </w:t>
      </w:r>
      <w:proofErr w:type="spellStart"/>
      <w:r w:rsidR="00204576">
        <w:rPr>
          <w:sz w:val="28"/>
          <w:szCs w:val="28"/>
          <w:lang w:val="ru-RU"/>
        </w:rPr>
        <w:t>цілісності</w:t>
      </w:r>
      <w:proofErr w:type="spellEnd"/>
      <w:r w:rsidR="00204576">
        <w:rPr>
          <w:sz w:val="28"/>
          <w:szCs w:val="28"/>
          <w:lang w:val="ru-RU"/>
        </w:rPr>
        <w:t xml:space="preserve">, </w:t>
      </w:r>
      <w:proofErr w:type="spellStart"/>
      <w:r w:rsidR="00204576">
        <w:rPr>
          <w:sz w:val="28"/>
          <w:szCs w:val="28"/>
          <w:lang w:val="ru-RU"/>
        </w:rPr>
        <w:t>модифікації</w:t>
      </w:r>
      <w:proofErr w:type="spellEnd"/>
      <w:r w:rsidR="00204576">
        <w:rPr>
          <w:sz w:val="28"/>
          <w:szCs w:val="28"/>
          <w:lang w:val="ru-RU"/>
        </w:rPr>
        <w:t xml:space="preserve"> (</w:t>
      </w:r>
      <w:proofErr w:type="spellStart"/>
      <w:r w:rsidR="00204576">
        <w:rPr>
          <w:sz w:val="28"/>
          <w:szCs w:val="28"/>
          <w:lang w:val="ru-RU"/>
        </w:rPr>
        <w:t>спотворення</w:t>
      </w:r>
      <w:proofErr w:type="spellEnd"/>
      <w:r w:rsidR="00204576">
        <w:rPr>
          <w:sz w:val="28"/>
          <w:szCs w:val="28"/>
          <w:lang w:val="ru-RU"/>
        </w:rPr>
        <w:t xml:space="preserve">) та </w:t>
      </w:r>
      <w:proofErr w:type="spellStart"/>
      <w:r w:rsidR="00204576">
        <w:rPr>
          <w:sz w:val="28"/>
          <w:szCs w:val="28"/>
          <w:lang w:val="ru-RU"/>
        </w:rPr>
        <w:t>видалення</w:t>
      </w:r>
      <w:proofErr w:type="spellEnd"/>
      <w:r w:rsidR="00204576">
        <w:rPr>
          <w:sz w:val="28"/>
          <w:szCs w:val="28"/>
          <w:lang w:val="ru-RU"/>
        </w:rPr>
        <w:t xml:space="preserve"> </w:t>
      </w:r>
      <w:proofErr w:type="spellStart"/>
      <w:r w:rsidR="00204576">
        <w:rPr>
          <w:sz w:val="28"/>
          <w:szCs w:val="28"/>
          <w:lang w:val="ru-RU"/>
        </w:rPr>
        <w:t>інформації</w:t>
      </w:r>
      <w:proofErr w:type="spellEnd"/>
      <w:r w:rsidR="0038295E" w:rsidRPr="003C1D31">
        <w:rPr>
          <w:sz w:val="28"/>
          <w:szCs w:val="28"/>
          <w:lang w:val="ru-RU"/>
        </w:rPr>
        <w:t>;</w:t>
      </w:r>
      <w:r w:rsidR="00D300A1" w:rsidRPr="003C1D31">
        <w:rPr>
          <w:sz w:val="28"/>
          <w:szCs w:val="28"/>
        </w:rPr>
        <w:t xml:space="preserve"> </w:t>
      </w:r>
    </w:p>
    <w:p w:rsidR="00D300A1" w:rsidRPr="007E5720" w:rsidRDefault="00EE1B8C" w:rsidP="002E37B2">
      <w:pPr>
        <w:ind w:firstLine="851"/>
        <w:jc w:val="both"/>
        <w:rPr>
          <w:sz w:val="28"/>
          <w:szCs w:val="28"/>
        </w:rPr>
      </w:pPr>
      <w:r w:rsidRPr="007E5720">
        <w:rPr>
          <w:sz w:val="28"/>
          <w:szCs w:val="28"/>
        </w:rPr>
        <w:t>1</w:t>
      </w:r>
      <w:r w:rsidR="00D31CE9" w:rsidRPr="007E5720">
        <w:rPr>
          <w:sz w:val="28"/>
          <w:szCs w:val="28"/>
        </w:rPr>
        <w:t>1</w:t>
      </w:r>
      <w:r w:rsidRPr="007E5720">
        <w:rPr>
          <w:sz w:val="28"/>
          <w:szCs w:val="28"/>
        </w:rPr>
        <w:t xml:space="preserve">) </w:t>
      </w:r>
      <w:r w:rsidR="000C696B" w:rsidRPr="003C1D31">
        <w:rPr>
          <w:sz w:val="28"/>
          <w:szCs w:val="28"/>
        </w:rPr>
        <w:t>вне</w:t>
      </w:r>
      <w:r w:rsidR="00223212" w:rsidRPr="003C1D31">
        <w:rPr>
          <w:sz w:val="28"/>
          <w:szCs w:val="28"/>
        </w:rPr>
        <w:t>сення змін до інструкцій з діловодства</w:t>
      </w:r>
      <w:r w:rsidR="000C696B" w:rsidRPr="003C1D31">
        <w:rPr>
          <w:sz w:val="28"/>
          <w:szCs w:val="28"/>
        </w:rPr>
        <w:t>,</w:t>
      </w:r>
      <w:r w:rsidR="0038295E" w:rsidRPr="007E5720">
        <w:rPr>
          <w:sz w:val="28"/>
          <w:szCs w:val="28"/>
        </w:rPr>
        <w:t xml:space="preserve"> </w:t>
      </w:r>
      <w:r w:rsidR="000C696B" w:rsidRPr="003C1D31">
        <w:rPr>
          <w:sz w:val="28"/>
          <w:szCs w:val="28"/>
        </w:rPr>
        <w:t>положень</w:t>
      </w:r>
      <w:r w:rsidR="00223212" w:rsidRPr="003C1D31">
        <w:rPr>
          <w:sz w:val="28"/>
          <w:szCs w:val="28"/>
        </w:rPr>
        <w:t xml:space="preserve"> про структурні підрозділи та до посадових інструкцій відповідної категорії посадових осіб у зв'язку із впровадженням СЕД</w:t>
      </w:r>
      <w:r w:rsidR="0038295E" w:rsidRPr="007E5720">
        <w:rPr>
          <w:sz w:val="28"/>
          <w:szCs w:val="28"/>
        </w:rPr>
        <w:t>.</w:t>
      </w:r>
    </w:p>
    <w:p w:rsidR="00BA0B5E" w:rsidRPr="00024BCE" w:rsidRDefault="00024BCE" w:rsidP="002E37B2">
      <w:pPr>
        <w:ind w:firstLine="851"/>
        <w:jc w:val="both"/>
        <w:rPr>
          <w:color w:val="000000" w:themeColor="text1"/>
          <w:sz w:val="28"/>
          <w:szCs w:val="28"/>
        </w:rPr>
      </w:pPr>
      <w:r w:rsidRPr="00024BCE">
        <w:rPr>
          <w:sz w:val="28"/>
          <w:szCs w:val="28"/>
        </w:rPr>
        <w:t>Результативн</w:t>
      </w:r>
      <w:r w:rsidR="000218EE">
        <w:rPr>
          <w:sz w:val="28"/>
          <w:szCs w:val="28"/>
        </w:rPr>
        <w:t xml:space="preserve">ими </w:t>
      </w:r>
      <w:r w:rsidRPr="00024BCE">
        <w:rPr>
          <w:sz w:val="28"/>
          <w:szCs w:val="28"/>
        </w:rPr>
        <w:t>показник</w:t>
      </w:r>
      <w:r w:rsidR="000218EE">
        <w:rPr>
          <w:sz w:val="28"/>
          <w:szCs w:val="28"/>
        </w:rPr>
        <w:t xml:space="preserve">ами Програми є </w:t>
      </w:r>
      <w:r w:rsidRPr="00024BCE">
        <w:rPr>
          <w:color w:val="000000" w:themeColor="text1"/>
          <w:sz w:val="28"/>
          <w:szCs w:val="28"/>
        </w:rPr>
        <w:t>с</w:t>
      </w:r>
      <w:r w:rsidR="00BA0B5E" w:rsidRPr="00024BCE">
        <w:rPr>
          <w:color w:val="000000" w:themeColor="text1"/>
          <w:sz w:val="28"/>
          <w:szCs w:val="28"/>
        </w:rPr>
        <w:t xml:space="preserve">творення та впровадження </w:t>
      </w:r>
      <w:r w:rsidR="00BE026D" w:rsidRPr="00024BCE">
        <w:rPr>
          <w:color w:val="000000" w:themeColor="text1"/>
          <w:sz w:val="28"/>
          <w:szCs w:val="28"/>
        </w:rPr>
        <w:t>СЕД</w:t>
      </w:r>
      <w:r w:rsidR="00BA0B5E" w:rsidRPr="00024BCE">
        <w:rPr>
          <w:color w:val="000000" w:themeColor="text1"/>
          <w:sz w:val="28"/>
          <w:szCs w:val="28"/>
        </w:rPr>
        <w:t xml:space="preserve"> у </w:t>
      </w:r>
      <w:r w:rsidR="00AD3A11" w:rsidRPr="00024BCE">
        <w:rPr>
          <w:color w:val="000000" w:themeColor="text1"/>
          <w:sz w:val="28"/>
          <w:szCs w:val="28"/>
        </w:rPr>
        <w:t>Чернівецькій обласній державній адміністрації</w:t>
      </w:r>
      <w:r w:rsidR="000218EE">
        <w:rPr>
          <w:color w:val="000000" w:themeColor="text1"/>
          <w:sz w:val="28"/>
          <w:szCs w:val="28"/>
        </w:rPr>
        <w:t>, яка</w:t>
      </w:r>
      <w:r w:rsidR="00AD3A11" w:rsidRPr="00024BCE">
        <w:rPr>
          <w:color w:val="000000" w:themeColor="text1"/>
          <w:sz w:val="28"/>
          <w:szCs w:val="28"/>
        </w:rPr>
        <w:t xml:space="preserve"> за</w:t>
      </w:r>
      <w:r w:rsidR="00BA0B5E" w:rsidRPr="00024BCE">
        <w:rPr>
          <w:color w:val="000000" w:themeColor="text1"/>
          <w:sz w:val="28"/>
          <w:szCs w:val="28"/>
        </w:rPr>
        <w:t>безпечить:</w:t>
      </w:r>
    </w:p>
    <w:p w:rsidR="000218E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="00BA0B5E" w:rsidRPr="00024BCE">
        <w:rPr>
          <w:color w:val="000000" w:themeColor="text1"/>
          <w:sz w:val="28"/>
          <w:szCs w:val="28"/>
        </w:rPr>
        <w:t>автоматизацію та оптимізацію процесів діловодства і документообігу, зокрема: приймання, реєстрацію, попередній розгляд і підготовку до доповіді керівництву;</w:t>
      </w:r>
    </w:p>
    <w:p w:rsidR="000218E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2) </w:t>
      </w:r>
      <w:r w:rsidR="0081122A" w:rsidRPr="00024BCE">
        <w:rPr>
          <w:color w:val="000000" w:themeColor="text1"/>
          <w:sz w:val="28"/>
          <w:szCs w:val="28"/>
        </w:rPr>
        <w:t>прискорення обміну інформацією між структурними підрозділами обл</w:t>
      </w:r>
      <w:r w:rsidR="00BE026D" w:rsidRPr="00024BCE">
        <w:rPr>
          <w:color w:val="000000" w:themeColor="text1"/>
          <w:sz w:val="28"/>
          <w:szCs w:val="28"/>
        </w:rPr>
        <w:t>асної державної адміністрації</w:t>
      </w:r>
      <w:r w:rsidR="0081122A" w:rsidRPr="00024BCE">
        <w:rPr>
          <w:color w:val="000000" w:themeColor="text1"/>
          <w:sz w:val="28"/>
          <w:szCs w:val="28"/>
        </w:rPr>
        <w:t>,</w:t>
      </w:r>
      <w:r w:rsidR="002C660E" w:rsidRPr="00024BCE">
        <w:rPr>
          <w:color w:val="000000" w:themeColor="text1"/>
          <w:sz w:val="28"/>
          <w:szCs w:val="28"/>
        </w:rPr>
        <w:t xml:space="preserve"> </w:t>
      </w:r>
      <w:r w:rsidR="0081122A" w:rsidRPr="00024BCE">
        <w:rPr>
          <w:color w:val="000000" w:themeColor="text1"/>
          <w:sz w:val="28"/>
          <w:szCs w:val="28"/>
        </w:rPr>
        <w:t xml:space="preserve">обласною радою, </w:t>
      </w:r>
      <w:r w:rsidR="00BE026D" w:rsidRPr="00024BCE">
        <w:rPr>
          <w:color w:val="000000" w:themeColor="text1"/>
          <w:sz w:val="28"/>
          <w:szCs w:val="28"/>
        </w:rPr>
        <w:t xml:space="preserve">територіальними органами </w:t>
      </w:r>
      <w:r w:rsidR="0081122A" w:rsidRPr="00024BCE">
        <w:rPr>
          <w:color w:val="000000" w:themeColor="text1"/>
          <w:sz w:val="28"/>
          <w:szCs w:val="28"/>
        </w:rPr>
        <w:t xml:space="preserve"> виконавчої влади та </w:t>
      </w:r>
      <w:r w:rsidR="00BE026D" w:rsidRPr="00024BCE">
        <w:rPr>
          <w:color w:val="000000" w:themeColor="text1"/>
          <w:sz w:val="28"/>
          <w:szCs w:val="28"/>
        </w:rPr>
        <w:t xml:space="preserve">органами </w:t>
      </w:r>
      <w:r w:rsidR="0081122A" w:rsidRPr="00024BCE">
        <w:rPr>
          <w:color w:val="000000" w:themeColor="text1"/>
          <w:sz w:val="28"/>
          <w:szCs w:val="28"/>
        </w:rPr>
        <w:t>місцевого самоврядування;</w:t>
      </w:r>
    </w:p>
    <w:p w:rsidR="000218E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</w:t>
      </w:r>
      <w:r w:rsidR="0081122A" w:rsidRPr="00024BCE">
        <w:rPr>
          <w:color w:val="000000" w:themeColor="text1"/>
          <w:sz w:val="28"/>
          <w:szCs w:val="28"/>
        </w:rPr>
        <w:t xml:space="preserve">оптимізацію інформаційних потоків між </w:t>
      </w:r>
      <w:r w:rsidR="002C660E" w:rsidRPr="00024BCE">
        <w:rPr>
          <w:color w:val="000000" w:themeColor="text1"/>
          <w:sz w:val="28"/>
          <w:szCs w:val="28"/>
        </w:rPr>
        <w:t xml:space="preserve">обласною державною адміністрацією та центральними органами </w:t>
      </w:r>
      <w:r w:rsidR="00BE026D" w:rsidRPr="00024BCE">
        <w:rPr>
          <w:color w:val="000000" w:themeColor="text1"/>
          <w:sz w:val="28"/>
          <w:szCs w:val="28"/>
        </w:rPr>
        <w:t xml:space="preserve">виконавчої </w:t>
      </w:r>
      <w:r w:rsidR="002C660E" w:rsidRPr="00024BCE">
        <w:rPr>
          <w:color w:val="000000" w:themeColor="text1"/>
          <w:sz w:val="28"/>
          <w:szCs w:val="28"/>
        </w:rPr>
        <w:t>влади України</w:t>
      </w:r>
      <w:r w:rsidR="0081122A" w:rsidRPr="00024BCE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t xml:space="preserve"> </w:t>
      </w:r>
    </w:p>
    <w:p w:rsidR="000218E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</w:t>
      </w:r>
      <w:r w:rsidR="00BA0B5E" w:rsidRPr="00024BCE">
        <w:rPr>
          <w:color w:val="000000" w:themeColor="text1"/>
          <w:sz w:val="28"/>
          <w:szCs w:val="28"/>
        </w:rPr>
        <w:t>облік резолюцій до документів та доведення (переданн</w:t>
      </w:r>
      <w:r w:rsidR="004C4866" w:rsidRPr="00024BCE">
        <w:rPr>
          <w:color w:val="000000" w:themeColor="text1"/>
          <w:sz w:val="28"/>
          <w:szCs w:val="28"/>
        </w:rPr>
        <w:t>я) до безпосередніх виконавців;</w:t>
      </w:r>
    </w:p>
    <w:p w:rsidR="000218E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5) </w:t>
      </w:r>
      <w:r w:rsidR="00BA0B5E" w:rsidRPr="00024BCE">
        <w:rPr>
          <w:color w:val="000000" w:themeColor="text1"/>
          <w:sz w:val="28"/>
          <w:szCs w:val="28"/>
        </w:rPr>
        <w:t>узгодження та візування проектів вихідних документів, формування справ, передач</w:t>
      </w:r>
      <w:r w:rsidR="00BE026D" w:rsidRPr="00024BCE">
        <w:rPr>
          <w:color w:val="000000" w:themeColor="text1"/>
          <w:sz w:val="28"/>
          <w:szCs w:val="28"/>
        </w:rPr>
        <w:t>у</w:t>
      </w:r>
      <w:r w:rsidR="00BA0B5E" w:rsidRPr="00024BCE">
        <w:rPr>
          <w:color w:val="000000" w:themeColor="text1"/>
          <w:sz w:val="28"/>
          <w:szCs w:val="28"/>
        </w:rPr>
        <w:t xml:space="preserve"> на зберігання в архів тощо;</w:t>
      </w:r>
    </w:p>
    <w:p w:rsidR="00BA0B5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6) </w:t>
      </w:r>
      <w:r w:rsidR="00BA0B5E" w:rsidRPr="00024BCE">
        <w:rPr>
          <w:color w:val="000000" w:themeColor="text1"/>
          <w:sz w:val="28"/>
          <w:szCs w:val="28"/>
        </w:rPr>
        <w:t xml:space="preserve">належний постійний контроль за виконанням доручень керівництва </w:t>
      </w:r>
      <w:r w:rsidR="00EE1B8C">
        <w:rPr>
          <w:color w:val="000000" w:themeColor="text1"/>
          <w:sz w:val="28"/>
          <w:szCs w:val="28"/>
        </w:rPr>
        <w:t xml:space="preserve">обласної державної адміністрації </w:t>
      </w:r>
      <w:r w:rsidR="00BA0B5E" w:rsidRPr="00024BCE">
        <w:rPr>
          <w:color w:val="000000" w:themeColor="text1"/>
          <w:sz w:val="28"/>
          <w:szCs w:val="28"/>
        </w:rPr>
        <w:t>до актів Президента України, Верховної Ради України, Кабінету Міністрів України;</w:t>
      </w:r>
    </w:p>
    <w:p w:rsidR="00BA0B5E" w:rsidRPr="00024BC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7) </w:t>
      </w:r>
      <w:r w:rsidR="00CD0AAC">
        <w:rPr>
          <w:color w:val="000000" w:themeColor="text1"/>
          <w:sz w:val="28"/>
          <w:szCs w:val="28"/>
        </w:rPr>
        <w:t xml:space="preserve">формування електронних справ, </w:t>
      </w:r>
      <w:r w:rsidR="00BA0B5E" w:rsidRPr="00024BCE">
        <w:rPr>
          <w:color w:val="000000" w:themeColor="text1"/>
          <w:sz w:val="28"/>
          <w:szCs w:val="28"/>
        </w:rPr>
        <w:t>створення єдиного архіву документів та супровідної інформації, що поліпшить якість обробки документів і скоротить час на прийняття управлінських рішень;</w:t>
      </w:r>
    </w:p>
    <w:p w:rsidR="001B6FDB" w:rsidRPr="00024BC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8) </w:t>
      </w:r>
      <w:r w:rsidR="001B6FDB" w:rsidRPr="00024BCE">
        <w:rPr>
          <w:color w:val="000000" w:themeColor="text1"/>
          <w:sz w:val="28"/>
          <w:szCs w:val="28"/>
        </w:rPr>
        <w:t>автоматизацію й оптимізацію процесів доступу громадян і бізнесу до публічної інформації та інформації про діяльність органів влади області;</w:t>
      </w:r>
    </w:p>
    <w:p w:rsidR="001B6FDB" w:rsidRPr="00024BCE" w:rsidRDefault="000218EE" w:rsidP="002E37B2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9) </w:t>
      </w:r>
      <w:r w:rsidR="001B6FDB" w:rsidRPr="00024BCE">
        <w:rPr>
          <w:color w:val="000000" w:themeColor="text1"/>
          <w:sz w:val="28"/>
          <w:szCs w:val="28"/>
        </w:rPr>
        <w:t>запровадження технологій електронного урядування на всіх рівнях владних повноважень з метою надання адміністративних послуг в електронному вигляді.</w:t>
      </w:r>
    </w:p>
    <w:p w:rsidR="00BA0B5E" w:rsidRPr="00024BCE" w:rsidRDefault="00BA0B5E" w:rsidP="002E37B2">
      <w:pPr>
        <w:ind w:firstLine="851"/>
        <w:jc w:val="center"/>
        <w:rPr>
          <w:sz w:val="28"/>
          <w:szCs w:val="28"/>
        </w:rPr>
      </w:pPr>
    </w:p>
    <w:p w:rsidR="002734A8" w:rsidRPr="00EE1B8C" w:rsidRDefault="00024BCE" w:rsidP="002E37B2">
      <w:pPr>
        <w:pStyle w:val="a6"/>
        <w:numPr>
          <w:ilvl w:val="0"/>
          <w:numId w:val="9"/>
        </w:numPr>
        <w:ind w:left="0" w:firstLine="0"/>
        <w:jc w:val="center"/>
        <w:rPr>
          <w:b/>
          <w:sz w:val="28"/>
          <w:szCs w:val="28"/>
        </w:rPr>
      </w:pPr>
      <w:r w:rsidRPr="00EE1B8C">
        <w:rPr>
          <w:b/>
          <w:sz w:val="28"/>
          <w:szCs w:val="28"/>
        </w:rPr>
        <w:t>Система управління та контролю за ходом виконання Програми</w:t>
      </w:r>
    </w:p>
    <w:p w:rsidR="00646A6D" w:rsidRDefault="00646A6D" w:rsidP="002E37B2">
      <w:pPr>
        <w:ind w:firstLine="851"/>
        <w:jc w:val="both"/>
        <w:rPr>
          <w:rFonts w:eastAsia="Times New Roman"/>
          <w:sz w:val="28"/>
          <w:szCs w:val="28"/>
        </w:rPr>
      </w:pPr>
    </w:p>
    <w:p w:rsidR="008F446E" w:rsidRPr="008F446E" w:rsidRDefault="00024BCE" w:rsidP="002E37B2">
      <w:pPr>
        <w:ind w:firstLine="851"/>
        <w:jc w:val="both"/>
        <w:rPr>
          <w:sz w:val="28"/>
          <w:szCs w:val="28"/>
        </w:rPr>
      </w:pPr>
      <w:r w:rsidRPr="008F446E">
        <w:rPr>
          <w:rFonts w:eastAsia="Times New Roman"/>
          <w:sz w:val="28"/>
          <w:szCs w:val="28"/>
        </w:rPr>
        <w:t xml:space="preserve">Відповідальним виконавцем Програми є </w:t>
      </w:r>
      <w:r w:rsidRPr="008F446E">
        <w:rPr>
          <w:sz w:val="28"/>
          <w:szCs w:val="28"/>
        </w:rPr>
        <w:t xml:space="preserve">апарат </w:t>
      </w:r>
      <w:r w:rsidRPr="008F446E">
        <w:rPr>
          <w:rFonts w:eastAsia="Times New Roman"/>
          <w:sz w:val="28"/>
          <w:szCs w:val="28"/>
        </w:rPr>
        <w:t xml:space="preserve"> Чернівецької обласної державної адміністрації. Виконавцями Програми є апарат та структурні підрозділи обласної державної адміністрації (далі – Виконавці). Виконавці до 20 січня наступного за звітним року надають відповідальному виконавцеві інформацію про хід реалізації </w:t>
      </w:r>
      <w:r w:rsidR="00392307" w:rsidRPr="008F446E">
        <w:rPr>
          <w:rFonts w:eastAsia="Times New Roman"/>
          <w:sz w:val="28"/>
          <w:szCs w:val="28"/>
        </w:rPr>
        <w:t xml:space="preserve"> </w:t>
      </w:r>
      <w:r w:rsidRPr="008F446E">
        <w:rPr>
          <w:rFonts w:eastAsia="Times New Roman"/>
          <w:sz w:val="28"/>
          <w:szCs w:val="28"/>
        </w:rPr>
        <w:t xml:space="preserve">Програми </w:t>
      </w:r>
      <w:r w:rsidR="00392307" w:rsidRPr="008F446E">
        <w:rPr>
          <w:rFonts w:eastAsia="Times New Roman"/>
          <w:sz w:val="28"/>
          <w:szCs w:val="28"/>
        </w:rPr>
        <w:t xml:space="preserve"> в</w:t>
      </w:r>
      <w:r w:rsidR="008F446E" w:rsidRPr="008F446E">
        <w:rPr>
          <w:rFonts w:eastAsia="Times New Roman"/>
          <w:sz w:val="28"/>
          <w:szCs w:val="28"/>
        </w:rPr>
        <w:t xml:space="preserve"> розрізі заходів, зазначених у </w:t>
      </w:r>
      <w:r w:rsidR="00392307" w:rsidRPr="008F446E">
        <w:rPr>
          <w:rFonts w:eastAsia="Times New Roman"/>
          <w:sz w:val="28"/>
          <w:szCs w:val="28"/>
        </w:rPr>
        <w:t>додатку  №4  «</w:t>
      </w:r>
      <w:r w:rsidR="008F446E" w:rsidRPr="008F446E">
        <w:rPr>
          <w:sz w:val="28"/>
          <w:szCs w:val="28"/>
        </w:rPr>
        <w:t>Напрями діяльності та заходи</w:t>
      </w:r>
      <w:r w:rsidR="008F446E" w:rsidRPr="008F446E">
        <w:rPr>
          <w:sz w:val="28"/>
          <w:szCs w:val="28"/>
          <w:lang w:val="ru-RU"/>
        </w:rPr>
        <w:t xml:space="preserve"> </w:t>
      </w:r>
      <w:r w:rsidR="008F446E" w:rsidRPr="008F446E">
        <w:rPr>
          <w:sz w:val="28"/>
          <w:szCs w:val="28"/>
        </w:rPr>
        <w:t>Програми впровадження електронного документообігу в Чернівецькій обласній</w:t>
      </w:r>
      <w:r w:rsidR="007E5720">
        <w:rPr>
          <w:sz w:val="28"/>
          <w:szCs w:val="28"/>
        </w:rPr>
        <w:t xml:space="preserve"> державній адміністрації на 2021</w:t>
      </w:r>
      <w:r w:rsidR="008F446E" w:rsidRPr="008F446E">
        <w:rPr>
          <w:sz w:val="28"/>
          <w:szCs w:val="28"/>
        </w:rPr>
        <w:t>-202</w:t>
      </w:r>
      <w:r w:rsidR="007E5720">
        <w:rPr>
          <w:sz w:val="28"/>
          <w:szCs w:val="28"/>
        </w:rPr>
        <w:t>3</w:t>
      </w:r>
      <w:bookmarkStart w:id="1" w:name="_GoBack"/>
      <w:bookmarkEnd w:id="1"/>
      <w:r w:rsidR="008F446E" w:rsidRPr="008F446E">
        <w:rPr>
          <w:sz w:val="28"/>
          <w:szCs w:val="28"/>
        </w:rPr>
        <w:t xml:space="preserve"> роки»</w:t>
      </w:r>
    </w:p>
    <w:p w:rsidR="00024BCE" w:rsidRPr="00024BCE" w:rsidRDefault="00024BCE" w:rsidP="002E37B2">
      <w:pPr>
        <w:pStyle w:val="ad"/>
        <w:spacing w:after="0"/>
        <w:ind w:firstLine="851"/>
        <w:jc w:val="both"/>
        <w:rPr>
          <w:rFonts w:eastAsia="Times New Roman"/>
          <w:sz w:val="28"/>
          <w:szCs w:val="28"/>
        </w:rPr>
      </w:pPr>
      <w:r w:rsidRPr="00024BCE">
        <w:rPr>
          <w:rFonts w:eastAsia="Times New Roman"/>
          <w:sz w:val="28"/>
          <w:szCs w:val="28"/>
        </w:rPr>
        <w:t xml:space="preserve">Відповідальний виконавець Програми щорічно узагальнює надану інформацію про стан та результати її виконання згідно з додатком № 5 до Порядку формування, фінансування і моніторингу виконання регіональних (комплексних) програм, затвердженого рішенням </w:t>
      </w:r>
    </w:p>
    <w:p w:rsidR="00024BCE" w:rsidRPr="00024BCE" w:rsidRDefault="00024BCE" w:rsidP="002E37B2">
      <w:pPr>
        <w:pStyle w:val="ad"/>
        <w:spacing w:after="0"/>
        <w:ind w:firstLine="851"/>
        <w:jc w:val="both"/>
        <w:rPr>
          <w:rFonts w:eastAsia="Times New Roman"/>
          <w:sz w:val="28"/>
          <w:szCs w:val="28"/>
        </w:rPr>
      </w:pPr>
      <w:r w:rsidRPr="00024BCE">
        <w:rPr>
          <w:rFonts w:eastAsia="Times New Roman"/>
          <w:sz w:val="28"/>
          <w:szCs w:val="28"/>
        </w:rPr>
        <w:t xml:space="preserve">VI сесії </w:t>
      </w:r>
      <w:r w:rsidR="00646A6D" w:rsidRPr="00024BCE">
        <w:rPr>
          <w:rFonts w:eastAsia="Times New Roman"/>
          <w:sz w:val="28"/>
          <w:szCs w:val="28"/>
        </w:rPr>
        <w:t xml:space="preserve">Чернівецької обласної ради </w:t>
      </w:r>
      <w:r w:rsidRPr="00024BCE">
        <w:rPr>
          <w:rFonts w:eastAsia="Times New Roman"/>
          <w:sz w:val="28"/>
          <w:szCs w:val="28"/>
        </w:rPr>
        <w:t xml:space="preserve">V скликання від 03.08.2006 № 80-6/06 та готує звіт на сесію </w:t>
      </w:r>
      <w:r w:rsidR="00646A6D">
        <w:rPr>
          <w:rFonts w:eastAsia="Times New Roman"/>
          <w:sz w:val="28"/>
          <w:szCs w:val="28"/>
        </w:rPr>
        <w:t xml:space="preserve">Чернівецької </w:t>
      </w:r>
      <w:r w:rsidRPr="00024BCE">
        <w:rPr>
          <w:rFonts w:eastAsia="Times New Roman"/>
          <w:sz w:val="28"/>
          <w:szCs w:val="28"/>
        </w:rPr>
        <w:t xml:space="preserve">обласної ради. </w:t>
      </w:r>
    </w:p>
    <w:p w:rsidR="00024BCE" w:rsidRDefault="00024BCE" w:rsidP="002E37B2">
      <w:pPr>
        <w:pStyle w:val="ad"/>
        <w:spacing w:after="0"/>
        <w:ind w:firstLine="851"/>
        <w:jc w:val="both"/>
        <w:rPr>
          <w:rFonts w:eastAsia="Times New Roman"/>
          <w:sz w:val="28"/>
          <w:szCs w:val="28"/>
        </w:rPr>
      </w:pPr>
      <w:r w:rsidRPr="00024BCE">
        <w:rPr>
          <w:rFonts w:eastAsia="Times New Roman"/>
          <w:sz w:val="28"/>
          <w:szCs w:val="28"/>
        </w:rPr>
        <w:tab/>
        <w:t xml:space="preserve">Забезпечення координації та організації заходів щодо реалізації Програми здійснює </w:t>
      </w:r>
      <w:r w:rsidRPr="00024BCE">
        <w:rPr>
          <w:sz w:val="28"/>
          <w:szCs w:val="28"/>
        </w:rPr>
        <w:t>апарат</w:t>
      </w:r>
      <w:r w:rsidRPr="00024BCE">
        <w:rPr>
          <w:rFonts w:eastAsia="Times New Roman"/>
          <w:sz w:val="28"/>
          <w:szCs w:val="28"/>
        </w:rPr>
        <w:t xml:space="preserve"> Чернівецької обласної державної адміністрації, який щороку до 1 березня подає </w:t>
      </w:r>
      <w:r w:rsidR="00646A6D">
        <w:rPr>
          <w:rFonts w:eastAsia="Times New Roman"/>
          <w:sz w:val="28"/>
          <w:szCs w:val="28"/>
        </w:rPr>
        <w:t xml:space="preserve">Чернівецькій </w:t>
      </w:r>
      <w:r w:rsidRPr="00024BCE">
        <w:rPr>
          <w:rFonts w:eastAsia="Times New Roman"/>
          <w:sz w:val="28"/>
          <w:szCs w:val="28"/>
        </w:rPr>
        <w:t>обласній раді та Департаменту регіонального розвитку облдержадміністрації звіт про хід виконання Програми згідно</w:t>
      </w:r>
      <w:r w:rsidRPr="00024BCE">
        <w:rPr>
          <w:sz w:val="28"/>
          <w:szCs w:val="28"/>
        </w:rPr>
        <w:t xml:space="preserve"> з </w:t>
      </w:r>
      <w:r w:rsidRPr="00024BCE">
        <w:rPr>
          <w:rFonts w:eastAsia="Times New Roman"/>
          <w:sz w:val="28"/>
          <w:szCs w:val="28"/>
        </w:rPr>
        <w:t xml:space="preserve"> додатк</w:t>
      </w:r>
      <w:r w:rsidRPr="00024BCE">
        <w:rPr>
          <w:sz w:val="28"/>
          <w:szCs w:val="28"/>
        </w:rPr>
        <w:t>ом</w:t>
      </w:r>
      <w:r w:rsidRPr="00024BCE">
        <w:rPr>
          <w:rFonts w:eastAsia="Times New Roman"/>
          <w:sz w:val="28"/>
          <w:szCs w:val="28"/>
        </w:rPr>
        <w:t xml:space="preserve"> №5 Порядку.</w:t>
      </w:r>
    </w:p>
    <w:p w:rsidR="00563CA9" w:rsidRDefault="00563CA9" w:rsidP="008F446E">
      <w:pPr>
        <w:pStyle w:val="ad"/>
        <w:spacing w:after="0"/>
        <w:jc w:val="both"/>
        <w:rPr>
          <w:rFonts w:eastAsia="Times New Roman"/>
          <w:sz w:val="28"/>
          <w:szCs w:val="28"/>
        </w:rPr>
      </w:pPr>
    </w:p>
    <w:p w:rsidR="002E37B2" w:rsidRDefault="002E37B2" w:rsidP="008F446E">
      <w:pPr>
        <w:pStyle w:val="ad"/>
        <w:spacing w:after="0"/>
        <w:jc w:val="both"/>
        <w:rPr>
          <w:rFonts w:eastAsia="Times New Roman"/>
          <w:sz w:val="28"/>
          <w:szCs w:val="28"/>
        </w:rPr>
      </w:pPr>
    </w:p>
    <w:p w:rsidR="00563CA9" w:rsidRPr="00563CA9" w:rsidRDefault="00563CA9" w:rsidP="002E37B2">
      <w:pPr>
        <w:pStyle w:val="ad"/>
        <w:tabs>
          <w:tab w:val="left" w:pos="6804"/>
        </w:tabs>
        <w:spacing w:after="0"/>
        <w:jc w:val="both"/>
        <w:rPr>
          <w:b/>
          <w:sz w:val="28"/>
          <w:szCs w:val="28"/>
        </w:rPr>
      </w:pPr>
      <w:r w:rsidRPr="00563CA9">
        <w:rPr>
          <w:rFonts w:eastAsia="Times New Roman"/>
          <w:b/>
          <w:sz w:val="28"/>
          <w:szCs w:val="28"/>
        </w:rPr>
        <w:t>Керуючий справами</w:t>
      </w:r>
      <w:r w:rsidR="002E37B2">
        <w:rPr>
          <w:rFonts w:eastAsia="Times New Roman"/>
          <w:b/>
          <w:sz w:val="28"/>
          <w:szCs w:val="28"/>
        </w:rPr>
        <w:t xml:space="preserve"> </w:t>
      </w:r>
      <w:r w:rsidRPr="00563CA9">
        <w:rPr>
          <w:rFonts w:eastAsia="Times New Roman"/>
          <w:b/>
          <w:sz w:val="28"/>
          <w:szCs w:val="28"/>
        </w:rPr>
        <w:t>обласної ради</w:t>
      </w:r>
      <w:r w:rsidRPr="00563CA9">
        <w:rPr>
          <w:rFonts w:eastAsia="Times New Roman"/>
          <w:b/>
          <w:sz w:val="28"/>
          <w:szCs w:val="28"/>
        </w:rPr>
        <w:tab/>
        <w:t xml:space="preserve">Микола </w:t>
      </w:r>
      <w:r w:rsidRPr="00563CA9">
        <w:rPr>
          <w:rFonts w:eastAsia="Times New Roman"/>
          <w:b/>
          <w:caps/>
          <w:sz w:val="28"/>
          <w:szCs w:val="28"/>
        </w:rPr>
        <w:t>Борець</w:t>
      </w:r>
    </w:p>
    <w:sectPr w:rsidR="00563CA9" w:rsidRPr="00563CA9" w:rsidSect="008F446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389" w:rsidRDefault="00917389" w:rsidP="004279D9">
      <w:r>
        <w:separator/>
      </w:r>
    </w:p>
  </w:endnote>
  <w:endnote w:type="continuationSeparator" w:id="0">
    <w:p w:rsidR="00917389" w:rsidRDefault="00917389" w:rsidP="00427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389" w:rsidRDefault="00917389" w:rsidP="004279D9">
      <w:r>
        <w:separator/>
      </w:r>
    </w:p>
  </w:footnote>
  <w:footnote w:type="continuationSeparator" w:id="0">
    <w:p w:rsidR="00917389" w:rsidRDefault="00917389" w:rsidP="00427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2150607"/>
      <w:docPartObj>
        <w:docPartGallery w:val="Page Numbers (Top of Page)"/>
        <w:docPartUnique/>
      </w:docPartObj>
    </w:sdtPr>
    <w:sdtContent>
      <w:p w:rsidR="00346653" w:rsidRDefault="00FB6E2C">
        <w:pPr>
          <w:pStyle w:val="a9"/>
          <w:jc w:val="center"/>
        </w:pPr>
        <w:r>
          <w:fldChar w:fldCharType="begin"/>
        </w:r>
        <w:r w:rsidR="00346653">
          <w:instrText>PAGE   \* MERGEFORMAT</w:instrText>
        </w:r>
        <w:r>
          <w:fldChar w:fldCharType="separate"/>
        </w:r>
        <w:r w:rsidR="002E37B2">
          <w:rPr>
            <w:noProof/>
          </w:rPr>
          <w:t>2</w:t>
        </w:r>
        <w:r>
          <w:fldChar w:fldCharType="end"/>
        </w:r>
      </w:p>
    </w:sdtContent>
  </w:sdt>
  <w:p w:rsidR="00346653" w:rsidRDefault="0034665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804944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6D217D" w:rsidRPr="00346653" w:rsidRDefault="00FB6E2C">
        <w:pPr>
          <w:pStyle w:val="a9"/>
          <w:jc w:val="center"/>
          <w:rPr>
            <w:color w:val="FFFFFF" w:themeColor="background1"/>
          </w:rPr>
        </w:pPr>
        <w:r w:rsidRPr="00346653">
          <w:rPr>
            <w:color w:val="FFFFFF" w:themeColor="background1"/>
          </w:rPr>
          <w:fldChar w:fldCharType="begin"/>
        </w:r>
        <w:r w:rsidR="006D217D" w:rsidRPr="00346653">
          <w:rPr>
            <w:color w:val="FFFFFF" w:themeColor="background1"/>
          </w:rPr>
          <w:instrText>PAGE   \* MERGEFORMAT</w:instrText>
        </w:r>
        <w:r w:rsidRPr="00346653">
          <w:rPr>
            <w:color w:val="FFFFFF" w:themeColor="background1"/>
          </w:rPr>
          <w:fldChar w:fldCharType="separate"/>
        </w:r>
        <w:r w:rsidR="002E37B2">
          <w:rPr>
            <w:noProof/>
            <w:color w:val="FFFFFF" w:themeColor="background1"/>
          </w:rPr>
          <w:t>1</w:t>
        </w:r>
        <w:r w:rsidRPr="00346653">
          <w:rPr>
            <w:color w:val="FFFFFF" w:themeColor="background1"/>
          </w:rPr>
          <w:fldChar w:fldCharType="end"/>
        </w:r>
      </w:p>
    </w:sdtContent>
  </w:sdt>
  <w:p w:rsidR="006D217D" w:rsidRDefault="006D217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995"/>
    <w:multiLevelType w:val="hybridMultilevel"/>
    <w:tmpl w:val="83AE3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F0F80"/>
    <w:multiLevelType w:val="hybridMultilevel"/>
    <w:tmpl w:val="65E446A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36913"/>
    <w:multiLevelType w:val="hybridMultilevel"/>
    <w:tmpl w:val="B2D63310"/>
    <w:lvl w:ilvl="0" w:tplc="CEA056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7166F1"/>
    <w:multiLevelType w:val="hybridMultilevel"/>
    <w:tmpl w:val="43C8CCF2"/>
    <w:lvl w:ilvl="0" w:tplc="588EAFB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9737EE"/>
    <w:multiLevelType w:val="hybridMultilevel"/>
    <w:tmpl w:val="B22CB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0744E"/>
    <w:multiLevelType w:val="hybridMultilevel"/>
    <w:tmpl w:val="F6F841B6"/>
    <w:lvl w:ilvl="0" w:tplc="9084A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0965F3"/>
    <w:multiLevelType w:val="singleLevel"/>
    <w:tmpl w:val="FFFFFFFF"/>
    <w:lvl w:ilvl="0">
      <w:start w:val="1"/>
      <w:numFmt w:val="none"/>
      <w:pStyle w:val="1"/>
      <w:lvlText w:val="?"/>
      <w:legacy w:legacy="1" w:legacySpace="0" w:legacyIndent="482"/>
      <w:lvlJc w:val="left"/>
      <w:pPr>
        <w:ind w:left="0" w:hanging="482"/>
      </w:pPr>
      <w:rPr>
        <w:rFonts w:ascii="Courier New" w:hAnsi="Courier New" w:cs="Courier New" w:hint="default"/>
      </w:rPr>
    </w:lvl>
  </w:abstractNum>
  <w:abstractNum w:abstractNumId="7">
    <w:nsid w:val="3AA05C0C"/>
    <w:multiLevelType w:val="hybridMultilevel"/>
    <w:tmpl w:val="BBCAC822"/>
    <w:lvl w:ilvl="0" w:tplc="72BC33E2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590381"/>
    <w:multiLevelType w:val="hybridMultilevel"/>
    <w:tmpl w:val="60B216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31E2F"/>
    <w:multiLevelType w:val="hybridMultilevel"/>
    <w:tmpl w:val="F3325698"/>
    <w:lvl w:ilvl="0" w:tplc="D44A98C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4C4618"/>
    <w:multiLevelType w:val="hybridMultilevel"/>
    <w:tmpl w:val="303EFF7A"/>
    <w:lvl w:ilvl="0" w:tplc="54640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8434226"/>
    <w:multiLevelType w:val="hybridMultilevel"/>
    <w:tmpl w:val="C8261822"/>
    <w:lvl w:ilvl="0" w:tplc="F9688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FED6C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</w:num>
  <w:num w:numId="2">
    <w:abstractNumId w:val="8"/>
  </w:num>
  <w:num w:numId="3">
    <w:abstractNumId w:val="0"/>
  </w:num>
  <w:num w:numId="4">
    <w:abstractNumId w:val="12"/>
  </w:num>
  <w:num w:numId="5">
    <w:abstractNumId w:val="4"/>
  </w:num>
  <w:num w:numId="6">
    <w:abstractNumId w:val="2"/>
  </w:num>
  <w:num w:numId="7">
    <w:abstractNumId w:val="5"/>
  </w:num>
  <w:num w:numId="8">
    <w:abstractNumId w:val="11"/>
  </w:num>
  <w:num w:numId="9">
    <w:abstractNumId w:val="1"/>
  </w:num>
  <w:num w:numId="10">
    <w:abstractNumId w:val="3"/>
  </w:num>
  <w:num w:numId="11">
    <w:abstractNumId w:val="10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27F"/>
    <w:rsid w:val="0000453B"/>
    <w:rsid w:val="00015FE5"/>
    <w:rsid w:val="000218EE"/>
    <w:rsid w:val="000227E8"/>
    <w:rsid w:val="00024BCE"/>
    <w:rsid w:val="000718A4"/>
    <w:rsid w:val="0009788D"/>
    <w:rsid w:val="000B30F7"/>
    <w:rsid w:val="000C504A"/>
    <w:rsid w:val="000C696B"/>
    <w:rsid w:val="000D0EC2"/>
    <w:rsid w:val="00121A00"/>
    <w:rsid w:val="0012656D"/>
    <w:rsid w:val="00141091"/>
    <w:rsid w:val="00145047"/>
    <w:rsid w:val="00154F1D"/>
    <w:rsid w:val="00176A68"/>
    <w:rsid w:val="001B6FDB"/>
    <w:rsid w:val="00204576"/>
    <w:rsid w:val="00210042"/>
    <w:rsid w:val="00222A4E"/>
    <w:rsid w:val="00223212"/>
    <w:rsid w:val="00255691"/>
    <w:rsid w:val="00262193"/>
    <w:rsid w:val="002625DF"/>
    <w:rsid w:val="002734A8"/>
    <w:rsid w:val="002937BC"/>
    <w:rsid w:val="002962C1"/>
    <w:rsid w:val="002A062E"/>
    <w:rsid w:val="002A3E07"/>
    <w:rsid w:val="002C039C"/>
    <w:rsid w:val="002C660E"/>
    <w:rsid w:val="002E37B2"/>
    <w:rsid w:val="002F5AA7"/>
    <w:rsid w:val="003114FD"/>
    <w:rsid w:val="00346653"/>
    <w:rsid w:val="0038295E"/>
    <w:rsid w:val="003860B9"/>
    <w:rsid w:val="00392307"/>
    <w:rsid w:val="003A32DB"/>
    <w:rsid w:val="003A7AAA"/>
    <w:rsid w:val="003C1D31"/>
    <w:rsid w:val="003C72C4"/>
    <w:rsid w:val="004279D9"/>
    <w:rsid w:val="004405E1"/>
    <w:rsid w:val="004879B7"/>
    <w:rsid w:val="004B0A63"/>
    <w:rsid w:val="004C4866"/>
    <w:rsid w:val="00516157"/>
    <w:rsid w:val="00516D36"/>
    <w:rsid w:val="00563CA9"/>
    <w:rsid w:val="005940AC"/>
    <w:rsid w:val="005A4D52"/>
    <w:rsid w:val="005C6B24"/>
    <w:rsid w:val="00600877"/>
    <w:rsid w:val="00646A6D"/>
    <w:rsid w:val="006648A5"/>
    <w:rsid w:val="00673E4D"/>
    <w:rsid w:val="006970E3"/>
    <w:rsid w:val="006977B2"/>
    <w:rsid w:val="006D217D"/>
    <w:rsid w:val="006F25F7"/>
    <w:rsid w:val="006F333B"/>
    <w:rsid w:val="0070338F"/>
    <w:rsid w:val="00725698"/>
    <w:rsid w:val="0074411C"/>
    <w:rsid w:val="007615FD"/>
    <w:rsid w:val="007B0EB8"/>
    <w:rsid w:val="007C4D2A"/>
    <w:rsid w:val="007D5528"/>
    <w:rsid w:val="007E35D2"/>
    <w:rsid w:val="007E5720"/>
    <w:rsid w:val="00800816"/>
    <w:rsid w:val="0081122A"/>
    <w:rsid w:val="008548F5"/>
    <w:rsid w:val="00857C99"/>
    <w:rsid w:val="00880412"/>
    <w:rsid w:val="00897D20"/>
    <w:rsid w:val="008F446E"/>
    <w:rsid w:val="008F5147"/>
    <w:rsid w:val="00917389"/>
    <w:rsid w:val="00923768"/>
    <w:rsid w:val="009376D8"/>
    <w:rsid w:val="00943245"/>
    <w:rsid w:val="00946C43"/>
    <w:rsid w:val="009A0FBC"/>
    <w:rsid w:val="009A1686"/>
    <w:rsid w:val="009A307D"/>
    <w:rsid w:val="00A03598"/>
    <w:rsid w:val="00A52944"/>
    <w:rsid w:val="00A63718"/>
    <w:rsid w:val="00A721C6"/>
    <w:rsid w:val="00AA4F3D"/>
    <w:rsid w:val="00AC34B2"/>
    <w:rsid w:val="00AD3A11"/>
    <w:rsid w:val="00AF62A6"/>
    <w:rsid w:val="00B0519F"/>
    <w:rsid w:val="00B0591A"/>
    <w:rsid w:val="00B05EE9"/>
    <w:rsid w:val="00B14D1D"/>
    <w:rsid w:val="00B36E25"/>
    <w:rsid w:val="00B7727F"/>
    <w:rsid w:val="00B81EC0"/>
    <w:rsid w:val="00BA0B5E"/>
    <w:rsid w:val="00BE026D"/>
    <w:rsid w:val="00C73BC6"/>
    <w:rsid w:val="00CB529B"/>
    <w:rsid w:val="00CD0AAC"/>
    <w:rsid w:val="00CE12BF"/>
    <w:rsid w:val="00CE7D3D"/>
    <w:rsid w:val="00D07330"/>
    <w:rsid w:val="00D2009F"/>
    <w:rsid w:val="00D21062"/>
    <w:rsid w:val="00D300A1"/>
    <w:rsid w:val="00D31CE9"/>
    <w:rsid w:val="00D704E4"/>
    <w:rsid w:val="00DA6982"/>
    <w:rsid w:val="00DB0D6C"/>
    <w:rsid w:val="00DB4F90"/>
    <w:rsid w:val="00DD239D"/>
    <w:rsid w:val="00E26F6A"/>
    <w:rsid w:val="00E478F9"/>
    <w:rsid w:val="00E50699"/>
    <w:rsid w:val="00E73DD1"/>
    <w:rsid w:val="00E778E5"/>
    <w:rsid w:val="00E95373"/>
    <w:rsid w:val="00EB7316"/>
    <w:rsid w:val="00EB7811"/>
    <w:rsid w:val="00EC4231"/>
    <w:rsid w:val="00EE1B8C"/>
    <w:rsid w:val="00F75D76"/>
    <w:rsid w:val="00FA35E9"/>
    <w:rsid w:val="00FB1618"/>
    <w:rsid w:val="00FB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7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7727F"/>
    <w:pPr>
      <w:keepNext/>
      <w:widowControl w:val="0"/>
      <w:numPr>
        <w:numId w:val="1"/>
      </w:numPr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7727F"/>
    <w:pPr>
      <w:keepNext/>
      <w:widowControl w:val="0"/>
      <w:ind w:firstLine="426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727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B7727F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B7727F"/>
    <w:pPr>
      <w:spacing w:before="100" w:after="100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B7727F"/>
    <w:pPr>
      <w:widowControl w:val="0"/>
      <w:ind w:firstLine="567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7727F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a4">
    <w:name w:val="Глава документу"/>
    <w:basedOn w:val="a"/>
    <w:next w:val="a"/>
    <w:uiPriority w:val="99"/>
    <w:rsid w:val="00B7727F"/>
    <w:pPr>
      <w:keepNext/>
      <w:keepLines/>
      <w:autoSpaceDE w:val="0"/>
      <w:autoSpaceDN w:val="0"/>
      <w:spacing w:before="120" w:after="120"/>
      <w:jc w:val="center"/>
    </w:pPr>
    <w:rPr>
      <w:rFonts w:ascii="Antiqua" w:hAnsi="Antiqua" w:cs="Antiqua"/>
      <w:sz w:val="26"/>
      <w:szCs w:val="26"/>
    </w:rPr>
  </w:style>
  <w:style w:type="character" w:customStyle="1" w:styleId="a5">
    <w:name w:val="Печатная машинка"/>
    <w:uiPriority w:val="99"/>
    <w:rsid w:val="00B7727F"/>
    <w:rPr>
      <w:rFonts w:ascii="Courier New" w:hAnsi="Courier New" w:cs="Courier New" w:hint="default"/>
      <w:sz w:val="20"/>
      <w:szCs w:val="20"/>
    </w:rPr>
  </w:style>
  <w:style w:type="paragraph" w:styleId="a6">
    <w:name w:val="List Paragraph"/>
    <w:basedOn w:val="a"/>
    <w:link w:val="a7"/>
    <w:uiPriority w:val="34"/>
    <w:qFormat/>
    <w:rsid w:val="00B7727F"/>
    <w:pPr>
      <w:ind w:left="720"/>
      <w:contextualSpacing/>
    </w:pPr>
  </w:style>
  <w:style w:type="paragraph" w:customStyle="1" w:styleId="Default">
    <w:name w:val="Default"/>
    <w:rsid w:val="00CB52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basedOn w:val="a0"/>
    <w:link w:val="a6"/>
    <w:uiPriority w:val="34"/>
    <w:locked/>
    <w:rsid w:val="000978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AA4F3D"/>
    <w:pPr>
      <w:widowControl w:val="0"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rsid w:val="00AA4F3D"/>
    <w:rPr>
      <w:color w:val="0066CC"/>
      <w:u w:val="single"/>
    </w:rPr>
  </w:style>
  <w:style w:type="character" w:customStyle="1" w:styleId="21">
    <w:name w:val="Основной текст (2)_"/>
    <w:link w:val="22"/>
    <w:uiPriority w:val="99"/>
    <w:locked/>
    <w:rsid w:val="00AA4F3D"/>
    <w:rPr>
      <w:rFonts w:ascii="Times New Roman" w:hAnsi="Times New Roman" w:cs="Times New Roman"/>
      <w:b/>
      <w:bCs/>
      <w:sz w:val="46"/>
      <w:szCs w:val="4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A4F3D"/>
    <w:pPr>
      <w:widowControl w:val="0"/>
      <w:shd w:val="clear" w:color="auto" w:fill="FFFFFF"/>
      <w:spacing w:before="4080" w:after="5580" w:line="547" w:lineRule="exact"/>
      <w:jc w:val="center"/>
    </w:pPr>
    <w:rPr>
      <w:rFonts w:eastAsiaTheme="minorHAnsi"/>
      <w:b/>
      <w:bCs/>
      <w:sz w:val="46"/>
      <w:szCs w:val="46"/>
      <w:lang w:eastAsia="en-US"/>
    </w:rPr>
  </w:style>
  <w:style w:type="paragraph" w:styleId="a9">
    <w:name w:val="header"/>
    <w:basedOn w:val="a"/>
    <w:link w:val="aa"/>
    <w:uiPriority w:val="99"/>
    <w:unhideWhenUsed/>
    <w:rsid w:val="004279D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279D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279D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279D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3860B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860B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30">
    <w:name w:val="Font Style30"/>
    <w:basedOn w:val="a0"/>
    <w:rsid w:val="009A0FBC"/>
    <w:rPr>
      <w:rFonts w:ascii="Times New Roman" w:hAnsi="Times New Roman" w:cs="Times New Roman"/>
      <w:sz w:val="26"/>
      <w:szCs w:val="26"/>
    </w:rPr>
  </w:style>
  <w:style w:type="character" w:customStyle="1" w:styleId="rvts23">
    <w:name w:val="rvts23"/>
    <w:basedOn w:val="a0"/>
    <w:rsid w:val="009A0FBC"/>
  </w:style>
  <w:style w:type="character" w:customStyle="1" w:styleId="rvts9">
    <w:name w:val="rvts9"/>
    <w:basedOn w:val="a0"/>
    <w:rsid w:val="009A0FBC"/>
  </w:style>
  <w:style w:type="paragraph" w:styleId="af">
    <w:name w:val="Balloon Text"/>
    <w:basedOn w:val="a"/>
    <w:link w:val="af0"/>
    <w:uiPriority w:val="99"/>
    <w:semiHidden/>
    <w:unhideWhenUsed/>
    <w:rsid w:val="006D217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D217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7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7727F"/>
    <w:pPr>
      <w:keepNext/>
      <w:widowControl w:val="0"/>
      <w:numPr>
        <w:numId w:val="1"/>
      </w:numPr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7727F"/>
    <w:pPr>
      <w:keepNext/>
      <w:widowControl w:val="0"/>
      <w:ind w:firstLine="426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727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B7727F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B7727F"/>
    <w:pPr>
      <w:spacing w:before="100" w:after="100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B7727F"/>
    <w:pPr>
      <w:widowControl w:val="0"/>
      <w:ind w:firstLine="567"/>
      <w:jc w:val="both"/>
    </w:pPr>
    <w:rPr>
      <w:sz w:val="28"/>
      <w:szCs w:val="28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B7727F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a4">
    <w:name w:val="Глава документу"/>
    <w:basedOn w:val="a"/>
    <w:next w:val="a"/>
    <w:uiPriority w:val="99"/>
    <w:rsid w:val="00B7727F"/>
    <w:pPr>
      <w:keepNext/>
      <w:keepLines/>
      <w:autoSpaceDE w:val="0"/>
      <w:autoSpaceDN w:val="0"/>
      <w:spacing w:before="120" w:after="120"/>
      <w:jc w:val="center"/>
    </w:pPr>
    <w:rPr>
      <w:rFonts w:ascii="Antiqua" w:hAnsi="Antiqua" w:cs="Antiqua"/>
      <w:sz w:val="26"/>
      <w:szCs w:val="26"/>
    </w:rPr>
  </w:style>
  <w:style w:type="character" w:customStyle="1" w:styleId="a5">
    <w:name w:val="Печатная машинка"/>
    <w:uiPriority w:val="99"/>
    <w:rsid w:val="00B7727F"/>
    <w:rPr>
      <w:rFonts w:ascii="Courier New" w:hAnsi="Courier New" w:cs="Courier New" w:hint="default"/>
      <w:sz w:val="20"/>
      <w:szCs w:val="20"/>
    </w:rPr>
  </w:style>
  <w:style w:type="paragraph" w:styleId="a6">
    <w:name w:val="List Paragraph"/>
    <w:basedOn w:val="a"/>
    <w:link w:val="a7"/>
    <w:uiPriority w:val="34"/>
    <w:qFormat/>
    <w:rsid w:val="00B7727F"/>
    <w:pPr>
      <w:ind w:left="720"/>
      <w:contextualSpacing/>
    </w:pPr>
  </w:style>
  <w:style w:type="paragraph" w:customStyle="1" w:styleId="Default">
    <w:name w:val="Default"/>
    <w:rsid w:val="00CB52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у Знак"/>
    <w:basedOn w:val="a0"/>
    <w:link w:val="a6"/>
    <w:uiPriority w:val="34"/>
    <w:locked/>
    <w:rsid w:val="0009788D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BFED362-571A-42F7-AD12-46279C14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5</Pages>
  <Words>6404</Words>
  <Characters>3651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Inform5</dc:creator>
  <cp:lastModifiedBy>Користувач Windows</cp:lastModifiedBy>
  <cp:revision>52</cp:revision>
  <cp:lastPrinted>2020-12-02T07:50:00Z</cp:lastPrinted>
  <dcterms:created xsi:type="dcterms:W3CDTF">2020-01-22T08:17:00Z</dcterms:created>
  <dcterms:modified xsi:type="dcterms:W3CDTF">2021-04-02T06:36:00Z</dcterms:modified>
</cp:coreProperties>
</file>