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290" w:rsidRPr="00FD4040" w:rsidRDefault="004A4290" w:rsidP="004A4290">
      <w:pPr>
        <w:spacing w:line="480" w:lineRule="atLeast"/>
        <w:ind w:right="-7"/>
        <w:jc w:val="center"/>
        <w:rPr>
          <w:rFonts w:ascii="Times New Roman" w:hAnsi="Times New Roman"/>
          <w:sz w:val="16"/>
          <w:szCs w:val="16"/>
        </w:rPr>
      </w:pPr>
      <w:r w:rsidRPr="00775261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5.5pt" o:ole="" fillcolor="window">
            <v:imagedata r:id="rId7" o:title=""/>
          </v:shape>
          <o:OLEObject Type="Embed" ProgID="PBrush" ShapeID="_x0000_i1025" DrawAspect="Content" ObjectID="_1679467934" r:id="rId8">
            <o:FieldCodes>\s \* MERGEFORMAT</o:FieldCodes>
          </o:OLEObject>
        </w:object>
      </w:r>
    </w:p>
    <w:p w:rsidR="004A4290" w:rsidRDefault="004A4290" w:rsidP="004A4290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4A4290" w:rsidRDefault="004A4290" w:rsidP="004A4290">
      <w:pPr>
        <w:pStyle w:val="1"/>
      </w:pPr>
      <w:r>
        <w:t>ЧЕРНІВЕЦЬКА ОБЛАСНА РАДА</w:t>
      </w:r>
    </w:p>
    <w:p w:rsidR="00FD4040" w:rsidRPr="00726C16" w:rsidRDefault="00FD4040" w:rsidP="004A4290">
      <w:pPr>
        <w:pStyle w:val="2"/>
        <w:rPr>
          <w:sz w:val="16"/>
          <w:szCs w:val="16"/>
        </w:rPr>
      </w:pPr>
    </w:p>
    <w:p w:rsidR="004A4290" w:rsidRPr="002236DB" w:rsidRDefault="00FD4040" w:rsidP="004A4290">
      <w:pPr>
        <w:pStyle w:val="2"/>
        <w:rPr>
          <w:sz w:val="16"/>
          <w:szCs w:val="16"/>
        </w:rPr>
      </w:pPr>
      <w:r>
        <w:t xml:space="preserve">II </w:t>
      </w:r>
      <w:r w:rsidR="004A4290">
        <w:t>сесія VІ</w:t>
      </w:r>
      <w:r w:rsidR="007E26A0">
        <w:t>І</w:t>
      </w:r>
      <w:r w:rsidR="00557A4D">
        <w:t>I</w:t>
      </w:r>
      <w:r w:rsidR="004A4290">
        <w:t xml:space="preserve"> скликання</w:t>
      </w:r>
    </w:p>
    <w:p w:rsidR="004A4290" w:rsidRPr="00726C16" w:rsidRDefault="004A4290" w:rsidP="004A4290">
      <w:pPr>
        <w:jc w:val="center"/>
        <w:rPr>
          <w:rFonts w:ascii="Times New Roman" w:hAnsi="Times New Roman"/>
          <w:sz w:val="16"/>
          <w:szCs w:val="16"/>
        </w:rPr>
      </w:pPr>
    </w:p>
    <w:p w:rsidR="004A4290" w:rsidRPr="00FD4040" w:rsidRDefault="004A4290" w:rsidP="004A4290">
      <w:pPr>
        <w:pStyle w:val="3"/>
        <w:rPr>
          <w:b w:val="0"/>
          <w:sz w:val="16"/>
          <w:szCs w:val="16"/>
        </w:rPr>
      </w:pPr>
      <w:r>
        <w:t xml:space="preserve">РІШЕННЯ № </w:t>
      </w:r>
      <w:bookmarkStart w:id="0" w:name="_GoBack"/>
      <w:bookmarkEnd w:id="0"/>
      <w:r w:rsidR="00FD4040">
        <w:t>118-2/</w:t>
      </w:r>
      <w:r w:rsidR="00557A4D">
        <w:t>2</w:t>
      </w:r>
      <w:r w:rsidR="000D6113">
        <w:t>1</w:t>
      </w:r>
    </w:p>
    <w:p w:rsidR="004A4290" w:rsidRPr="00726C16" w:rsidRDefault="004A4290" w:rsidP="00726C16">
      <w:pPr>
        <w:rPr>
          <w:rFonts w:ascii="Times New Roman" w:hAnsi="Times New Roman"/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4396"/>
        <w:gridCol w:w="5372"/>
      </w:tblGrid>
      <w:tr w:rsidR="004A4290" w:rsidTr="00FD4040">
        <w:trPr>
          <w:trHeight w:val="440"/>
        </w:trPr>
        <w:tc>
          <w:tcPr>
            <w:tcW w:w="4396" w:type="dxa"/>
          </w:tcPr>
          <w:p w:rsidR="004A4290" w:rsidRDefault="00FD4040" w:rsidP="00726C16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31 березня </w:t>
            </w:r>
            <w:r w:rsidR="00016035">
              <w:rPr>
                <w:rFonts w:ascii="Times New Roman" w:hAnsi="Times New Roman"/>
              </w:rPr>
              <w:t>20</w:t>
            </w:r>
            <w:r w:rsidR="00557A4D">
              <w:rPr>
                <w:rFonts w:ascii="Times New Roman" w:hAnsi="Times New Roman"/>
              </w:rPr>
              <w:t>2</w:t>
            </w:r>
            <w:r w:rsidR="00016035">
              <w:rPr>
                <w:rFonts w:ascii="Times New Roman" w:hAnsi="Times New Roman"/>
              </w:rPr>
              <w:t>1</w:t>
            </w:r>
            <w:r w:rsidR="00D25772">
              <w:rPr>
                <w:rFonts w:ascii="Times New Roman" w:hAnsi="Times New Roman"/>
              </w:rPr>
              <w:t xml:space="preserve"> </w:t>
            </w:r>
            <w:r w:rsidR="00195D51">
              <w:rPr>
                <w:rFonts w:ascii="Times New Roman" w:hAnsi="Times New Roman"/>
              </w:rPr>
              <w:t>р.</w:t>
            </w:r>
          </w:p>
        </w:tc>
        <w:tc>
          <w:tcPr>
            <w:tcW w:w="5372" w:type="dxa"/>
          </w:tcPr>
          <w:p w:rsidR="004A4290" w:rsidRPr="00CC3076" w:rsidRDefault="00FD4040" w:rsidP="00726C1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="004A4290">
              <w:rPr>
                <w:rFonts w:ascii="Times New Roman" w:hAnsi="Times New Roman"/>
              </w:rPr>
              <w:t>м.</w:t>
            </w:r>
            <w:r w:rsidR="00F11711">
              <w:rPr>
                <w:rFonts w:ascii="Times New Roman" w:hAnsi="Times New Roman"/>
              </w:rPr>
              <w:t xml:space="preserve"> </w:t>
            </w:r>
            <w:r w:rsidR="004A4290">
              <w:rPr>
                <w:rFonts w:ascii="Times New Roman" w:hAnsi="Times New Roman"/>
              </w:rPr>
              <w:t>Чернівці</w:t>
            </w:r>
          </w:p>
        </w:tc>
      </w:tr>
    </w:tbl>
    <w:p w:rsidR="000D6113" w:rsidRPr="00726C16" w:rsidRDefault="000D6113" w:rsidP="00726C16">
      <w:pPr>
        <w:rPr>
          <w:rFonts w:ascii="Times New Roman" w:hAnsi="Times New Roman"/>
          <w:sz w:val="16"/>
          <w:szCs w:val="16"/>
        </w:rPr>
      </w:pPr>
    </w:p>
    <w:p w:rsidR="00FD4040" w:rsidRPr="00726C16" w:rsidRDefault="002877D4" w:rsidP="002236DB">
      <w:pPr>
        <w:keepNext/>
        <w:tabs>
          <w:tab w:val="left" w:pos="1080"/>
          <w:tab w:val="left" w:pos="3960"/>
        </w:tabs>
        <w:overflowPunct/>
        <w:autoSpaceDE/>
        <w:autoSpaceDN/>
        <w:adjustRightInd/>
        <w:ind w:right="5397"/>
        <w:textAlignment w:val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/>
          <w:szCs w:val="28"/>
        </w:rPr>
        <w:t xml:space="preserve">Про внесення змін до рішення </w:t>
      </w:r>
      <w:r w:rsidRPr="00CE6BE3">
        <w:rPr>
          <w:rFonts w:ascii="Times New Roman" w:hAnsi="Times New Roman"/>
          <w:b/>
          <w:szCs w:val="28"/>
        </w:rPr>
        <w:t>1</w:t>
      </w:r>
      <w:r w:rsidRPr="00CE6BE3">
        <w:rPr>
          <w:rFonts w:ascii="Times New Roman" w:hAnsi="Times New Roman"/>
          <w:szCs w:val="28"/>
        </w:rPr>
        <w:t>-</w:t>
      </w:r>
      <w:r w:rsidRPr="00CE6BE3">
        <w:rPr>
          <w:rFonts w:ascii="Times New Roman" w:hAnsi="Times New Roman"/>
          <w:b/>
          <w:szCs w:val="28"/>
        </w:rPr>
        <w:t xml:space="preserve">ї сесії обласної ради </w:t>
      </w:r>
      <w:r w:rsidRPr="00CE6BE3">
        <w:rPr>
          <w:rFonts w:ascii="Times New Roman" w:hAnsi="Times New Roman"/>
          <w:b/>
          <w:szCs w:val="28"/>
          <w:lang w:val="en-US"/>
        </w:rPr>
        <w:t>VII</w:t>
      </w:r>
      <w:r w:rsidR="00557A4D">
        <w:rPr>
          <w:rFonts w:ascii="Times New Roman" w:hAnsi="Times New Roman"/>
          <w:b/>
          <w:szCs w:val="28"/>
          <w:lang w:val="en-US"/>
        </w:rPr>
        <w:t>I</w:t>
      </w:r>
      <w:r>
        <w:rPr>
          <w:rFonts w:ascii="Times New Roman" w:hAnsi="Times New Roman"/>
          <w:b/>
          <w:szCs w:val="28"/>
        </w:rPr>
        <w:t xml:space="preserve"> скликання від </w:t>
      </w:r>
      <w:r w:rsidR="00557A4D">
        <w:rPr>
          <w:rFonts w:ascii="Times New Roman" w:hAnsi="Times New Roman"/>
          <w:b/>
          <w:szCs w:val="28"/>
        </w:rPr>
        <w:t>24</w:t>
      </w:r>
      <w:r>
        <w:rPr>
          <w:rFonts w:ascii="Times New Roman" w:hAnsi="Times New Roman"/>
          <w:b/>
          <w:szCs w:val="28"/>
        </w:rPr>
        <w:t>.12.20</w:t>
      </w:r>
      <w:r w:rsidR="00D60064">
        <w:rPr>
          <w:rFonts w:ascii="Times New Roman" w:hAnsi="Times New Roman"/>
          <w:b/>
          <w:szCs w:val="28"/>
        </w:rPr>
        <w:t>20</w:t>
      </w:r>
      <w:r w:rsidR="00557A4D">
        <w:rPr>
          <w:rFonts w:ascii="Times New Roman" w:hAnsi="Times New Roman"/>
          <w:b/>
          <w:szCs w:val="28"/>
        </w:rPr>
        <w:t xml:space="preserve"> </w:t>
      </w:r>
      <w:r w:rsidR="00557A4D">
        <w:rPr>
          <w:rFonts w:ascii="Times New Roman" w:hAnsi="Times New Roman"/>
          <w:b/>
          <w:szCs w:val="28"/>
        </w:rPr>
        <w:br/>
      </w:r>
      <w:r w:rsidRPr="00CE6BE3">
        <w:rPr>
          <w:rFonts w:ascii="Times New Roman" w:hAnsi="Times New Roman"/>
          <w:b/>
          <w:szCs w:val="28"/>
        </w:rPr>
        <w:t>№</w:t>
      </w:r>
      <w:r w:rsidR="00557A4D">
        <w:rPr>
          <w:rFonts w:ascii="Times New Roman" w:hAnsi="Times New Roman"/>
          <w:b/>
          <w:szCs w:val="28"/>
        </w:rPr>
        <w:t>5-</w:t>
      </w:r>
      <w:r w:rsidRPr="00CE6BE3">
        <w:rPr>
          <w:rFonts w:ascii="Times New Roman" w:hAnsi="Times New Roman"/>
          <w:b/>
          <w:szCs w:val="28"/>
        </w:rPr>
        <w:t>1/</w:t>
      </w:r>
      <w:r w:rsidR="00557A4D">
        <w:rPr>
          <w:rFonts w:ascii="Times New Roman" w:hAnsi="Times New Roman"/>
          <w:b/>
          <w:szCs w:val="28"/>
        </w:rPr>
        <w:t>20</w:t>
      </w:r>
      <w:r w:rsidRPr="00CE6BE3">
        <w:rPr>
          <w:rFonts w:ascii="Times New Roman" w:hAnsi="Times New Roman"/>
          <w:b/>
          <w:szCs w:val="28"/>
        </w:rPr>
        <w:t xml:space="preserve"> «Про утворення та обрання постійних комісій Чернівецької обласної ради</w:t>
      </w:r>
      <w:r w:rsidR="00557A4D" w:rsidRPr="00557A4D">
        <w:rPr>
          <w:rFonts w:ascii="Times New Roman" w:hAnsi="Times New Roman"/>
          <w:b/>
          <w:szCs w:val="28"/>
        </w:rPr>
        <w:t xml:space="preserve"> </w:t>
      </w:r>
      <w:r w:rsidR="00557A4D" w:rsidRPr="00CE6BE3">
        <w:rPr>
          <w:rFonts w:ascii="Times New Roman" w:hAnsi="Times New Roman"/>
          <w:b/>
          <w:szCs w:val="28"/>
          <w:lang w:val="en-US"/>
        </w:rPr>
        <w:t>VII</w:t>
      </w:r>
      <w:r w:rsidR="00557A4D">
        <w:rPr>
          <w:rFonts w:ascii="Times New Roman" w:hAnsi="Times New Roman"/>
          <w:b/>
          <w:szCs w:val="28"/>
          <w:lang w:val="en-US"/>
        </w:rPr>
        <w:t>I</w:t>
      </w:r>
      <w:r w:rsidR="00557A4D">
        <w:rPr>
          <w:rFonts w:ascii="Times New Roman" w:hAnsi="Times New Roman"/>
          <w:b/>
          <w:szCs w:val="28"/>
        </w:rPr>
        <w:t xml:space="preserve"> скликання</w:t>
      </w:r>
      <w:r>
        <w:rPr>
          <w:rFonts w:ascii="Times New Roman" w:hAnsi="Times New Roman"/>
          <w:b/>
          <w:szCs w:val="28"/>
        </w:rPr>
        <w:t xml:space="preserve">» </w:t>
      </w:r>
    </w:p>
    <w:p w:rsidR="004A4290" w:rsidRPr="002236DB" w:rsidRDefault="002877D4" w:rsidP="004A4290">
      <w:pPr>
        <w:keepNext/>
        <w:tabs>
          <w:tab w:val="left" w:pos="1080"/>
        </w:tabs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</w:rPr>
        <w:t>Керуючись пунктом 2</w:t>
      </w:r>
      <w:r w:rsidRPr="00827662">
        <w:rPr>
          <w:rFonts w:ascii="Times New Roman" w:hAnsi="Times New Roman"/>
        </w:rPr>
        <w:t xml:space="preserve"> частини </w:t>
      </w:r>
      <w:r>
        <w:rPr>
          <w:rFonts w:ascii="Times New Roman" w:hAnsi="Times New Roman"/>
        </w:rPr>
        <w:t>1</w:t>
      </w:r>
      <w:r w:rsidRPr="00827662">
        <w:rPr>
          <w:rFonts w:ascii="Times New Roman" w:hAnsi="Times New Roman"/>
        </w:rPr>
        <w:t xml:space="preserve"> статті </w:t>
      </w:r>
      <w:r>
        <w:rPr>
          <w:rFonts w:ascii="Times New Roman" w:hAnsi="Times New Roman"/>
        </w:rPr>
        <w:t>43 та статте</w:t>
      </w:r>
      <w:r w:rsidRPr="00827662">
        <w:rPr>
          <w:rFonts w:ascii="Times New Roman" w:hAnsi="Times New Roman"/>
        </w:rPr>
        <w:t xml:space="preserve">ю 47 Закону України «Про місцеве самоврядування в Україні», </w:t>
      </w:r>
      <w:r w:rsidR="00557A4D">
        <w:rPr>
          <w:rFonts w:ascii="Times New Roman" w:hAnsi="Times New Roman"/>
          <w:szCs w:val="28"/>
        </w:rPr>
        <w:t>враховуючи висновок</w:t>
      </w:r>
      <w:r w:rsidRPr="009E1913">
        <w:rPr>
          <w:rFonts w:ascii="Times New Roman" w:hAnsi="Times New Roman"/>
          <w:szCs w:val="28"/>
        </w:rPr>
        <w:t xml:space="preserve"> постійної комісії обласної ради з питань </w:t>
      </w:r>
      <w:r w:rsidR="00557A4D" w:rsidRPr="0083144C">
        <w:rPr>
          <w:rFonts w:ascii="Times New Roman" w:hAnsi="Times New Roman"/>
          <w:szCs w:val="28"/>
        </w:rPr>
        <w:t>місцевого самоврядування, регламенту, депутатської діяльності, етики, нагороджень, правових питань, міжетнічних відносин та антикорупційної діяльності</w:t>
      </w:r>
      <w:r w:rsidR="00557A4D">
        <w:rPr>
          <w:rFonts w:ascii="Times New Roman" w:hAnsi="Times New Roman"/>
          <w:szCs w:val="28"/>
        </w:rPr>
        <w:t xml:space="preserve"> від </w:t>
      </w:r>
      <w:r w:rsidR="002236DB">
        <w:rPr>
          <w:rFonts w:ascii="Times New Roman" w:hAnsi="Times New Roman"/>
          <w:szCs w:val="28"/>
        </w:rPr>
        <w:t>30.03.2021</w:t>
      </w:r>
      <w:r w:rsidR="00557A4D">
        <w:rPr>
          <w:rFonts w:ascii="Times New Roman" w:hAnsi="Times New Roman"/>
          <w:szCs w:val="28"/>
        </w:rPr>
        <w:t xml:space="preserve"> №</w:t>
      </w:r>
      <w:r w:rsidR="002236DB">
        <w:rPr>
          <w:rFonts w:ascii="Times New Roman" w:hAnsi="Times New Roman"/>
          <w:szCs w:val="28"/>
        </w:rPr>
        <w:t>2</w:t>
      </w:r>
      <w:r w:rsidRPr="009E1913">
        <w:rPr>
          <w:rFonts w:ascii="Times New Roman" w:hAnsi="Times New Roman"/>
          <w:szCs w:val="28"/>
        </w:rPr>
        <w:t>,</w:t>
      </w:r>
      <w:r>
        <w:rPr>
          <w:rFonts w:ascii="Times New Roman" w:hAnsi="Times New Roman"/>
          <w:szCs w:val="28"/>
        </w:rPr>
        <w:t xml:space="preserve"> </w:t>
      </w:r>
      <w:r w:rsidRPr="00827662">
        <w:rPr>
          <w:rFonts w:ascii="Times New Roman" w:hAnsi="Times New Roman"/>
        </w:rPr>
        <w:t>обласна рада</w:t>
      </w:r>
    </w:p>
    <w:p w:rsidR="004A4290" w:rsidRPr="00726C16" w:rsidRDefault="004A4290" w:rsidP="004A4290">
      <w:pPr>
        <w:ind w:firstLine="720"/>
        <w:jc w:val="both"/>
        <w:rPr>
          <w:rFonts w:ascii="Times New Roman" w:hAnsi="Times New Roman"/>
          <w:sz w:val="16"/>
          <w:szCs w:val="16"/>
        </w:rPr>
      </w:pPr>
    </w:p>
    <w:p w:rsidR="004A4290" w:rsidRPr="002236DB" w:rsidRDefault="004A4290" w:rsidP="004A4290">
      <w:pPr>
        <w:jc w:val="center"/>
        <w:rPr>
          <w:rFonts w:ascii="Times New Roman" w:hAnsi="Times New Roman"/>
          <w:b/>
          <w:sz w:val="16"/>
          <w:szCs w:val="16"/>
        </w:rPr>
      </w:pPr>
      <w:r w:rsidRPr="00CA4439">
        <w:rPr>
          <w:rFonts w:ascii="Times New Roman" w:hAnsi="Times New Roman"/>
          <w:b/>
        </w:rPr>
        <w:t>ВИРІШИЛА:</w:t>
      </w:r>
    </w:p>
    <w:p w:rsidR="004A4290" w:rsidRPr="00726C16" w:rsidRDefault="004A4290" w:rsidP="004A4290">
      <w:pPr>
        <w:ind w:firstLine="720"/>
        <w:jc w:val="both"/>
        <w:rPr>
          <w:rFonts w:ascii="Times New Roman" w:hAnsi="Times New Roman"/>
          <w:sz w:val="16"/>
          <w:szCs w:val="16"/>
        </w:rPr>
      </w:pPr>
    </w:p>
    <w:p w:rsidR="00F11711" w:rsidRDefault="00F11711" w:rsidP="00F11711">
      <w:pPr>
        <w:pStyle w:val="a4"/>
        <w:numPr>
          <w:ilvl w:val="0"/>
          <w:numId w:val="2"/>
        </w:numPr>
        <w:tabs>
          <w:tab w:val="left" w:pos="1134"/>
          <w:tab w:val="left" w:pos="1560"/>
        </w:tabs>
        <w:ind w:left="0" w:firstLine="851"/>
        <w:jc w:val="both"/>
        <w:rPr>
          <w:rFonts w:ascii="Times New Roman" w:hAnsi="Times New Roman"/>
          <w:szCs w:val="28"/>
        </w:rPr>
      </w:pPr>
      <w:r w:rsidRPr="00F11711">
        <w:rPr>
          <w:rFonts w:ascii="Times New Roman" w:hAnsi="Times New Roman"/>
          <w:szCs w:val="28"/>
        </w:rPr>
        <w:t xml:space="preserve">Вивести депутата Чернівецької обласної ради VIII скликання Марію ТИМІНСЬКУ зі складу постійної комісії </w:t>
      </w:r>
      <w:r w:rsidRPr="00F11711">
        <w:rPr>
          <w:rFonts w:ascii="Times New Roman" w:hAnsi="Times New Roman"/>
          <w:bCs/>
          <w:szCs w:val="28"/>
        </w:rPr>
        <w:t xml:space="preserve">з питань </w:t>
      </w:r>
      <w:r>
        <w:rPr>
          <w:rFonts w:ascii="Times New Roman" w:hAnsi="Times New Roman"/>
          <w:szCs w:val="28"/>
        </w:rPr>
        <w:t>будівництва, архітектури, інфраструктури</w:t>
      </w:r>
      <w:r w:rsidR="001C125C">
        <w:rPr>
          <w:rFonts w:ascii="Times New Roman" w:hAnsi="Times New Roman"/>
          <w:szCs w:val="28"/>
        </w:rPr>
        <w:t>,</w:t>
      </w:r>
      <w:r>
        <w:rPr>
          <w:rFonts w:ascii="Times New Roman" w:hAnsi="Times New Roman"/>
          <w:szCs w:val="28"/>
        </w:rPr>
        <w:t xml:space="preserve"> житлово-комунального господарства,</w:t>
      </w:r>
      <w:r w:rsidR="001C125C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транспорту та зв’язку</w:t>
      </w:r>
      <w:r w:rsidRPr="00F11711">
        <w:rPr>
          <w:rFonts w:ascii="Times New Roman" w:hAnsi="Times New Roman"/>
          <w:szCs w:val="28"/>
        </w:rPr>
        <w:t xml:space="preserve"> та ввести до складу постійної комісії з питань управління об’єктами спільної власності територіальних громад сіл, селищ, міст області.</w:t>
      </w:r>
    </w:p>
    <w:p w:rsidR="00F11711" w:rsidRDefault="00F11711" w:rsidP="00F11711">
      <w:pPr>
        <w:pStyle w:val="a4"/>
        <w:numPr>
          <w:ilvl w:val="0"/>
          <w:numId w:val="2"/>
        </w:numPr>
        <w:tabs>
          <w:tab w:val="left" w:pos="1134"/>
          <w:tab w:val="left" w:pos="1560"/>
        </w:tabs>
        <w:ind w:left="0" w:firstLine="851"/>
        <w:jc w:val="both"/>
        <w:rPr>
          <w:rFonts w:ascii="Times New Roman" w:hAnsi="Times New Roman"/>
          <w:szCs w:val="28"/>
        </w:rPr>
      </w:pPr>
      <w:r w:rsidRPr="00F11711">
        <w:rPr>
          <w:rFonts w:ascii="Times New Roman" w:hAnsi="Times New Roman"/>
          <w:szCs w:val="28"/>
        </w:rPr>
        <w:t xml:space="preserve">Вивести депутата Чернівецької обласної ради VIII скликання </w:t>
      </w:r>
      <w:r>
        <w:rPr>
          <w:rFonts w:ascii="Times New Roman" w:hAnsi="Times New Roman"/>
          <w:szCs w:val="28"/>
        </w:rPr>
        <w:t>Світлану</w:t>
      </w:r>
      <w:r w:rsidRPr="00F11711">
        <w:rPr>
          <w:rFonts w:ascii="Times New Roman" w:hAnsi="Times New Roman"/>
          <w:szCs w:val="28"/>
        </w:rPr>
        <w:t xml:space="preserve"> </w:t>
      </w:r>
      <w:r w:rsidR="00C34243">
        <w:rPr>
          <w:rFonts w:ascii="Times New Roman" w:hAnsi="Times New Roman"/>
          <w:szCs w:val="28"/>
        </w:rPr>
        <w:t>ПОСТЕВКУ</w:t>
      </w:r>
      <w:r>
        <w:rPr>
          <w:rFonts w:ascii="Times New Roman" w:hAnsi="Times New Roman"/>
          <w:szCs w:val="28"/>
        </w:rPr>
        <w:t xml:space="preserve"> </w:t>
      </w:r>
      <w:r w:rsidRPr="00F11711">
        <w:rPr>
          <w:rFonts w:ascii="Times New Roman" w:hAnsi="Times New Roman"/>
          <w:szCs w:val="28"/>
        </w:rPr>
        <w:t xml:space="preserve">зі складу постійної комісії </w:t>
      </w:r>
      <w:r w:rsidRPr="00F11711">
        <w:rPr>
          <w:rFonts w:ascii="Times New Roman" w:hAnsi="Times New Roman"/>
          <w:bCs/>
          <w:szCs w:val="28"/>
        </w:rPr>
        <w:t xml:space="preserve">з питань </w:t>
      </w:r>
      <w:r>
        <w:rPr>
          <w:rFonts w:ascii="Times New Roman" w:hAnsi="Times New Roman"/>
          <w:szCs w:val="28"/>
        </w:rPr>
        <w:t>регуляторної політики, агропромислового розвитку та земельних відносин</w:t>
      </w:r>
      <w:r w:rsidRPr="00F11711">
        <w:rPr>
          <w:rFonts w:ascii="Times New Roman" w:hAnsi="Times New Roman"/>
          <w:szCs w:val="28"/>
        </w:rPr>
        <w:t xml:space="preserve"> та ввести до складу постійної комісії з питань управління об’єктами спільної власності територіальних громад сіл, селищ, міст області.</w:t>
      </w:r>
    </w:p>
    <w:p w:rsidR="002236DB" w:rsidRPr="00726C16" w:rsidRDefault="002236DB" w:rsidP="002236DB">
      <w:pPr>
        <w:widowControl w:val="0"/>
        <w:numPr>
          <w:ilvl w:val="0"/>
          <w:numId w:val="2"/>
        </w:numPr>
        <w:tabs>
          <w:tab w:val="left" w:pos="1134"/>
        </w:tabs>
        <w:overflowPunct/>
        <w:ind w:left="0" w:firstLine="851"/>
        <w:jc w:val="both"/>
        <w:textAlignment w:val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Cs w:val="28"/>
        </w:rPr>
        <w:t>Контроль за виконанням рішення покласти на першого заступника голови Чернівецької обласної ради Миколу ГУЙТОРА та постійну комісію обласної ради з питань місцевого самоврядування, регламенту, депутатської діяльності, етики, нагороджень, правових питань, міжетнічних відносин та антикорупційної діяльності (Світлана ФОЧУК).</w:t>
      </w:r>
    </w:p>
    <w:p w:rsidR="00726C16" w:rsidRPr="00726C16" w:rsidRDefault="00726C16" w:rsidP="00FD4040">
      <w:pPr>
        <w:tabs>
          <w:tab w:val="left" w:pos="8100"/>
        </w:tabs>
        <w:jc w:val="both"/>
        <w:rPr>
          <w:rFonts w:ascii="Times New Roman" w:hAnsi="Times New Roman"/>
          <w:b/>
          <w:sz w:val="16"/>
          <w:szCs w:val="16"/>
        </w:rPr>
      </w:pPr>
    </w:p>
    <w:p w:rsidR="00FD4040" w:rsidRPr="006F52CC" w:rsidRDefault="00FD4040" w:rsidP="00FD4040">
      <w:pPr>
        <w:tabs>
          <w:tab w:val="left" w:pos="8100"/>
        </w:tabs>
        <w:jc w:val="both"/>
        <w:rPr>
          <w:rFonts w:ascii="Times New Roman" w:hAnsi="Times New Roman"/>
          <w:b/>
        </w:rPr>
      </w:pPr>
      <w:r w:rsidRPr="006F52CC">
        <w:rPr>
          <w:rFonts w:ascii="Times New Roman" w:hAnsi="Times New Roman"/>
          <w:b/>
        </w:rPr>
        <w:t>Перший заступник</w:t>
      </w:r>
    </w:p>
    <w:p w:rsidR="00FD4040" w:rsidRPr="006F52CC" w:rsidRDefault="00FD4040" w:rsidP="00FD4040">
      <w:pPr>
        <w:tabs>
          <w:tab w:val="left" w:pos="8100"/>
        </w:tabs>
        <w:jc w:val="both"/>
        <w:rPr>
          <w:rFonts w:ascii="Times New Roman" w:hAnsi="Times New Roman"/>
          <w:b/>
        </w:rPr>
      </w:pPr>
      <w:r w:rsidRPr="006F52CC">
        <w:rPr>
          <w:rFonts w:ascii="Times New Roman" w:hAnsi="Times New Roman"/>
          <w:b/>
        </w:rPr>
        <w:t xml:space="preserve">голови обласної ради                                                              </w:t>
      </w:r>
      <w:r w:rsidRPr="006F52CC">
        <w:rPr>
          <w:rFonts w:ascii="Times New Roman" w:hAnsi="Times New Roman"/>
          <w:b/>
          <w:szCs w:val="28"/>
        </w:rPr>
        <w:t>Микола ГУЙТОР</w:t>
      </w:r>
    </w:p>
    <w:sectPr w:rsidR="00FD4040" w:rsidRPr="006F52CC" w:rsidSect="00D60064">
      <w:pgSz w:w="11909" w:h="16834"/>
      <w:pgMar w:top="1134" w:right="567" w:bottom="1134" w:left="1701" w:header="720" w:footer="720" w:gutter="0"/>
      <w:cols w:space="708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5FC7" w:rsidRDefault="00485FC7">
      <w:r>
        <w:separator/>
      </w:r>
    </w:p>
  </w:endnote>
  <w:endnote w:type="continuationSeparator" w:id="0">
    <w:p w:rsidR="00485FC7" w:rsidRDefault="00485F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panose1 w:val="02027200000000000000"/>
    <w:charset w:val="00"/>
    <w:family w:val="roman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5FC7" w:rsidRDefault="00485FC7">
      <w:r>
        <w:separator/>
      </w:r>
    </w:p>
  </w:footnote>
  <w:footnote w:type="continuationSeparator" w:id="0">
    <w:p w:rsidR="00485FC7" w:rsidRDefault="00485F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75E71"/>
    <w:multiLevelType w:val="hybridMultilevel"/>
    <w:tmpl w:val="F084BF4E"/>
    <w:lvl w:ilvl="0" w:tplc="8B34ED98">
      <w:start w:val="1"/>
      <w:numFmt w:val="decimal"/>
      <w:lvlText w:val="%1."/>
      <w:lvlJc w:val="righ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2A312F"/>
    <w:multiLevelType w:val="hybridMultilevel"/>
    <w:tmpl w:val="DEA265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AE5DE6"/>
    <w:multiLevelType w:val="hybridMultilevel"/>
    <w:tmpl w:val="0BA62C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5330B8"/>
    <w:multiLevelType w:val="hybridMultilevel"/>
    <w:tmpl w:val="E6BE98D8"/>
    <w:lvl w:ilvl="0" w:tplc="79E4AAB8">
      <w:start w:val="1"/>
      <w:numFmt w:val="decimal"/>
      <w:lvlText w:val="%1."/>
      <w:lvlJc w:val="left"/>
      <w:pPr>
        <w:ind w:left="360" w:hanging="360"/>
      </w:pPr>
      <w:rPr>
        <w:rFonts w:ascii="UkrainianTimesET" w:hAnsi="UkrainianTimesET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4290"/>
    <w:rsid w:val="0001108F"/>
    <w:rsid w:val="00013F3A"/>
    <w:rsid w:val="00016035"/>
    <w:rsid w:val="0005794C"/>
    <w:rsid w:val="00063CE4"/>
    <w:rsid w:val="00073DA7"/>
    <w:rsid w:val="00091ABB"/>
    <w:rsid w:val="00091FAA"/>
    <w:rsid w:val="000B3797"/>
    <w:rsid w:val="000D6113"/>
    <w:rsid w:val="000F55A5"/>
    <w:rsid w:val="00111D56"/>
    <w:rsid w:val="00116984"/>
    <w:rsid w:val="00133AC2"/>
    <w:rsid w:val="001713FF"/>
    <w:rsid w:val="00195D51"/>
    <w:rsid w:val="001A75B3"/>
    <w:rsid w:val="001A75EF"/>
    <w:rsid w:val="001C125C"/>
    <w:rsid w:val="001C1740"/>
    <w:rsid w:val="001D17CC"/>
    <w:rsid w:val="002107B7"/>
    <w:rsid w:val="0021335B"/>
    <w:rsid w:val="002236DB"/>
    <w:rsid w:val="00276FBA"/>
    <w:rsid w:val="002877D4"/>
    <w:rsid w:val="002C2268"/>
    <w:rsid w:val="00320326"/>
    <w:rsid w:val="00321076"/>
    <w:rsid w:val="003405ED"/>
    <w:rsid w:val="00370000"/>
    <w:rsid w:val="003919DC"/>
    <w:rsid w:val="003A2A58"/>
    <w:rsid w:val="003C70BF"/>
    <w:rsid w:val="003D24F6"/>
    <w:rsid w:val="00426425"/>
    <w:rsid w:val="004377E9"/>
    <w:rsid w:val="00456212"/>
    <w:rsid w:val="0047571E"/>
    <w:rsid w:val="00485CC3"/>
    <w:rsid w:val="00485FC7"/>
    <w:rsid w:val="004A4290"/>
    <w:rsid w:val="004D1DB4"/>
    <w:rsid w:val="004E454A"/>
    <w:rsid w:val="00535125"/>
    <w:rsid w:val="00557A4D"/>
    <w:rsid w:val="00572519"/>
    <w:rsid w:val="00582588"/>
    <w:rsid w:val="005A1773"/>
    <w:rsid w:val="005A5508"/>
    <w:rsid w:val="0069181B"/>
    <w:rsid w:val="006C4EA0"/>
    <w:rsid w:val="006F52CC"/>
    <w:rsid w:val="0071254D"/>
    <w:rsid w:val="00726C16"/>
    <w:rsid w:val="00775261"/>
    <w:rsid w:val="00780095"/>
    <w:rsid w:val="00783D4B"/>
    <w:rsid w:val="007A1B8F"/>
    <w:rsid w:val="007A2F99"/>
    <w:rsid w:val="007E10A5"/>
    <w:rsid w:val="007E26A0"/>
    <w:rsid w:val="008064F2"/>
    <w:rsid w:val="00827662"/>
    <w:rsid w:val="00837A51"/>
    <w:rsid w:val="00845819"/>
    <w:rsid w:val="00847ECB"/>
    <w:rsid w:val="00873999"/>
    <w:rsid w:val="00890421"/>
    <w:rsid w:val="008E1252"/>
    <w:rsid w:val="00930CFC"/>
    <w:rsid w:val="00970C5F"/>
    <w:rsid w:val="009F2E89"/>
    <w:rsid w:val="00A40EEA"/>
    <w:rsid w:val="00A54143"/>
    <w:rsid w:val="00A7176C"/>
    <w:rsid w:val="00A74DC2"/>
    <w:rsid w:val="00A81580"/>
    <w:rsid w:val="00AA5917"/>
    <w:rsid w:val="00B33980"/>
    <w:rsid w:val="00B65545"/>
    <w:rsid w:val="00B87122"/>
    <w:rsid w:val="00BA032A"/>
    <w:rsid w:val="00BA67DD"/>
    <w:rsid w:val="00BD01E6"/>
    <w:rsid w:val="00BD2A18"/>
    <w:rsid w:val="00BD3A7C"/>
    <w:rsid w:val="00BE6CBB"/>
    <w:rsid w:val="00C16B53"/>
    <w:rsid w:val="00C16E46"/>
    <w:rsid w:val="00C34243"/>
    <w:rsid w:val="00C44979"/>
    <w:rsid w:val="00C463A6"/>
    <w:rsid w:val="00C82CA9"/>
    <w:rsid w:val="00C92DCF"/>
    <w:rsid w:val="00C955EE"/>
    <w:rsid w:val="00CE09A0"/>
    <w:rsid w:val="00CE6BE3"/>
    <w:rsid w:val="00D25772"/>
    <w:rsid w:val="00D45D30"/>
    <w:rsid w:val="00D60064"/>
    <w:rsid w:val="00DD71E8"/>
    <w:rsid w:val="00DE3053"/>
    <w:rsid w:val="00E45E39"/>
    <w:rsid w:val="00EA32B7"/>
    <w:rsid w:val="00ED1023"/>
    <w:rsid w:val="00ED4F25"/>
    <w:rsid w:val="00ED71B4"/>
    <w:rsid w:val="00F11711"/>
    <w:rsid w:val="00F33B27"/>
    <w:rsid w:val="00F812DF"/>
    <w:rsid w:val="00FB02A6"/>
    <w:rsid w:val="00FD4040"/>
    <w:rsid w:val="00FF1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4290"/>
    <w:pPr>
      <w:overflowPunct w:val="0"/>
      <w:autoSpaceDE w:val="0"/>
      <w:autoSpaceDN w:val="0"/>
      <w:adjustRightInd w:val="0"/>
      <w:textAlignment w:val="baseline"/>
    </w:pPr>
    <w:rPr>
      <w:rFonts w:ascii="UkrainianTimesET" w:hAnsi="UkrainianTimesET"/>
      <w:sz w:val="28"/>
      <w:lang w:val="uk-UA"/>
    </w:rPr>
  </w:style>
  <w:style w:type="paragraph" w:styleId="1">
    <w:name w:val="heading 1"/>
    <w:basedOn w:val="a"/>
    <w:next w:val="a"/>
    <w:qFormat/>
    <w:rsid w:val="004A4290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qFormat/>
    <w:rsid w:val="004A4290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qFormat/>
    <w:rsid w:val="004A4290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A4290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E09A0"/>
    <w:pPr>
      <w:ind w:left="720"/>
      <w:contextualSpacing/>
    </w:pPr>
  </w:style>
  <w:style w:type="paragraph" w:styleId="a5">
    <w:name w:val="Balloon Text"/>
    <w:basedOn w:val="a"/>
    <w:link w:val="a6"/>
    <w:rsid w:val="001713F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1713FF"/>
    <w:rPr>
      <w:rFonts w:ascii="Tahoma" w:hAnsi="Tahoma" w:cs="Tahoma"/>
      <w:sz w:val="16"/>
      <w:szCs w:val="16"/>
      <w:lang w:val="uk-UA"/>
    </w:rPr>
  </w:style>
  <w:style w:type="paragraph" w:styleId="a7">
    <w:name w:val="header"/>
    <w:basedOn w:val="a"/>
    <w:link w:val="a8"/>
    <w:rsid w:val="005351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535125"/>
    <w:rPr>
      <w:rFonts w:ascii="UkrainianTimesET" w:hAnsi="UkrainianTimesET"/>
      <w:sz w:val="28"/>
      <w:lang w:val="uk-UA"/>
    </w:rPr>
  </w:style>
  <w:style w:type="paragraph" w:styleId="a9">
    <w:name w:val="footer"/>
    <w:basedOn w:val="a"/>
    <w:link w:val="aa"/>
    <w:rsid w:val="0053512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535125"/>
    <w:rPr>
      <w:rFonts w:ascii="UkrainianTimesET" w:hAnsi="UkrainianTimesET"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1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</Pages>
  <Words>221</Words>
  <Characters>1584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>ПРОЕКТ</vt:lpstr>
      <vt:lpstr>ЧЕРНІВЕЦЬКА ОБЛАСНА РАДА</vt:lpstr>
      <vt:lpstr>    ____ сесія VІІI скликання</vt:lpstr>
      <vt:lpstr>        РІШЕННЯ № _-_/21</vt:lpstr>
    </vt:vector>
  </TitlesOfParts>
  <Company>OrgViddil</Company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Makoviychuk</dc:creator>
  <cp:keywords/>
  <dc:description/>
  <cp:lastModifiedBy>Користувач Windows</cp:lastModifiedBy>
  <cp:revision>40</cp:revision>
  <cp:lastPrinted>2021-04-06T07:56:00Z</cp:lastPrinted>
  <dcterms:created xsi:type="dcterms:W3CDTF">2017-07-12T15:20:00Z</dcterms:created>
  <dcterms:modified xsi:type="dcterms:W3CDTF">2021-04-09T06:59:00Z</dcterms:modified>
</cp:coreProperties>
</file>