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C6E" w:rsidRDefault="00907C6E" w:rsidP="00907C6E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2272C7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35pt" o:ole="" fillcolor="window">
            <v:imagedata r:id="rId5" o:title=""/>
          </v:shape>
          <o:OLEObject Type="Embed" ProgID="PBrush" ShapeID="_x0000_i1025" DrawAspect="Content" ObjectID="_1679140963" r:id="rId6">
            <o:FieldCodes>\s \* MERGEFORMAT</o:FieldCodes>
          </o:OLEObject>
        </w:object>
      </w:r>
    </w:p>
    <w:p w:rsidR="00907C6E" w:rsidRDefault="00907C6E" w:rsidP="00907C6E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07C6E" w:rsidRDefault="00907C6E" w:rsidP="00907C6E">
      <w:pPr>
        <w:pStyle w:val="1"/>
      </w:pPr>
      <w:r>
        <w:t>ЧЕРНІВЕЦЬКА ОБЛАСНА РАДА</w:t>
      </w:r>
    </w:p>
    <w:p w:rsidR="00907C6E" w:rsidRPr="00CC3076" w:rsidRDefault="00907C6E" w:rsidP="00907C6E">
      <w:pPr>
        <w:pStyle w:val="2"/>
        <w:rPr>
          <w:sz w:val="16"/>
          <w:szCs w:val="16"/>
        </w:rPr>
      </w:pPr>
    </w:p>
    <w:p w:rsidR="00907C6E" w:rsidRDefault="00907C6E" w:rsidP="00907C6E">
      <w:pPr>
        <w:pStyle w:val="2"/>
      </w:pPr>
      <w:r>
        <w:t>ІІ сесія VІІІ скликання</w:t>
      </w:r>
    </w:p>
    <w:p w:rsidR="00907C6E" w:rsidRPr="00CC3076" w:rsidRDefault="00907C6E" w:rsidP="00907C6E">
      <w:pPr>
        <w:jc w:val="center"/>
        <w:rPr>
          <w:sz w:val="16"/>
          <w:szCs w:val="16"/>
        </w:rPr>
      </w:pPr>
    </w:p>
    <w:p w:rsidR="00907C6E" w:rsidRDefault="00907C6E" w:rsidP="00907C6E">
      <w:pPr>
        <w:pStyle w:val="3"/>
      </w:pPr>
      <w:r>
        <w:t>ПРОТОКОЛЬНЕ РІШЕННЯ № 3/2</w:t>
      </w:r>
    </w:p>
    <w:p w:rsidR="00907C6E" w:rsidRPr="00336C10" w:rsidRDefault="00907C6E" w:rsidP="00907C6E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628"/>
      </w:tblGrid>
      <w:tr w:rsidR="00907C6E" w:rsidTr="00AC493A">
        <w:tc>
          <w:tcPr>
            <w:tcW w:w="4261" w:type="dxa"/>
          </w:tcPr>
          <w:p w:rsidR="00907C6E" w:rsidRDefault="00907C6E" w:rsidP="00AC493A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березня 2021 р.</w:t>
            </w:r>
          </w:p>
        </w:tc>
        <w:tc>
          <w:tcPr>
            <w:tcW w:w="5628" w:type="dxa"/>
          </w:tcPr>
          <w:p w:rsidR="00907C6E" w:rsidRPr="00CC3076" w:rsidRDefault="00907C6E" w:rsidP="00AC493A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907C6E" w:rsidRPr="002234D7" w:rsidRDefault="00907C6E" w:rsidP="00907C6E">
      <w:pPr>
        <w:rPr>
          <w:rFonts w:ascii="Times New Roman" w:hAnsi="Times New Roman"/>
          <w:b/>
          <w:sz w:val="16"/>
          <w:szCs w:val="16"/>
        </w:rPr>
      </w:pPr>
    </w:p>
    <w:p w:rsidR="00907C6E" w:rsidRPr="00AD4E0B" w:rsidRDefault="00907C6E" w:rsidP="00907C6E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5217"/>
        <w:textAlignment w:val="auto"/>
        <w:rPr>
          <w:rFonts w:ascii="Times New Roman" w:hAnsi="Times New Roman"/>
          <w:b/>
          <w:szCs w:val="28"/>
        </w:rPr>
      </w:pPr>
      <w:r w:rsidRPr="009F5A21">
        <w:rPr>
          <w:rFonts w:ascii="Times New Roman" w:hAnsi="Times New Roman"/>
          <w:b/>
          <w:color w:val="000000"/>
          <w:szCs w:val="28"/>
        </w:rPr>
        <w:t xml:space="preserve">Про </w:t>
      </w:r>
      <w:r>
        <w:rPr>
          <w:rFonts w:ascii="Times New Roman" w:hAnsi="Times New Roman"/>
          <w:b/>
          <w:bCs/>
        </w:rPr>
        <w:t xml:space="preserve">техніко-юридичні правки в рішеннях 2-ї сесії обласної ради </w:t>
      </w:r>
      <w:r w:rsidRPr="00DB1200">
        <w:rPr>
          <w:rFonts w:ascii="Times New Roman" w:hAnsi="Times New Roman"/>
          <w:b/>
        </w:rPr>
        <w:t>V</w:t>
      </w:r>
      <w:r>
        <w:rPr>
          <w:rFonts w:ascii="Times New Roman" w:hAnsi="Times New Roman"/>
          <w:b/>
        </w:rPr>
        <w:t>І</w:t>
      </w:r>
      <w:r w:rsidRPr="00DB1200">
        <w:rPr>
          <w:rFonts w:ascii="Times New Roman" w:hAnsi="Times New Roman"/>
          <w:b/>
        </w:rPr>
        <w:t>ІІ скликання</w:t>
      </w:r>
    </w:p>
    <w:p w:rsidR="00907C6E" w:rsidRDefault="00907C6E" w:rsidP="00907C6E">
      <w:pPr>
        <w:ind w:right="4571"/>
        <w:rPr>
          <w:rFonts w:ascii="Times New Roman" w:hAnsi="Times New Roman"/>
          <w:sz w:val="16"/>
          <w:szCs w:val="16"/>
        </w:rPr>
      </w:pPr>
    </w:p>
    <w:p w:rsidR="00907C6E" w:rsidRPr="00907C6E" w:rsidRDefault="00907C6E" w:rsidP="00907C6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907C6E">
        <w:rPr>
          <w:rFonts w:ascii="Times New Roman" w:hAnsi="Times New Roman"/>
          <w:szCs w:val="28"/>
        </w:rPr>
        <w:t>Керуючись статтею 43 Закону України «Про місцеве самоврядування в Україні», статтею 34 Регламенту Чернівецької обласної ради VІI скликання, у зв’язку з кадровими змінами</w:t>
      </w:r>
      <w:r w:rsidR="009D16C5">
        <w:rPr>
          <w:rFonts w:ascii="Times New Roman" w:hAnsi="Times New Roman"/>
          <w:szCs w:val="28"/>
        </w:rPr>
        <w:t>, які відбулися, та</w:t>
      </w:r>
      <w:r w:rsidRPr="00907C6E">
        <w:rPr>
          <w:rFonts w:ascii="Times New Roman" w:hAnsi="Times New Roman"/>
          <w:szCs w:val="28"/>
        </w:rPr>
        <w:t xml:space="preserve"> враховуючи пропозицію голови обласної ради Олексія БОЙКА</w:t>
      </w:r>
      <w:r w:rsidRPr="00907C6E">
        <w:rPr>
          <w:rFonts w:ascii="Times New Roman" w:hAnsi="Times New Roman"/>
        </w:rPr>
        <w:t>, обласна рада</w:t>
      </w:r>
    </w:p>
    <w:p w:rsidR="00907C6E" w:rsidRPr="009862A9" w:rsidRDefault="00907C6E" w:rsidP="00907C6E">
      <w:pPr>
        <w:ind w:firstLine="720"/>
        <w:jc w:val="both"/>
        <w:rPr>
          <w:rFonts w:ascii="Times New Roman" w:hAnsi="Times New Roman"/>
          <w:szCs w:val="28"/>
        </w:rPr>
      </w:pPr>
    </w:p>
    <w:p w:rsidR="00907C6E" w:rsidRPr="00CA4439" w:rsidRDefault="00907C6E" w:rsidP="00907C6E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907C6E" w:rsidRPr="009862A9" w:rsidRDefault="00907C6E" w:rsidP="00907C6E">
      <w:pPr>
        <w:ind w:firstLine="720"/>
        <w:jc w:val="both"/>
        <w:rPr>
          <w:rFonts w:ascii="Times New Roman" w:hAnsi="Times New Roman"/>
          <w:szCs w:val="28"/>
        </w:rPr>
      </w:pPr>
    </w:p>
    <w:p w:rsidR="00907C6E" w:rsidRPr="00911EB6" w:rsidRDefault="009D16C5" w:rsidP="00907C6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  <w:r>
        <w:rPr>
          <w:rStyle w:val="FontStyle13"/>
          <w:sz w:val="28"/>
          <w:szCs w:val="28"/>
          <w:lang w:eastAsia="uk-UA"/>
        </w:rPr>
        <w:t>Р</w:t>
      </w:r>
      <w:r w:rsidRPr="00911EB6">
        <w:rPr>
          <w:rStyle w:val="FontStyle13"/>
          <w:sz w:val="28"/>
          <w:szCs w:val="28"/>
          <w:lang w:eastAsia="uk-UA"/>
        </w:rPr>
        <w:t>ішення</w:t>
      </w:r>
      <w:r>
        <w:rPr>
          <w:rStyle w:val="FontStyle13"/>
          <w:sz w:val="28"/>
          <w:szCs w:val="28"/>
          <w:lang w:eastAsia="uk-UA"/>
        </w:rPr>
        <w:t>,</w:t>
      </w:r>
      <w:r w:rsidRPr="00911EB6">
        <w:rPr>
          <w:rStyle w:val="FontStyle13"/>
          <w:sz w:val="28"/>
          <w:szCs w:val="28"/>
          <w:lang w:eastAsia="uk-UA"/>
        </w:rPr>
        <w:t xml:space="preserve"> </w:t>
      </w:r>
      <w:r>
        <w:rPr>
          <w:rStyle w:val="FontStyle13"/>
          <w:sz w:val="28"/>
          <w:szCs w:val="28"/>
          <w:lang w:eastAsia="uk-UA"/>
        </w:rPr>
        <w:t>п</w:t>
      </w:r>
      <w:r w:rsidRPr="00911EB6">
        <w:rPr>
          <w:rStyle w:val="FontStyle13"/>
          <w:sz w:val="28"/>
          <w:szCs w:val="28"/>
          <w:lang w:eastAsia="uk-UA"/>
        </w:rPr>
        <w:t xml:space="preserve">рийнятті </w:t>
      </w:r>
      <w:r>
        <w:rPr>
          <w:rStyle w:val="FontStyle13"/>
          <w:sz w:val="28"/>
          <w:szCs w:val="28"/>
          <w:lang w:eastAsia="uk-UA"/>
        </w:rPr>
        <w:t xml:space="preserve">на </w:t>
      </w:r>
      <w:r w:rsidR="00AC7ECF" w:rsidRPr="00911EB6">
        <w:rPr>
          <w:rStyle w:val="FontStyle13"/>
          <w:sz w:val="28"/>
          <w:szCs w:val="28"/>
          <w:lang w:eastAsia="uk-UA"/>
        </w:rPr>
        <w:t>2</w:t>
      </w:r>
      <w:r w:rsidR="00907C6E" w:rsidRPr="00911EB6">
        <w:rPr>
          <w:rStyle w:val="FontStyle13"/>
          <w:sz w:val="28"/>
          <w:szCs w:val="28"/>
          <w:lang w:eastAsia="uk-UA"/>
        </w:rPr>
        <w:t>-</w:t>
      </w:r>
      <w:r>
        <w:rPr>
          <w:rStyle w:val="FontStyle13"/>
          <w:sz w:val="28"/>
          <w:szCs w:val="28"/>
          <w:lang w:eastAsia="uk-UA"/>
        </w:rPr>
        <w:t>й</w:t>
      </w:r>
      <w:r w:rsidR="00907C6E" w:rsidRPr="00911EB6">
        <w:rPr>
          <w:rStyle w:val="FontStyle13"/>
          <w:sz w:val="28"/>
          <w:szCs w:val="28"/>
          <w:lang w:eastAsia="uk-UA"/>
        </w:rPr>
        <w:t xml:space="preserve"> сесії обласної ради </w:t>
      </w:r>
      <w:r w:rsidR="00AC7ECF" w:rsidRPr="00911EB6">
        <w:rPr>
          <w:rStyle w:val="FontStyle13"/>
          <w:sz w:val="28"/>
          <w:szCs w:val="28"/>
          <w:lang w:val="en-US" w:eastAsia="uk-UA"/>
        </w:rPr>
        <w:t>V</w:t>
      </w:r>
      <w:r w:rsidR="00AC7ECF" w:rsidRPr="00911EB6">
        <w:rPr>
          <w:rStyle w:val="FontStyle13"/>
          <w:sz w:val="28"/>
          <w:szCs w:val="28"/>
          <w:lang w:eastAsia="uk-UA"/>
        </w:rPr>
        <w:t>ІІІ скликання</w:t>
      </w:r>
      <w:r>
        <w:rPr>
          <w:rStyle w:val="FontStyle13"/>
          <w:sz w:val="28"/>
          <w:szCs w:val="28"/>
          <w:lang w:eastAsia="uk-UA"/>
        </w:rPr>
        <w:t>,</w:t>
      </w:r>
      <w:r w:rsidR="00AC7ECF" w:rsidRPr="00911EB6">
        <w:rPr>
          <w:rStyle w:val="FontStyle13"/>
          <w:sz w:val="28"/>
          <w:szCs w:val="28"/>
          <w:lang w:eastAsia="uk-UA"/>
        </w:rPr>
        <w:t xml:space="preserve"> </w:t>
      </w:r>
      <w:r w:rsidR="00907C6E" w:rsidRPr="00911EB6">
        <w:rPr>
          <w:rStyle w:val="FontStyle13"/>
          <w:sz w:val="28"/>
          <w:szCs w:val="28"/>
          <w:lang w:eastAsia="uk-UA"/>
        </w:rPr>
        <w:t xml:space="preserve">підписати </w:t>
      </w:r>
      <w:r w:rsidR="00911EB6">
        <w:rPr>
          <w:rStyle w:val="FontStyle13"/>
          <w:sz w:val="28"/>
          <w:szCs w:val="28"/>
          <w:lang w:eastAsia="uk-UA"/>
        </w:rPr>
        <w:t xml:space="preserve">відповідно до </w:t>
      </w:r>
      <w:r w:rsidR="00907C6E" w:rsidRPr="00911EB6">
        <w:rPr>
          <w:rStyle w:val="FontStyle13"/>
          <w:sz w:val="28"/>
          <w:szCs w:val="28"/>
          <w:lang w:eastAsia="uk-UA"/>
        </w:rPr>
        <w:t xml:space="preserve">вимог Закону України «Про місцеве самоврядування в Україні» та назви постійних комісій обласної ради у тексті рішень замінити </w:t>
      </w:r>
      <w:r w:rsidR="00911EB6">
        <w:rPr>
          <w:rStyle w:val="FontStyle13"/>
          <w:sz w:val="28"/>
          <w:szCs w:val="28"/>
          <w:lang w:eastAsia="uk-UA"/>
        </w:rPr>
        <w:t>на</w:t>
      </w:r>
      <w:r w:rsidR="00907C6E" w:rsidRPr="00911EB6">
        <w:rPr>
          <w:rStyle w:val="FontStyle13"/>
          <w:sz w:val="28"/>
          <w:szCs w:val="28"/>
          <w:lang w:eastAsia="uk-UA"/>
        </w:rPr>
        <w:t xml:space="preserve"> назв</w:t>
      </w:r>
      <w:r w:rsidR="00911EB6">
        <w:rPr>
          <w:rStyle w:val="FontStyle13"/>
          <w:sz w:val="28"/>
          <w:szCs w:val="28"/>
          <w:lang w:eastAsia="uk-UA"/>
        </w:rPr>
        <w:t>и</w:t>
      </w:r>
      <w:r w:rsidR="00907C6E" w:rsidRPr="00911EB6">
        <w:rPr>
          <w:rStyle w:val="FontStyle13"/>
          <w:sz w:val="28"/>
          <w:szCs w:val="28"/>
          <w:lang w:eastAsia="uk-UA"/>
        </w:rPr>
        <w:t xml:space="preserve"> постійних комісій</w:t>
      </w:r>
      <w:r w:rsidR="00AC7ECF" w:rsidRPr="00911EB6">
        <w:rPr>
          <w:rStyle w:val="FontStyle13"/>
          <w:sz w:val="28"/>
          <w:szCs w:val="28"/>
          <w:lang w:eastAsia="uk-UA"/>
        </w:rPr>
        <w:t xml:space="preserve">, утворених </w:t>
      </w:r>
      <w:r w:rsidR="00911EB6" w:rsidRPr="00911EB6">
        <w:rPr>
          <w:rStyle w:val="FontStyle13"/>
          <w:sz w:val="28"/>
          <w:szCs w:val="28"/>
          <w:lang w:eastAsia="uk-UA"/>
        </w:rPr>
        <w:t xml:space="preserve">пунктом 1 </w:t>
      </w:r>
      <w:r w:rsidR="00AC7ECF" w:rsidRPr="00911EB6">
        <w:rPr>
          <w:rStyle w:val="FontStyle13"/>
          <w:sz w:val="28"/>
          <w:szCs w:val="28"/>
          <w:lang w:eastAsia="uk-UA"/>
        </w:rPr>
        <w:t xml:space="preserve">рішення 1-ї сесії обласної ради </w:t>
      </w:r>
      <w:r w:rsidR="00911EB6" w:rsidRPr="00911EB6">
        <w:rPr>
          <w:rStyle w:val="FontStyle13"/>
          <w:sz w:val="28"/>
          <w:szCs w:val="28"/>
          <w:lang w:eastAsia="uk-UA"/>
        </w:rPr>
        <w:br/>
      </w:r>
      <w:r w:rsidR="00907C6E" w:rsidRPr="00911EB6">
        <w:rPr>
          <w:rStyle w:val="FontStyle13"/>
          <w:sz w:val="28"/>
          <w:szCs w:val="28"/>
          <w:lang w:eastAsia="uk-UA"/>
        </w:rPr>
        <w:t>VІІI скликання</w:t>
      </w:r>
      <w:r w:rsidR="00AC7ECF" w:rsidRPr="00911EB6">
        <w:rPr>
          <w:rStyle w:val="FontStyle13"/>
          <w:sz w:val="28"/>
          <w:szCs w:val="28"/>
          <w:lang w:eastAsia="uk-UA"/>
        </w:rPr>
        <w:t xml:space="preserve"> від 24.12.2020 № 5-1/20 «Про </w:t>
      </w:r>
      <w:r w:rsidR="00AC7ECF" w:rsidRPr="00911EB6">
        <w:rPr>
          <w:rFonts w:ascii="Times New Roman" w:hAnsi="Times New Roman"/>
        </w:rPr>
        <w:t xml:space="preserve">утворення та обрання постійних комісій Чернівецької обласної ради </w:t>
      </w:r>
      <w:r w:rsidR="00AC7ECF" w:rsidRPr="00911EB6">
        <w:rPr>
          <w:rFonts w:ascii="Times New Roman" w:hAnsi="Times New Roman"/>
          <w:lang w:val="en-US"/>
        </w:rPr>
        <w:t>V</w:t>
      </w:r>
      <w:r w:rsidR="00AC7ECF" w:rsidRPr="00911EB6">
        <w:rPr>
          <w:rFonts w:ascii="Times New Roman" w:hAnsi="Times New Roman"/>
        </w:rPr>
        <w:t>ІІІ скликання</w:t>
      </w:r>
      <w:r w:rsidR="00911EB6" w:rsidRPr="00911EB6">
        <w:rPr>
          <w:rFonts w:ascii="Times New Roman" w:hAnsi="Times New Roman"/>
        </w:rPr>
        <w:t>».</w:t>
      </w:r>
    </w:p>
    <w:p w:rsidR="00907C6E" w:rsidRPr="00911EB6" w:rsidRDefault="00907C6E" w:rsidP="00907C6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07C6E" w:rsidRDefault="00907C6E" w:rsidP="00907C6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11EB6" w:rsidRPr="00CD106E" w:rsidRDefault="00911EB6" w:rsidP="00907C6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07C6E" w:rsidRDefault="00907C6E" w:rsidP="00907C6E">
      <w:pPr>
        <w:tabs>
          <w:tab w:val="left" w:pos="7513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907C6E" w:rsidRDefault="00907C6E" w:rsidP="00907C6E"/>
    <w:p w:rsidR="00956A82" w:rsidRDefault="00956A82"/>
    <w:sectPr w:rsidR="00956A82" w:rsidSect="00E739BB">
      <w:pgSz w:w="11909" w:h="16834"/>
      <w:pgMar w:top="851" w:right="569" w:bottom="1134" w:left="1560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25AA2"/>
    <w:multiLevelType w:val="hybridMultilevel"/>
    <w:tmpl w:val="8460D892"/>
    <w:lvl w:ilvl="0" w:tplc="068ED8A4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907C6E"/>
    <w:rsid w:val="00907C6E"/>
    <w:rsid w:val="00911EB6"/>
    <w:rsid w:val="00956A82"/>
    <w:rsid w:val="009D16C5"/>
    <w:rsid w:val="00AC7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C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7C6E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07C6E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07C6E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7C6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07C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07C6E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3">
    <w:name w:val="Font Style13"/>
    <w:uiPriority w:val="99"/>
    <w:rsid w:val="00907C6E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619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1</cp:revision>
  <cp:lastPrinted>2021-04-05T12:15:00Z</cp:lastPrinted>
  <dcterms:created xsi:type="dcterms:W3CDTF">2021-04-05T11:38:00Z</dcterms:created>
  <dcterms:modified xsi:type="dcterms:W3CDTF">2021-04-05T12:16:00Z</dcterms:modified>
</cp:coreProperties>
</file>