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</v:shape>
          <o:OLEObject Type="Embed" ProgID="PBrush" ShapeID="_x0000_i1025" DrawAspect="Content" ObjectID="_1693985237" r:id="rId8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36049" w:rsidRPr="000523D6" w:rsidRDefault="00B36049" w:rsidP="000523D6">
      <w:pPr>
        <w:pStyle w:val="1"/>
        <w:spacing w:after="240"/>
        <w:ind w:right="-14"/>
      </w:pPr>
      <w:r>
        <w:t>ЧЕРНІВЕЦЬКА ОБЛАСНА РАДА</w:t>
      </w:r>
    </w:p>
    <w:p w:rsidR="00B36049" w:rsidRPr="000523D6" w:rsidRDefault="00E30145" w:rsidP="000523D6">
      <w:pPr>
        <w:pStyle w:val="2"/>
        <w:spacing w:after="240"/>
      </w:pPr>
      <w:r>
        <w:rPr>
          <w:lang w:val="en-US"/>
        </w:rPr>
        <w:t>IV</w:t>
      </w:r>
      <w:r w:rsidR="00B36049">
        <w:t xml:space="preserve"> сесія VІII скликання</w:t>
      </w:r>
    </w:p>
    <w:p w:rsidR="00B36049" w:rsidRPr="00C658A0" w:rsidRDefault="00C658A0" w:rsidP="00B36049">
      <w:pPr>
        <w:pStyle w:val="3"/>
        <w:rPr>
          <w:lang w:val="ru-RU"/>
        </w:rPr>
      </w:pPr>
      <w:r>
        <w:t>ПРОТОКОЛЬНЕ РІШЕННЯ №</w:t>
      </w:r>
      <w:r w:rsidR="00B36E90">
        <w:t>2</w:t>
      </w:r>
      <w:r w:rsidR="002E0939">
        <w:t>9</w:t>
      </w:r>
      <w:r w:rsidR="00B36049">
        <w:t>/</w:t>
      </w:r>
      <w:r w:rsidR="00B36E90">
        <w:rPr>
          <w:lang w:val="ru-RU"/>
        </w:rPr>
        <w:t>4</w:t>
      </w:r>
    </w:p>
    <w:p w:rsidR="00B36049" w:rsidRPr="00FB5BB5" w:rsidRDefault="00B36049" w:rsidP="00B36049">
      <w:pPr>
        <w:rPr>
          <w:rFonts w:ascii="Times New Roman" w:hAnsi="Times New Roman"/>
          <w:sz w:val="20"/>
          <w:szCs w:val="2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261"/>
        <w:gridCol w:w="5662"/>
      </w:tblGrid>
      <w:tr w:rsidR="00B36049" w:rsidTr="000523D6">
        <w:tc>
          <w:tcPr>
            <w:tcW w:w="4261" w:type="dxa"/>
            <w:hideMark/>
          </w:tcPr>
          <w:p w:rsidR="00B36049" w:rsidRDefault="00B36E90" w:rsidP="00B36E9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D8222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вересня</w:t>
            </w:r>
            <w:r w:rsidR="00D82225">
              <w:rPr>
                <w:rFonts w:ascii="Times New Roman" w:hAnsi="Times New Roman"/>
              </w:rPr>
              <w:t xml:space="preserve"> 2021</w:t>
            </w:r>
            <w:r w:rsidR="00B360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662" w:type="dxa"/>
            <w:hideMark/>
          </w:tcPr>
          <w:p w:rsidR="00B36049" w:rsidRDefault="00B36049" w:rsidP="005D067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B36049" w:rsidRPr="00FB5BB5" w:rsidRDefault="00B36049" w:rsidP="00EC1C9E">
      <w:pPr>
        <w:jc w:val="both"/>
        <w:rPr>
          <w:rFonts w:ascii="Times New Roman" w:hAnsi="Times New Roman"/>
          <w:b/>
          <w:sz w:val="18"/>
          <w:szCs w:val="28"/>
        </w:rPr>
      </w:pPr>
    </w:p>
    <w:tbl>
      <w:tblPr>
        <w:tblStyle w:val="a4"/>
        <w:tblpPr w:leftFromText="180" w:rightFromText="180" w:vertAnchor="text" w:horzAnchor="margin" w:tblpY="72"/>
        <w:tblW w:w="12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6347"/>
      </w:tblGrid>
      <w:tr w:rsidR="004B564A" w:rsidTr="004B564A">
        <w:tc>
          <w:tcPr>
            <w:tcW w:w="6062" w:type="dxa"/>
          </w:tcPr>
          <w:p w:rsidR="000663B9" w:rsidRPr="00275363" w:rsidRDefault="00A26A5C" w:rsidP="004B564A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Про </w:t>
            </w:r>
            <w:r w:rsidR="00275363">
              <w:rPr>
                <w:rFonts w:ascii="Times New Roman" w:hAnsi="Times New Roman"/>
                <w:b/>
                <w:bCs/>
              </w:rPr>
              <w:t xml:space="preserve">створення робочої групи з </w:t>
            </w:r>
            <w:r w:rsidR="00CF767F">
              <w:rPr>
                <w:rFonts w:ascii="Times New Roman" w:hAnsi="Times New Roman"/>
                <w:b/>
                <w:bCs/>
              </w:rPr>
              <w:t>вив</w:t>
            </w:r>
            <w:r w:rsidR="008F6E48">
              <w:rPr>
                <w:rFonts w:ascii="Times New Roman" w:hAnsi="Times New Roman"/>
                <w:b/>
                <w:bCs/>
              </w:rPr>
              <w:t xml:space="preserve">чення питання подальшого функціонування </w:t>
            </w:r>
            <w:r w:rsidR="008F6E48">
              <w:rPr>
                <w:rFonts w:hint="eastAsia"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ОКНП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>
              <w:rPr>
                <w:rFonts w:ascii="Times New Roman" w:hAnsi="Times New Roman"/>
                <w:b/>
                <w:bCs/>
              </w:rPr>
              <w:t>«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Буковинський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центр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відновного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лікування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та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комплексної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реабілітації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дітей</w:t>
            </w:r>
            <w:r w:rsidR="008F6E48">
              <w:rPr>
                <w:rFonts w:ascii="Times New Roman" w:hAnsi="Times New Roman"/>
                <w:b/>
                <w:bCs/>
              </w:rPr>
              <w:t xml:space="preserve">», </w:t>
            </w:r>
            <w:r w:rsidR="008F6E48">
              <w:rPr>
                <w:rFonts w:hint="eastAsia"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БЦКРДІ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>
              <w:rPr>
                <w:rFonts w:ascii="Times New Roman" w:hAnsi="Times New Roman"/>
                <w:b/>
                <w:bCs/>
              </w:rPr>
              <w:t>«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О</w:t>
            </w:r>
            <w:r w:rsidR="008F6E48">
              <w:rPr>
                <w:rFonts w:ascii="Times New Roman" w:hAnsi="Times New Roman"/>
                <w:b/>
                <w:bCs/>
              </w:rPr>
              <w:t>соблива</w:t>
            </w:r>
            <w:r w:rsidR="008F6E48" w:rsidRPr="008F6E48">
              <w:rPr>
                <w:rFonts w:ascii="Times New Roman" w:hAnsi="Times New Roman"/>
                <w:b/>
                <w:bCs/>
              </w:rPr>
              <w:t xml:space="preserve"> </w:t>
            </w:r>
            <w:r w:rsidR="008F6E48" w:rsidRPr="008F6E48">
              <w:rPr>
                <w:rFonts w:ascii="Times New Roman" w:hAnsi="Times New Roman" w:hint="eastAsia"/>
                <w:b/>
                <w:bCs/>
              </w:rPr>
              <w:t>Д</w:t>
            </w:r>
            <w:r w:rsidR="008F6E48">
              <w:rPr>
                <w:rFonts w:ascii="Times New Roman" w:hAnsi="Times New Roman"/>
                <w:b/>
                <w:bCs/>
              </w:rPr>
              <w:t xml:space="preserve">итина» та </w:t>
            </w:r>
            <w:r w:rsidR="00275363" w:rsidRPr="00275363">
              <w:rPr>
                <w:rFonts w:ascii="Times New Roman" w:hAnsi="Times New Roman" w:hint="eastAsia"/>
                <w:b/>
                <w:bCs/>
              </w:rPr>
              <w:t>ОКМУ</w:t>
            </w:r>
            <w:r w:rsidR="004B564A">
              <w:rPr>
                <w:rFonts w:ascii="Times New Roman" w:hAnsi="Times New Roman"/>
                <w:b/>
                <w:bCs/>
              </w:rPr>
              <w:t xml:space="preserve"> </w:t>
            </w:r>
            <w:r w:rsidR="00275363">
              <w:rPr>
                <w:rFonts w:ascii="Times New Roman" w:hAnsi="Times New Roman"/>
                <w:b/>
                <w:bCs/>
              </w:rPr>
              <w:t>«</w:t>
            </w:r>
            <w:r w:rsidR="00275363" w:rsidRPr="00275363">
              <w:rPr>
                <w:rFonts w:ascii="Times New Roman" w:hAnsi="Times New Roman" w:hint="eastAsia"/>
                <w:b/>
                <w:bCs/>
              </w:rPr>
              <w:t>Обласний</w:t>
            </w:r>
            <w:r w:rsidR="00275363" w:rsidRPr="00275363">
              <w:rPr>
                <w:rFonts w:ascii="Times New Roman" w:hAnsi="Times New Roman"/>
                <w:b/>
                <w:bCs/>
              </w:rPr>
              <w:t xml:space="preserve"> </w:t>
            </w:r>
            <w:r w:rsidR="00275363" w:rsidRPr="00275363">
              <w:rPr>
                <w:rFonts w:ascii="Times New Roman" w:hAnsi="Times New Roman" w:hint="eastAsia"/>
                <w:b/>
                <w:bCs/>
              </w:rPr>
              <w:t>дитячий</w:t>
            </w:r>
            <w:r w:rsidR="00275363" w:rsidRPr="00275363">
              <w:rPr>
                <w:rFonts w:ascii="Times New Roman" w:hAnsi="Times New Roman"/>
                <w:b/>
                <w:bCs/>
              </w:rPr>
              <w:t xml:space="preserve"> </w:t>
            </w:r>
            <w:r w:rsidR="00275363" w:rsidRPr="00275363">
              <w:rPr>
                <w:rFonts w:ascii="Times New Roman" w:hAnsi="Times New Roman" w:hint="eastAsia"/>
                <w:b/>
                <w:bCs/>
              </w:rPr>
              <w:t>протитуберкульозний</w:t>
            </w:r>
            <w:r w:rsidR="00275363" w:rsidRPr="00275363">
              <w:rPr>
                <w:rFonts w:ascii="Times New Roman" w:hAnsi="Times New Roman"/>
                <w:b/>
                <w:bCs/>
              </w:rPr>
              <w:t xml:space="preserve"> </w:t>
            </w:r>
            <w:r w:rsidR="00275363" w:rsidRPr="00275363">
              <w:rPr>
                <w:rFonts w:ascii="Times New Roman" w:hAnsi="Times New Roman" w:hint="eastAsia"/>
                <w:b/>
                <w:bCs/>
              </w:rPr>
              <w:t>санаторій</w:t>
            </w:r>
            <w:r w:rsidR="00275363" w:rsidRPr="00275363">
              <w:rPr>
                <w:rFonts w:ascii="Times New Roman" w:hAnsi="Times New Roman"/>
                <w:b/>
                <w:bCs/>
              </w:rPr>
              <w:t xml:space="preserve"> </w:t>
            </w:r>
            <w:r w:rsidR="00275363">
              <w:rPr>
                <w:rFonts w:ascii="Times New Roman" w:hAnsi="Times New Roman"/>
                <w:b/>
                <w:bCs/>
              </w:rPr>
              <w:t>«</w:t>
            </w:r>
            <w:r w:rsidR="00275363" w:rsidRPr="00275363">
              <w:rPr>
                <w:rFonts w:ascii="Times New Roman" w:hAnsi="Times New Roman" w:hint="eastAsia"/>
                <w:b/>
                <w:bCs/>
              </w:rPr>
              <w:t>Садгора</w:t>
            </w:r>
            <w:r w:rsidR="00275363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6347" w:type="dxa"/>
          </w:tcPr>
          <w:p w:rsidR="000663B9" w:rsidRDefault="000663B9" w:rsidP="000663B9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:rsidR="00D0659D" w:rsidRDefault="00D0659D" w:rsidP="009F13C1">
      <w:pPr>
        <w:ind w:right="1"/>
        <w:jc w:val="both"/>
        <w:rPr>
          <w:rFonts w:ascii="Times New Roman" w:hAnsi="Times New Roman"/>
        </w:rPr>
      </w:pPr>
    </w:p>
    <w:p w:rsidR="001C5E49" w:rsidRPr="009F13C1" w:rsidRDefault="00286652" w:rsidP="00FB5BB5">
      <w:pPr>
        <w:spacing w:after="240"/>
        <w:ind w:right="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Керуючись</w:t>
      </w:r>
      <w:r w:rsidR="00FF0C9B">
        <w:rPr>
          <w:rFonts w:ascii="Times New Roman" w:hAnsi="Times New Roman"/>
        </w:rPr>
        <w:t xml:space="preserve"> статтею 43 Закону України «Про місцеве самоврядування в Україні»,</w:t>
      </w:r>
      <w:r>
        <w:rPr>
          <w:rFonts w:ascii="Times New Roman" w:hAnsi="Times New Roman"/>
        </w:rPr>
        <w:t xml:space="preserve"> </w:t>
      </w:r>
      <w:r w:rsidR="005A5EC7">
        <w:rPr>
          <w:rFonts w:ascii="Times New Roman" w:hAnsi="Times New Roman"/>
          <w:szCs w:val="28"/>
        </w:rPr>
        <w:t>статтею</w:t>
      </w:r>
      <w:r w:rsidR="006A2E94">
        <w:rPr>
          <w:rFonts w:ascii="Times New Roman" w:hAnsi="Times New Roman"/>
          <w:szCs w:val="28"/>
        </w:rPr>
        <w:t xml:space="preserve"> </w:t>
      </w:r>
      <w:r w:rsidR="00B36E90">
        <w:rPr>
          <w:rFonts w:ascii="Times New Roman" w:hAnsi="Times New Roman"/>
          <w:szCs w:val="28"/>
        </w:rPr>
        <w:t>23</w:t>
      </w:r>
      <w:r w:rsidR="00FF4586">
        <w:rPr>
          <w:rFonts w:ascii="Times New Roman" w:hAnsi="Times New Roman"/>
          <w:szCs w:val="28"/>
        </w:rPr>
        <w:t xml:space="preserve"> </w:t>
      </w:r>
      <w:r w:rsidRPr="00153002">
        <w:rPr>
          <w:rFonts w:ascii="Times New Roman" w:hAnsi="Times New Roman"/>
          <w:szCs w:val="28"/>
        </w:rPr>
        <w:t>Регламенту Чернівецької обласної ради</w:t>
      </w:r>
      <w:r w:rsidR="006A2E94" w:rsidRPr="006A2E94">
        <w:rPr>
          <w:rFonts w:ascii="Times New Roman" w:hAnsi="Times New Roman"/>
          <w:szCs w:val="28"/>
        </w:rPr>
        <w:t xml:space="preserve"> </w:t>
      </w:r>
      <w:r w:rsidR="006A2E94" w:rsidRPr="00153002">
        <w:rPr>
          <w:rFonts w:ascii="Times New Roman" w:hAnsi="Times New Roman"/>
          <w:szCs w:val="28"/>
          <w:lang w:val="en-US"/>
        </w:rPr>
        <w:t>V</w:t>
      </w:r>
      <w:r w:rsidR="006A2E94">
        <w:rPr>
          <w:rFonts w:ascii="Times New Roman" w:hAnsi="Times New Roman"/>
          <w:szCs w:val="28"/>
        </w:rPr>
        <w:t>І</w:t>
      </w:r>
      <w:r w:rsidR="006A2E94" w:rsidRPr="00153002">
        <w:rPr>
          <w:rFonts w:ascii="Times New Roman" w:hAnsi="Times New Roman"/>
          <w:szCs w:val="28"/>
        </w:rPr>
        <w:t>І</w:t>
      </w:r>
      <w:r w:rsidR="00B36E90">
        <w:rPr>
          <w:rFonts w:ascii="Times New Roman" w:hAnsi="Times New Roman"/>
          <w:szCs w:val="28"/>
          <w:lang w:val="en-US"/>
        </w:rPr>
        <w:t>I</w:t>
      </w:r>
      <w:r w:rsidR="006A2E94" w:rsidRPr="00153002">
        <w:rPr>
          <w:rFonts w:ascii="Times New Roman" w:hAnsi="Times New Roman"/>
          <w:szCs w:val="28"/>
        </w:rPr>
        <w:t xml:space="preserve"> скликання</w:t>
      </w:r>
      <w:r w:rsidR="00CC6639">
        <w:rPr>
          <w:rFonts w:ascii="Times New Roman" w:hAnsi="Times New Roman"/>
          <w:szCs w:val="28"/>
        </w:rPr>
        <w:t>,</w:t>
      </w:r>
      <w:r w:rsidR="00FF0C9B">
        <w:rPr>
          <w:rFonts w:ascii="Times New Roman" w:hAnsi="Times New Roman"/>
          <w:szCs w:val="28"/>
        </w:rPr>
        <w:t xml:space="preserve"> </w:t>
      </w:r>
      <w:r w:rsidR="00B36049" w:rsidRPr="00106D13">
        <w:rPr>
          <w:rFonts w:ascii="Times New Roman" w:hAnsi="Times New Roman"/>
          <w:szCs w:val="28"/>
        </w:rPr>
        <w:t>враховуючи</w:t>
      </w:r>
      <w:r w:rsidR="00BF6AC4">
        <w:rPr>
          <w:rFonts w:ascii="Times New Roman" w:hAnsi="Times New Roman"/>
          <w:szCs w:val="28"/>
        </w:rPr>
        <w:t xml:space="preserve"> пропозиції</w:t>
      </w:r>
      <w:r w:rsidR="00B36049" w:rsidRPr="00106D13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депутатів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обласної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ради</w:t>
      </w:r>
      <w:r w:rsidR="00BF6AC4" w:rsidRPr="00BF6AC4">
        <w:rPr>
          <w:rFonts w:ascii="Times New Roman" w:hAnsi="Times New Roman"/>
          <w:szCs w:val="28"/>
        </w:rPr>
        <w:t xml:space="preserve"> VIII </w:t>
      </w:r>
      <w:r w:rsidR="00BF6AC4" w:rsidRPr="00BF6AC4">
        <w:rPr>
          <w:rFonts w:ascii="Times New Roman" w:hAnsi="Times New Roman" w:hint="eastAsia"/>
          <w:szCs w:val="28"/>
        </w:rPr>
        <w:t>скликання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275363" w:rsidRPr="00275363">
        <w:rPr>
          <w:rFonts w:ascii="Times New Roman" w:hAnsi="Times New Roman"/>
          <w:bCs/>
        </w:rPr>
        <w:t>Івана МУНТЯНА, Олексія ГРУШКА та Олександра БОЛТУНОВА</w:t>
      </w:r>
      <w:r w:rsidR="00B36049">
        <w:rPr>
          <w:rFonts w:ascii="Times New Roman" w:hAnsi="Times New Roman"/>
          <w:szCs w:val="28"/>
        </w:rPr>
        <w:t xml:space="preserve">, </w:t>
      </w:r>
      <w:r w:rsidR="00D30886">
        <w:rPr>
          <w:rFonts w:ascii="Times New Roman" w:hAnsi="Times New Roman"/>
          <w:szCs w:val="28"/>
        </w:rPr>
        <w:t>обласна р</w:t>
      </w:r>
      <w:r w:rsidR="00B36049" w:rsidRPr="00106D13">
        <w:rPr>
          <w:rFonts w:ascii="Times New Roman" w:hAnsi="Times New Roman"/>
          <w:szCs w:val="28"/>
        </w:rPr>
        <w:t>ада</w:t>
      </w:r>
    </w:p>
    <w:p w:rsidR="006A2E94" w:rsidRPr="005A5EC7" w:rsidRDefault="00B36049" w:rsidP="00FB5BB5">
      <w:pPr>
        <w:spacing w:after="240"/>
        <w:ind w:firstLine="709"/>
        <w:jc w:val="center"/>
        <w:rPr>
          <w:rFonts w:ascii="Times New Roman" w:hAnsi="Times New Roman"/>
          <w:b/>
        </w:rPr>
      </w:pPr>
      <w:r w:rsidRPr="005A5EC7">
        <w:rPr>
          <w:rFonts w:ascii="Times New Roman" w:hAnsi="Times New Roman"/>
          <w:b/>
        </w:rPr>
        <w:t>ВИРІШИЛА:</w:t>
      </w:r>
    </w:p>
    <w:p w:rsidR="001E3B21" w:rsidRPr="001E3B21" w:rsidRDefault="00BE4C70" w:rsidP="00BF6AC4">
      <w:pPr>
        <w:pStyle w:val="12"/>
        <w:numPr>
          <w:ilvl w:val="0"/>
          <w:numId w:val="8"/>
        </w:numPr>
        <w:spacing w:before="60"/>
        <w:ind w:left="0" w:right="-6" w:firstLine="708"/>
        <w:contextualSpacing w:val="0"/>
        <w:jc w:val="both"/>
      </w:pPr>
      <w:r>
        <w:t>Доручити голові обласної ради с</w:t>
      </w:r>
      <w:r w:rsidR="001E3B21">
        <w:t xml:space="preserve">творити </w:t>
      </w:r>
      <w:r w:rsidR="001E3B21" w:rsidRPr="001E3B21">
        <w:rPr>
          <w:bCs/>
        </w:rPr>
        <w:t>робоч</w:t>
      </w:r>
      <w:r w:rsidR="001E3B21">
        <w:rPr>
          <w:bCs/>
        </w:rPr>
        <w:t>у</w:t>
      </w:r>
      <w:r w:rsidR="001E3B21" w:rsidRPr="001E3B21">
        <w:rPr>
          <w:bCs/>
        </w:rPr>
        <w:t xml:space="preserve"> груп</w:t>
      </w:r>
      <w:r w:rsidR="001E3B21">
        <w:rPr>
          <w:bCs/>
        </w:rPr>
        <w:t>у</w:t>
      </w:r>
      <w:r w:rsidR="001E3B21" w:rsidRPr="001E3B21">
        <w:rPr>
          <w:bCs/>
        </w:rPr>
        <w:t xml:space="preserve"> з вивчення питання подальшого функціонування ОКНП «Буковинський центр відновного лікування та комплексної реабілітації дітей», БЦКРДІ «Особлива Дитина» та ОКМУ «Обласний дитячий протитуберкульозний санаторій «Садгора»</w:t>
      </w:r>
      <w:r>
        <w:rPr>
          <w:bCs/>
        </w:rPr>
        <w:t xml:space="preserve"> з числа членів</w:t>
      </w:r>
      <w:r w:rsidR="001E3B21">
        <w:rPr>
          <w:bCs/>
        </w:rPr>
        <w:t xml:space="preserve"> постійних комісій</w:t>
      </w:r>
      <w:r w:rsidR="00EF4D2C">
        <w:rPr>
          <w:bCs/>
        </w:rPr>
        <w:t xml:space="preserve"> обласної ради</w:t>
      </w:r>
      <w:r w:rsidR="001E3B21">
        <w:rPr>
          <w:bCs/>
        </w:rPr>
        <w:t xml:space="preserve"> з питань</w:t>
      </w:r>
      <w:r w:rsidR="00680573" w:rsidRPr="00680573">
        <w:rPr>
          <w:bCs/>
        </w:rPr>
        <w:t xml:space="preserve"> </w:t>
      </w:r>
      <w:r w:rsidR="00680573">
        <w:rPr>
          <w:bCs/>
        </w:rPr>
        <w:t>управління об</w:t>
      </w:r>
      <w:r w:rsidR="00680573" w:rsidRPr="00680573">
        <w:rPr>
          <w:bCs/>
        </w:rPr>
        <w:t>’</w:t>
      </w:r>
      <w:r w:rsidR="00680573">
        <w:rPr>
          <w:bCs/>
        </w:rPr>
        <w:t>єктами спільної власності територіальних громад сіл, селищ, міст області</w:t>
      </w:r>
      <w:r w:rsidR="00680573" w:rsidRPr="00680573">
        <w:rPr>
          <w:bCs/>
        </w:rPr>
        <w:t>;</w:t>
      </w:r>
      <w:r w:rsidR="00680573">
        <w:rPr>
          <w:bCs/>
        </w:rPr>
        <w:t xml:space="preserve"> з питань</w:t>
      </w:r>
      <w:r w:rsidR="00680573" w:rsidRPr="00680573">
        <w:rPr>
          <w:bCs/>
        </w:rPr>
        <w:t xml:space="preserve"> </w:t>
      </w:r>
      <w:r w:rsidR="00680573">
        <w:rPr>
          <w:bCs/>
        </w:rPr>
        <w:t>охорони здоров</w:t>
      </w:r>
      <w:r w:rsidR="00680573" w:rsidRPr="00680573">
        <w:rPr>
          <w:bCs/>
        </w:rPr>
        <w:t>’</w:t>
      </w:r>
      <w:r w:rsidR="00680573">
        <w:rPr>
          <w:bCs/>
        </w:rPr>
        <w:t>я, праці, соціального захисту населення та підтримки учасників АТО і членів їх сімей</w:t>
      </w:r>
      <w:r w:rsidR="00680573" w:rsidRPr="00680573">
        <w:rPr>
          <w:bCs/>
        </w:rPr>
        <w:t>;</w:t>
      </w:r>
      <w:r w:rsidR="00680573">
        <w:rPr>
          <w:bCs/>
        </w:rPr>
        <w:t xml:space="preserve"> з питань бюджету</w:t>
      </w:r>
      <w:r w:rsidR="00680573" w:rsidRPr="00680573">
        <w:rPr>
          <w:bCs/>
        </w:rPr>
        <w:t xml:space="preserve">; </w:t>
      </w:r>
      <w:r w:rsidR="00680573">
        <w:rPr>
          <w:bCs/>
        </w:rPr>
        <w:t>з питань інвестицій, проєктів регіонального розвитку та транскордонного співробітництва.</w:t>
      </w:r>
    </w:p>
    <w:p w:rsidR="0014050E" w:rsidRDefault="00680573" w:rsidP="00461F14">
      <w:pPr>
        <w:pStyle w:val="12"/>
        <w:numPr>
          <w:ilvl w:val="0"/>
          <w:numId w:val="8"/>
        </w:numPr>
        <w:spacing w:before="60"/>
        <w:ind w:left="0" w:right="-6" w:firstLine="708"/>
        <w:contextualSpacing w:val="0"/>
        <w:jc w:val="both"/>
      </w:pPr>
      <w:r>
        <w:t>Залучити до</w:t>
      </w:r>
      <w:r w:rsidR="004B564A">
        <w:t xml:space="preserve"> діяльності</w:t>
      </w:r>
      <w:r>
        <w:t xml:space="preserve"> робочої групи </w:t>
      </w:r>
      <w:r w:rsidR="000B14C2">
        <w:t>представників</w:t>
      </w:r>
      <w:r>
        <w:t xml:space="preserve"> Чернівецької обласної державної адміністрації</w:t>
      </w:r>
      <w:r w:rsidR="00461F14">
        <w:t xml:space="preserve">, в тому числі </w:t>
      </w:r>
      <w:r w:rsidR="004B564A">
        <w:t>Д</w:t>
      </w:r>
      <w:r>
        <w:t>епартамент</w:t>
      </w:r>
      <w:r w:rsidR="00461F14">
        <w:t>у</w:t>
      </w:r>
      <w:r>
        <w:t xml:space="preserve"> охорони здоров</w:t>
      </w:r>
      <w:r w:rsidRPr="00680573">
        <w:t>’</w:t>
      </w:r>
      <w:r>
        <w:t>я Чернівецької обл</w:t>
      </w:r>
      <w:r w:rsidR="0014050E">
        <w:t>асної державної адміністрації</w:t>
      </w:r>
      <w:r w:rsidR="00EF4D2C">
        <w:t>.</w:t>
      </w:r>
    </w:p>
    <w:p w:rsidR="000B14C2" w:rsidRDefault="0014050E" w:rsidP="004B564A">
      <w:pPr>
        <w:pStyle w:val="12"/>
        <w:numPr>
          <w:ilvl w:val="0"/>
          <w:numId w:val="8"/>
        </w:numPr>
        <w:tabs>
          <w:tab w:val="left" w:pos="1418"/>
        </w:tabs>
        <w:spacing w:before="60"/>
        <w:ind w:left="0" w:right="-6" w:firstLine="708"/>
        <w:contextualSpacing w:val="0"/>
        <w:jc w:val="both"/>
      </w:pPr>
      <w:r>
        <w:t xml:space="preserve">За </w:t>
      </w:r>
      <w:r w:rsidR="00EF4D2C">
        <w:t>результатами</w:t>
      </w:r>
      <w:r>
        <w:t xml:space="preserve"> </w:t>
      </w:r>
      <w:r w:rsidR="004B564A">
        <w:t>діяльності</w:t>
      </w:r>
      <w:r>
        <w:t xml:space="preserve"> робоч</w:t>
      </w:r>
      <w:r w:rsidR="004B564A">
        <w:t>ій</w:t>
      </w:r>
      <w:r>
        <w:t xml:space="preserve"> груп</w:t>
      </w:r>
      <w:r w:rsidR="000B14C2">
        <w:t>і</w:t>
      </w:r>
      <w:r>
        <w:t xml:space="preserve"> під</w:t>
      </w:r>
      <w:r w:rsidR="00EF4D2C">
        <w:t>готувати проєкт рішення для розгляду на пленарному засіданні сесії обласної ради.</w:t>
      </w:r>
    </w:p>
    <w:p w:rsidR="004B564A" w:rsidRPr="004B564A" w:rsidRDefault="004B564A" w:rsidP="004B564A">
      <w:pPr>
        <w:pStyle w:val="12"/>
        <w:tabs>
          <w:tab w:val="left" w:pos="1418"/>
        </w:tabs>
        <w:spacing w:before="60"/>
        <w:ind w:left="708" w:right="-6"/>
        <w:contextualSpacing w:val="0"/>
        <w:jc w:val="both"/>
      </w:pPr>
    </w:p>
    <w:p w:rsidR="001C5E49" w:rsidRPr="005C3210" w:rsidRDefault="00FB5BB5" w:rsidP="00E935B6">
      <w:pPr>
        <w:spacing w:before="240" w:line="329" w:lineRule="auto"/>
        <w:jc w:val="both"/>
        <w:rPr>
          <w:b/>
          <w:szCs w:val="28"/>
        </w:rPr>
      </w:pPr>
      <w:r w:rsidRPr="00E935B6">
        <w:rPr>
          <w:rFonts w:ascii="Times New Roman" w:hAnsi="Times New Roman"/>
          <w:b/>
          <w:bCs/>
        </w:rPr>
        <w:t xml:space="preserve">Голова обласної ради                                                                    </w:t>
      </w:r>
      <w:r w:rsidR="00AE350A" w:rsidRPr="00E935B6">
        <w:rPr>
          <w:rFonts w:ascii="Times New Roman" w:hAnsi="Times New Roman"/>
          <w:b/>
          <w:bCs/>
        </w:rPr>
        <w:t>Олексій БОЙКО</w:t>
      </w:r>
    </w:p>
    <w:sectPr w:rsidR="001C5E49" w:rsidRPr="005C3210" w:rsidSect="000B14C2">
      <w:pgSz w:w="11909" w:h="16834"/>
      <w:pgMar w:top="993" w:right="567" w:bottom="567" w:left="1701" w:header="708" w:footer="708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A39" w:rsidRDefault="00CB4A39" w:rsidP="00416F80">
      <w:r>
        <w:separator/>
      </w:r>
    </w:p>
  </w:endnote>
  <w:endnote w:type="continuationSeparator" w:id="0">
    <w:p w:rsidR="00CB4A39" w:rsidRDefault="00CB4A39" w:rsidP="004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A39" w:rsidRDefault="00CB4A39" w:rsidP="00416F80">
      <w:r>
        <w:separator/>
      </w:r>
    </w:p>
  </w:footnote>
  <w:footnote w:type="continuationSeparator" w:id="0">
    <w:p w:rsidR="00CB4A39" w:rsidRDefault="00CB4A39" w:rsidP="00416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55F08"/>
    <w:multiLevelType w:val="hybridMultilevel"/>
    <w:tmpl w:val="F2487E54"/>
    <w:lvl w:ilvl="0" w:tplc="5AD05D2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6">
    <w:nsid w:val="653F759D"/>
    <w:multiLevelType w:val="hybridMultilevel"/>
    <w:tmpl w:val="654C8D56"/>
    <w:lvl w:ilvl="0" w:tplc="9D86B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049"/>
    <w:rsid w:val="00030C46"/>
    <w:rsid w:val="00051DB8"/>
    <w:rsid w:val="000523D6"/>
    <w:rsid w:val="00053049"/>
    <w:rsid w:val="00062C14"/>
    <w:rsid w:val="000663B9"/>
    <w:rsid w:val="00075FEE"/>
    <w:rsid w:val="0008281D"/>
    <w:rsid w:val="0009074D"/>
    <w:rsid w:val="000A1B43"/>
    <w:rsid w:val="000B07C0"/>
    <w:rsid w:val="000B14C2"/>
    <w:rsid w:val="000C5C4C"/>
    <w:rsid w:val="000F0082"/>
    <w:rsid w:val="000F5D5F"/>
    <w:rsid w:val="00101F50"/>
    <w:rsid w:val="00105446"/>
    <w:rsid w:val="001078D5"/>
    <w:rsid w:val="0014050E"/>
    <w:rsid w:val="0018763D"/>
    <w:rsid w:val="0019050A"/>
    <w:rsid w:val="001941B9"/>
    <w:rsid w:val="001953A1"/>
    <w:rsid w:val="001B430C"/>
    <w:rsid w:val="001C5E49"/>
    <w:rsid w:val="001D24DC"/>
    <w:rsid w:val="001E29D9"/>
    <w:rsid w:val="001E3B21"/>
    <w:rsid w:val="001E5CC7"/>
    <w:rsid w:val="001F7CF4"/>
    <w:rsid w:val="001F7D4F"/>
    <w:rsid w:val="00201A7C"/>
    <w:rsid w:val="00207ABB"/>
    <w:rsid w:val="002273F2"/>
    <w:rsid w:val="00261A0B"/>
    <w:rsid w:val="00264D04"/>
    <w:rsid w:val="00266C75"/>
    <w:rsid w:val="00275363"/>
    <w:rsid w:val="00286652"/>
    <w:rsid w:val="00292AC8"/>
    <w:rsid w:val="002A426B"/>
    <w:rsid w:val="002D1A40"/>
    <w:rsid w:val="002E0939"/>
    <w:rsid w:val="002E4155"/>
    <w:rsid w:val="00301E0D"/>
    <w:rsid w:val="003071D6"/>
    <w:rsid w:val="00316560"/>
    <w:rsid w:val="00323D34"/>
    <w:rsid w:val="00323FA0"/>
    <w:rsid w:val="00332625"/>
    <w:rsid w:val="00350C59"/>
    <w:rsid w:val="00355ED0"/>
    <w:rsid w:val="00361FD3"/>
    <w:rsid w:val="00375440"/>
    <w:rsid w:val="00380F7F"/>
    <w:rsid w:val="00381EBD"/>
    <w:rsid w:val="003A42B5"/>
    <w:rsid w:val="003B53F0"/>
    <w:rsid w:val="003D319C"/>
    <w:rsid w:val="003E7A72"/>
    <w:rsid w:val="00416F80"/>
    <w:rsid w:val="00432C5B"/>
    <w:rsid w:val="00441290"/>
    <w:rsid w:val="00447167"/>
    <w:rsid w:val="00461F14"/>
    <w:rsid w:val="00471F7F"/>
    <w:rsid w:val="004B564A"/>
    <w:rsid w:val="004E700E"/>
    <w:rsid w:val="00507FE7"/>
    <w:rsid w:val="00570BE9"/>
    <w:rsid w:val="005A213A"/>
    <w:rsid w:val="005A228D"/>
    <w:rsid w:val="005A5EC7"/>
    <w:rsid w:val="005B359F"/>
    <w:rsid w:val="005B61D9"/>
    <w:rsid w:val="005D6D1F"/>
    <w:rsid w:val="005E7FA6"/>
    <w:rsid w:val="005F2324"/>
    <w:rsid w:val="00667EBD"/>
    <w:rsid w:val="00680573"/>
    <w:rsid w:val="0069488B"/>
    <w:rsid w:val="006A2E94"/>
    <w:rsid w:val="006A7B9B"/>
    <w:rsid w:val="006C278A"/>
    <w:rsid w:val="006C350A"/>
    <w:rsid w:val="006C7236"/>
    <w:rsid w:val="006D0076"/>
    <w:rsid w:val="006D491B"/>
    <w:rsid w:val="006E2E80"/>
    <w:rsid w:val="006F2364"/>
    <w:rsid w:val="007030D9"/>
    <w:rsid w:val="0073373F"/>
    <w:rsid w:val="007B735D"/>
    <w:rsid w:val="007F16A1"/>
    <w:rsid w:val="007F3095"/>
    <w:rsid w:val="008022E8"/>
    <w:rsid w:val="0080508E"/>
    <w:rsid w:val="0082766B"/>
    <w:rsid w:val="0083776D"/>
    <w:rsid w:val="008408BC"/>
    <w:rsid w:val="00847ECB"/>
    <w:rsid w:val="00864F14"/>
    <w:rsid w:val="00871218"/>
    <w:rsid w:val="00890217"/>
    <w:rsid w:val="00891099"/>
    <w:rsid w:val="008913DA"/>
    <w:rsid w:val="00896C5D"/>
    <w:rsid w:val="008A0658"/>
    <w:rsid w:val="008B2B19"/>
    <w:rsid w:val="008E2620"/>
    <w:rsid w:val="008E52CF"/>
    <w:rsid w:val="008F6E48"/>
    <w:rsid w:val="00906BFF"/>
    <w:rsid w:val="00912FAA"/>
    <w:rsid w:val="009156B0"/>
    <w:rsid w:val="009179AD"/>
    <w:rsid w:val="00943F03"/>
    <w:rsid w:val="00945CA3"/>
    <w:rsid w:val="0095239A"/>
    <w:rsid w:val="00961ADD"/>
    <w:rsid w:val="00962503"/>
    <w:rsid w:val="00977C40"/>
    <w:rsid w:val="00985650"/>
    <w:rsid w:val="009911D3"/>
    <w:rsid w:val="009D4719"/>
    <w:rsid w:val="009F13C1"/>
    <w:rsid w:val="00A14B72"/>
    <w:rsid w:val="00A26A5C"/>
    <w:rsid w:val="00A4290D"/>
    <w:rsid w:val="00A45123"/>
    <w:rsid w:val="00A5247B"/>
    <w:rsid w:val="00A6056E"/>
    <w:rsid w:val="00A7739C"/>
    <w:rsid w:val="00AA62A7"/>
    <w:rsid w:val="00AB3072"/>
    <w:rsid w:val="00AE350A"/>
    <w:rsid w:val="00AE5B37"/>
    <w:rsid w:val="00AF4B85"/>
    <w:rsid w:val="00B02844"/>
    <w:rsid w:val="00B0452D"/>
    <w:rsid w:val="00B07833"/>
    <w:rsid w:val="00B15313"/>
    <w:rsid w:val="00B36049"/>
    <w:rsid w:val="00B36E90"/>
    <w:rsid w:val="00B54F6B"/>
    <w:rsid w:val="00B81B3E"/>
    <w:rsid w:val="00B95E3B"/>
    <w:rsid w:val="00BB691E"/>
    <w:rsid w:val="00BD6BAC"/>
    <w:rsid w:val="00BE31EB"/>
    <w:rsid w:val="00BE4C70"/>
    <w:rsid w:val="00BF6AC4"/>
    <w:rsid w:val="00C05D16"/>
    <w:rsid w:val="00C25F1E"/>
    <w:rsid w:val="00C31818"/>
    <w:rsid w:val="00C5135A"/>
    <w:rsid w:val="00C630D9"/>
    <w:rsid w:val="00C658A0"/>
    <w:rsid w:val="00C80D29"/>
    <w:rsid w:val="00C85401"/>
    <w:rsid w:val="00C858E5"/>
    <w:rsid w:val="00CB4038"/>
    <w:rsid w:val="00CB4A39"/>
    <w:rsid w:val="00CC6639"/>
    <w:rsid w:val="00CC7008"/>
    <w:rsid w:val="00CD6380"/>
    <w:rsid w:val="00CF767F"/>
    <w:rsid w:val="00D00AEE"/>
    <w:rsid w:val="00D00EB8"/>
    <w:rsid w:val="00D0659D"/>
    <w:rsid w:val="00D2274D"/>
    <w:rsid w:val="00D266D8"/>
    <w:rsid w:val="00D30886"/>
    <w:rsid w:val="00D80542"/>
    <w:rsid w:val="00D82225"/>
    <w:rsid w:val="00D93D7C"/>
    <w:rsid w:val="00D94BE7"/>
    <w:rsid w:val="00DA1E1D"/>
    <w:rsid w:val="00DB1A7B"/>
    <w:rsid w:val="00E129C4"/>
    <w:rsid w:val="00E22F28"/>
    <w:rsid w:val="00E30145"/>
    <w:rsid w:val="00E3559C"/>
    <w:rsid w:val="00E430A0"/>
    <w:rsid w:val="00E46FC8"/>
    <w:rsid w:val="00E5744C"/>
    <w:rsid w:val="00E700EB"/>
    <w:rsid w:val="00E86910"/>
    <w:rsid w:val="00E935B6"/>
    <w:rsid w:val="00EC1C9E"/>
    <w:rsid w:val="00EC41B5"/>
    <w:rsid w:val="00ED5C93"/>
    <w:rsid w:val="00EE72B0"/>
    <w:rsid w:val="00EF306B"/>
    <w:rsid w:val="00EF4D2C"/>
    <w:rsid w:val="00F04179"/>
    <w:rsid w:val="00F16EA2"/>
    <w:rsid w:val="00F25D25"/>
    <w:rsid w:val="00F26A12"/>
    <w:rsid w:val="00F32ECF"/>
    <w:rsid w:val="00F45D9D"/>
    <w:rsid w:val="00F75668"/>
    <w:rsid w:val="00F86B9C"/>
    <w:rsid w:val="00F903FE"/>
    <w:rsid w:val="00FB5BB5"/>
    <w:rsid w:val="00FD01CD"/>
    <w:rsid w:val="00FD2CDC"/>
    <w:rsid w:val="00FD4000"/>
    <w:rsid w:val="00FE0417"/>
    <w:rsid w:val="00FE34F2"/>
    <w:rsid w:val="00FE65C7"/>
    <w:rsid w:val="00FF0C9B"/>
    <w:rsid w:val="00FF12B8"/>
    <w:rsid w:val="00FF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1C5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customStyle="1" w:styleId="212pt">
    <w:name w:val="Основний текст (2) + 12 pt"/>
    <w:basedOn w:val="a0"/>
    <w:rsid w:val="00030C4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7</cp:revision>
  <cp:lastPrinted>2021-09-22T11:42:00Z</cp:lastPrinted>
  <dcterms:created xsi:type="dcterms:W3CDTF">2021-09-20T07:49:00Z</dcterms:created>
  <dcterms:modified xsi:type="dcterms:W3CDTF">2021-09-24T07:34:00Z</dcterms:modified>
</cp:coreProperties>
</file>