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72E6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72E6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765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Pr="00F42A46" w:rsidRDefault="007317DB" w:rsidP="001D79CD">
      <w:pPr>
        <w:spacing w:line="480" w:lineRule="atLeast"/>
        <w:ind w:right="-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18</w:t>
      </w:r>
      <w:r w:rsidR="001D79CD" w:rsidRPr="00F42A46">
        <w:rPr>
          <w:b/>
          <w:sz w:val="27"/>
          <w:szCs w:val="27"/>
        </w:rPr>
        <w:t xml:space="preserve"> </w:t>
      </w:r>
      <w:r w:rsidR="00192CA5" w:rsidRPr="00F42A46">
        <w:rPr>
          <w:b/>
          <w:sz w:val="27"/>
          <w:szCs w:val="27"/>
        </w:rPr>
        <w:t>вересня</w:t>
      </w:r>
      <w:r w:rsidR="001D79CD" w:rsidRPr="00F42A46">
        <w:rPr>
          <w:b/>
          <w:sz w:val="27"/>
          <w:szCs w:val="27"/>
        </w:rPr>
        <w:t xml:space="preserve"> 202</w:t>
      </w:r>
      <w:r w:rsidR="001B0018" w:rsidRPr="00F42A46">
        <w:rPr>
          <w:b/>
          <w:sz w:val="27"/>
          <w:szCs w:val="27"/>
        </w:rPr>
        <w:t>3</w:t>
      </w:r>
      <w:r w:rsidR="001D79CD" w:rsidRPr="00F42A46">
        <w:rPr>
          <w:b/>
          <w:sz w:val="27"/>
          <w:szCs w:val="27"/>
        </w:rPr>
        <w:t xml:space="preserve"> р.</w:t>
      </w:r>
      <w:r w:rsidR="001D79CD" w:rsidRPr="00F42A46">
        <w:rPr>
          <w:b/>
          <w:sz w:val="27"/>
          <w:szCs w:val="27"/>
        </w:rPr>
        <w:tab/>
      </w:r>
      <w:r w:rsidR="001D79CD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</w:t>
      </w:r>
      <w:r w:rsidR="001D79CD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   </w:t>
      </w:r>
      <w:r w:rsidR="001D79CD" w:rsidRPr="00F42A46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  <w:lang w:val="ru-RU"/>
        </w:rPr>
        <w:t>364</w:t>
      </w:r>
      <w:r w:rsidR="001D79CD" w:rsidRPr="00F42A46">
        <w:rPr>
          <w:b/>
          <w:sz w:val="27"/>
          <w:szCs w:val="27"/>
        </w:rPr>
        <w:t xml:space="preserve"> - н</w:t>
      </w:r>
    </w:p>
    <w:p w:rsidR="001D79CD" w:rsidRDefault="001D79CD" w:rsidP="001D79CD">
      <w:pPr>
        <w:pStyle w:val="21"/>
      </w:pPr>
    </w:p>
    <w:p w:rsidR="002656E8" w:rsidRPr="00F42A46" w:rsidRDefault="0040050C" w:rsidP="002656E8">
      <w:pPr>
        <w:pStyle w:val="21"/>
        <w:rPr>
          <w:sz w:val="27"/>
          <w:szCs w:val="27"/>
        </w:rPr>
      </w:pPr>
      <w:r w:rsidRPr="00F42A46">
        <w:rPr>
          <w:sz w:val="27"/>
          <w:szCs w:val="27"/>
        </w:rPr>
        <w:t xml:space="preserve">Про відзначення особового складу </w:t>
      </w:r>
      <w:r w:rsidRPr="00F42A46">
        <w:rPr>
          <w:sz w:val="27"/>
          <w:szCs w:val="27"/>
        </w:rPr>
        <w:br/>
        <w:t xml:space="preserve">Чернівецького обласного територіального центру комплектування  та соціальної </w:t>
      </w:r>
      <w:r w:rsidRPr="00F42A46">
        <w:rPr>
          <w:sz w:val="27"/>
          <w:szCs w:val="27"/>
        </w:rPr>
        <w:br/>
        <w:t xml:space="preserve">підтримки з нагоди Дня захисників </w:t>
      </w:r>
      <w:r w:rsidR="006B0281" w:rsidRPr="00F42A46">
        <w:rPr>
          <w:sz w:val="27"/>
          <w:szCs w:val="27"/>
        </w:rPr>
        <w:br/>
      </w:r>
      <w:r w:rsidRPr="00F42A46">
        <w:rPr>
          <w:sz w:val="27"/>
          <w:szCs w:val="27"/>
        </w:rPr>
        <w:t>і захисниць України</w:t>
      </w:r>
      <w:r w:rsidR="00192CA5" w:rsidRPr="00F42A46">
        <w:rPr>
          <w:sz w:val="27"/>
          <w:szCs w:val="27"/>
        </w:rPr>
        <w:br/>
      </w:r>
    </w:p>
    <w:p w:rsidR="00730BCC" w:rsidRPr="00F42A46" w:rsidRDefault="0040050C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  <w:sz w:val="27"/>
          <w:szCs w:val="27"/>
        </w:rPr>
      </w:pPr>
      <w:r w:rsidRPr="00F42A46">
        <w:rPr>
          <w:b w:val="0"/>
          <w:sz w:val="27"/>
          <w:szCs w:val="27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Чернівецького обласного територіального центру комплектування та соціальної підтримки</w:t>
      </w:r>
      <w:r w:rsidRPr="00F42A46">
        <w:rPr>
          <w:sz w:val="27"/>
          <w:szCs w:val="27"/>
        </w:rPr>
        <w:t xml:space="preserve"> </w:t>
      </w:r>
      <w:r w:rsidRPr="00F42A46">
        <w:rPr>
          <w:b w:val="0"/>
          <w:sz w:val="27"/>
          <w:szCs w:val="27"/>
        </w:rPr>
        <w:t xml:space="preserve">від </w:t>
      </w:r>
      <w:r w:rsidR="009F5D2F" w:rsidRPr="00F42A46">
        <w:rPr>
          <w:b w:val="0"/>
          <w:sz w:val="27"/>
          <w:szCs w:val="27"/>
        </w:rPr>
        <w:t>12</w:t>
      </w:r>
      <w:r w:rsidRPr="00F42A46">
        <w:rPr>
          <w:b w:val="0"/>
          <w:sz w:val="27"/>
          <w:szCs w:val="27"/>
        </w:rPr>
        <w:t>.09.202</w:t>
      </w:r>
      <w:r w:rsidR="009F5D2F" w:rsidRPr="00F42A46">
        <w:rPr>
          <w:b w:val="0"/>
          <w:sz w:val="27"/>
          <w:szCs w:val="27"/>
        </w:rPr>
        <w:t>3</w:t>
      </w:r>
      <w:r w:rsidRPr="00F42A46">
        <w:rPr>
          <w:b w:val="0"/>
          <w:sz w:val="27"/>
          <w:szCs w:val="27"/>
        </w:rPr>
        <w:t xml:space="preserve"> № </w:t>
      </w:r>
      <w:r w:rsidR="009F5D2F" w:rsidRPr="00F42A46">
        <w:rPr>
          <w:b w:val="0"/>
          <w:sz w:val="27"/>
          <w:szCs w:val="27"/>
        </w:rPr>
        <w:t>9143</w:t>
      </w:r>
      <w:r w:rsidRPr="00F42A46">
        <w:rPr>
          <w:b w:val="0"/>
          <w:sz w:val="27"/>
          <w:szCs w:val="27"/>
        </w:rPr>
        <w:t>, нагородити Почесною грамотою Чернівецької обласної ради:</w:t>
      </w:r>
    </w:p>
    <w:tbl>
      <w:tblPr>
        <w:tblW w:w="9747" w:type="dxa"/>
        <w:tblLook w:val="04A0"/>
      </w:tblPr>
      <w:tblGrid>
        <w:gridCol w:w="3227"/>
        <w:gridCol w:w="6520"/>
      </w:tblGrid>
      <w:tr w:rsidR="0040050C" w:rsidRPr="00F42A46" w:rsidTr="00F42A46">
        <w:trPr>
          <w:trHeight w:val="283"/>
        </w:trPr>
        <w:tc>
          <w:tcPr>
            <w:tcW w:w="3227" w:type="dxa"/>
            <w:shd w:val="clear" w:color="auto" w:fill="auto"/>
          </w:tcPr>
          <w:p w:rsidR="0040050C" w:rsidRPr="00F42A46" w:rsidRDefault="0040050C" w:rsidP="005E2476">
            <w:pPr>
              <w:tabs>
                <w:tab w:val="left" w:pos="2360"/>
              </w:tabs>
              <w:spacing w:before="120"/>
              <w:rPr>
                <w:rFonts w:eastAsia="Calibri"/>
                <w:sz w:val="27"/>
                <w:szCs w:val="27"/>
                <w:lang w:eastAsia="en-US"/>
              </w:rPr>
            </w:pPr>
            <w:r w:rsidRPr="00F42A46">
              <w:rPr>
                <w:rFonts w:eastAsia="Calibri"/>
                <w:sz w:val="27"/>
                <w:szCs w:val="27"/>
                <w:lang w:eastAsia="en-US"/>
              </w:rPr>
              <w:t>СВІТЛИЦЬКОГО</w:t>
            </w:r>
            <w:r w:rsidR="005E2476" w:rsidRPr="00F42A46">
              <w:rPr>
                <w:rFonts w:eastAsia="Calibri"/>
                <w:sz w:val="27"/>
                <w:szCs w:val="27"/>
                <w:lang w:eastAsia="en-US"/>
              </w:rPr>
              <w:br/>
            </w:r>
            <w:r w:rsidRPr="00F42A46">
              <w:rPr>
                <w:rFonts w:eastAsia="Calibri"/>
                <w:sz w:val="27"/>
                <w:szCs w:val="27"/>
                <w:lang w:eastAsia="en-US"/>
              </w:rPr>
              <w:t>Вадима Володимировича</w:t>
            </w:r>
          </w:p>
        </w:tc>
        <w:tc>
          <w:tcPr>
            <w:tcW w:w="6520" w:type="dxa"/>
            <w:shd w:val="clear" w:color="auto" w:fill="auto"/>
          </w:tcPr>
          <w:p w:rsidR="0040050C" w:rsidRPr="00F42A46" w:rsidRDefault="00A9230E" w:rsidP="00A9230E">
            <w:pPr>
              <w:pStyle w:val="a6"/>
              <w:spacing w:before="120"/>
              <w:ind w:left="0"/>
              <w:jc w:val="both"/>
              <w:rPr>
                <w:sz w:val="27"/>
                <w:szCs w:val="27"/>
              </w:rPr>
            </w:pPr>
            <w:r w:rsidRPr="00F42A46">
              <w:rPr>
                <w:sz w:val="27"/>
                <w:szCs w:val="27"/>
              </w:rPr>
              <w:t xml:space="preserve">майора, </w:t>
            </w:r>
            <w:r w:rsidR="0040050C" w:rsidRPr="00F42A46">
              <w:rPr>
                <w:sz w:val="27"/>
                <w:szCs w:val="27"/>
              </w:rPr>
              <w:t>начальника відділення обліку мобілізаційної роботи третього відділу Чернівецького районного територіального центру комплектування та соціальної підтримки</w:t>
            </w:r>
          </w:p>
        </w:tc>
      </w:tr>
      <w:tr w:rsidR="0040050C" w:rsidRPr="00F42A46" w:rsidTr="00F42A46">
        <w:trPr>
          <w:trHeight w:val="283"/>
        </w:trPr>
        <w:tc>
          <w:tcPr>
            <w:tcW w:w="3227" w:type="dxa"/>
            <w:shd w:val="clear" w:color="auto" w:fill="auto"/>
          </w:tcPr>
          <w:p w:rsidR="0040050C" w:rsidRPr="00F42A46" w:rsidRDefault="0040050C" w:rsidP="005E2476">
            <w:pPr>
              <w:tabs>
                <w:tab w:val="left" w:pos="2360"/>
              </w:tabs>
              <w:spacing w:before="120"/>
              <w:rPr>
                <w:sz w:val="27"/>
                <w:szCs w:val="27"/>
              </w:rPr>
            </w:pPr>
            <w:r w:rsidRPr="00F42A46">
              <w:rPr>
                <w:rFonts w:eastAsia="Calibri"/>
                <w:sz w:val="27"/>
                <w:szCs w:val="27"/>
                <w:lang w:eastAsia="en-US"/>
              </w:rPr>
              <w:t>ФОЛІКА</w:t>
            </w:r>
            <w:r w:rsidR="005E2476" w:rsidRPr="00F42A46">
              <w:rPr>
                <w:rFonts w:eastAsia="Calibri"/>
                <w:sz w:val="27"/>
                <w:szCs w:val="27"/>
                <w:lang w:eastAsia="en-US"/>
              </w:rPr>
              <w:br/>
            </w:r>
            <w:r w:rsidRPr="00F42A46">
              <w:rPr>
                <w:rFonts w:eastAsia="Calibri"/>
                <w:sz w:val="27"/>
                <w:szCs w:val="27"/>
                <w:lang w:eastAsia="en-US"/>
              </w:rPr>
              <w:t>Артура Аркадійовича</w:t>
            </w:r>
          </w:p>
        </w:tc>
        <w:tc>
          <w:tcPr>
            <w:tcW w:w="6520" w:type="dxa"/>
            <w:shd w:val="clear" w:color="auto" w:fill="auto"/>
          </w:tcPr>
          <w:p w:rsidR="0040050C" w:rsidRPr="00F42A46" w:rsidRDefault="004831CF" w:rsidP="004831CF">
            <w:pPr>
              <w:pStyle w:val="a6"/>
              <w:spacing w:before="120"/>
              <w:ind w:left="0"/>
              <w:jc w:val="both"/>
              <w:rPr>
                <w:sz w:val="27"/>
                <w:szCs w:val="27"/>
              </w:rPr>
            </w:pPr>
            <w:r w:rsidRPr="00F42A46">
              <w:rPr>
                <w:sz w:val="27"/>
                <w:szCs w:val="27"/>
              </w:rPr>
              <w:t xml:space="preserve">сержанта, </w:t>
            </w:r>
            <w:r w:rsidR="0040050C" w:rsidRPr="00F42A46">
              <w:rPr>
                <w:sz w:val="27"/>
                <w:szCs w:val="27"/>
              </w:rPr>
              <w:t xml:space="preserve">провідного бухгалтера командування Чернівецького районного територіального центру комплектування та соціальної підтримки </w:t>
            </w:r>
          </w:p>
        </w:tc>
      </w:tr>
      <w:tr w:rsidR="0040050C" w:rsidRPr="00F42A46" w:rsidTr="00F42A46">
        <w:trPr>
          <w:trHeight w:val="283"/>
        </w:trPr>
        <w:tc>
          <w:tcPr>
            <w:tcW w:w="3227" w:type="dxa"/>
            <w:shd w:val="clear" w:color="auto" w:fill="auto"/>
          </w:tcPr>
          <w:p w:rsidR="0040050C" w:rsidRPr="00F42A46" w:rsidRDefault="0040050C" w:rsidP="005E2476">
            <w:pPr>
              <w:tabs>
                <w:tab w:val="left" w:pos="2360"/>
              </w:tabs>
              <w:spacing w:before="120"/>
              <w:rPr>
                <w:sz w:val="27"/>
                <w:szCs w:val="27"/>
              </w:rPr>
            </w:pPr>
            <w:proofErr w:type="spellStart"/>
            <w:r w:rsidRPr="00F42A46">
              <w:rPr>
                <w:rFonts w:eastAsia="Calibri"/>
                <w:sz w:val="27"/>
                <w:szCs w:val="27"/>
                <w:lang w:eastAsia="en-US"/>
              </w:rPr>
              <w:t>ВИНОКУРОВА</w:t>
            </w:r>
            <w:proofErr w:type="spellEnd"/>
            <w:r w:rsidR="005E2476" w:rsidRPr="00F42A46">
              <w:rPr>
                <w:rFonts w:eastAsia="Calibri"/>
                <w:sz w:val="27"/>
                <w:szCs w:val="27"/>
                <w:lang w:eastAsia="en-US"/>
              </w:rPr>
              <w:br/>
            </w:r>
            <w:r w:rsidRPr="00F42A46">
              <w:rPr>
                <w:rFonts w:eastAsia="Calibri"/>
                <w:sz w:val="27"/>
                <w:szCs w:val="27"/>
                <w:lang w:eastAsia="en-US"/>
              </w:rPr>
              <w:t>Володимира Володимировича</w:t>
            </w:r>
          </w:p>
        </w:tc>
        <w:tc>
          <w:tcPr>
            <w:tcW w:w="6520" w:type="dxa"/>
            <w:shd w:val="clear" w:color="auto" w:fill="auto"/>
          </w:tcPr>
          <w:p w:rsidR="0040050C" w:rsidRPr="00F42A46" w:rsidRDefault="004831CF" w:rsidP="004831CF">
            <w:pPr>
              <w:spacing w:before="120"/>
              <w:contextualSpacing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42A46">
              <w:rPr>
                <w:rFonts w:eastAsia="Calibri"/>
                <w:sz w:val="27"/>
                <w:szCs w:val="27"/>
                <w:lang w:eastAsia="en-US"/>
              </w:rPr>
              <w:t>капітана,</w:t>
            </w:r>
            <w:r w:rsidRPr="00F42A46">
              <w:rPr>
                <w:sz w:val="27"/>
                <w:szCs w:val="27"/>
              </w:rPr>
              <w:t xml:space="preserve"> </w:t>
            </w:r>
            <w:r w:rsidR="0040050C" w:rsidRPr="00F42A46">
              <w:rPr>
                <w:sz w:val="27"/>
                <w:szCs w:val="27"/>
              </w:rPr>
              <w:t>г</w:t>
            </w:r>
            <w:r w:rsidR="0040050C" w:rsidRPr="00F42A46">
              <w:rPr>
                <w:rFonts w:eastAsia="Calibri"/>
                <w:sz w:val="27"/>
                <w:szCs w:val="27"/>
                <w:lang w:eastAsia="en-US"/>
              </w:rPr>
              <w:t xml:space="preserve">оловного спеціаліста відділення військового обліку та бронювання сержантів та солдатів Дністровського   </w:t>
            </w:r>
            <w:r w:rsidR="0040050C" w:rsidRPr="00F42A46">
              <w:rPr>
                <w:sz w:val="27"/>
                <w:szCs w:val="27"/>
              </w:rPr>
              <w:t xml:space="preserve">районного територіального центру комплектування та соціальної підтримки </w:t>
            </w:r>
          </w:p>
        </w:tc>
      </w:tr>
      <w:tr w:rsidR="0040050C" w:rsidRPr="00F42A46" w:rsidTr="00F42A46">
        <w:trPr>
          <w:trHeight w:val="283"/>
        </w:trPr>
        <w:tc>
          <w:tcPr>
            <w:tcW w:w="3227" w:type="dxa"/>
            <w:shd w:val="clear" w:color="auto" w:fill="auto"/>
          </w:tcPr>
          <w:p w:rsidR="0040050C" w:rsidRPr="00F42A46" w:rsidRDefault="0040050C" w:rsidP="005E2476">
            <w:pPr>
              <w:tabs>
                <w:tab w:val="left" w:pos="2360"/>
              </w:tabs>
              <w:spacing w:before="120"/>
              <w:rPr>
                <w:rFonts w:eastAsia="Calibri"/>
                <w:sz w:val="27"/>
                <w:szCs w:val="27"/>
                <w:lang w:eastAsia="en-US"/>
              </w:rPr>
            </w:pPr>
            <w:r w:rsidRPr="00F42A46">
              <w:rPr>
                <w:rFonts w:eastAsia="Calibri"/>
                <w:sz w:val="27"/>
                <w:szCs w:val="27"/>
                <w:lang w:eastAsia="en-US"/>
              </w:rPr>
              <w:t>ТЕРНОВЕЦЬКОГО</w:t>
            </w:r>
            <w:r w:rsidR="005E2476" w:rsidRPr="00F42A46">
              <w:rPr>
                <w:rFonts w:eastAsia="Calibri"/>
                <w:sz w:val="27"/>
                <w:szCs w:val="27"/>
                <w:lang w:eastAsia="en-US"/>
              </w:rPr>
              <w:br/>
            </w:r>
            <w:r w:rsidRPr="00F42A46">
              <w:rPr>
                <w:rFonts w:eastAsia="Calibri"/>
                <w:sz w:val="27"/>
                <w:szCs w:val="27"/>
                <w:lang w:eastAsia="en-US"/>
              </w:rPr>
              <w:t>Юрія Вадимовича</w:t>
            </w:r>
          </w:p>
        </w:tc>
        <w:tc>
          <w:tcPr>
            <w:tcW w:w="6520" w:type="dxa"/>
            <w:shd w:val="clear" w:color="auto" w:fill="auto"/>
          </w:tcPr>
          <w:p w:rsidR="0040050C" w:rsidRPr="00F42A46" w:rsidRDefault="00A57453" w:rsidP="0040050C">
            <w:pPr>
              <w:pStyle w:val="a6"/>
              <w:spacing w:before="120"/>
              <w:ind w:left="0"/>
              <w:jc w:val="both"/>
              <w:rPr>
                <w:sz w:val="27"/>
                <w:szCs w:val="27"/>
              </w:rPr>
            </w:pPr>
            <w:r w:rsidRPr="00A57453">
              <w:rPr>
                <w:sz w:val="27"/>
                <w:szCs w:val="27"/>
              </w:rPr>
              <w:t>штаб-сержант</w:t>
            </w:r>
            <w:r>
              <w:rPr>
                <w:sz w:val="27"/>
                <w:szCs w:val="27"/>
              </w:rPr>
              <w:t>а,</w:t>
            </w:r>
            <w:r w:rsidRPr="00A57453">
              <w:rPr>
                <w:sz w:val="27"/>
                <w:szCs w:val="27"/>
              </w:rPr>
              <w:t xml:space="preserve"> </w:t>
            </w:r>
            <w:r w:rsidR="0040050C" w:rsidRPr="00F42A46">
              <w:rPr>
                <w:sz w:val="27"/>
                <w:szCs w:val="27"/>
              </w:rPr>
              <w:t xml:space="preserve">командира стрілецького відділення </w:t>
            </w:r>
            <w:r>
              <w:rPr>
                <w:sz w:val="27"/>
                <w:szCs w:val="27"/>
              </w:rPr>
              <w:t xml:space="preserve">ст.            </w:t>
            </w:r>
            <w:proofErr w:type="spellStart"/>
            <w:r w:rsidR="0040050C" w:rsidRPr="00F42A46">
              <w:rPr>
                <w:sz w:val="27"/>
                <w:szCs w:val="27"/>
              </w:rPr>
              <w:t>рілецького</w:t>
            </w:r>
            <w:proofErr w:type="spellEnd"/>
            <w:r w:rsidR="0040050C" w:rsidRPr="00F42A46">
              <w:rPr>
                <w:sz w:val="27"/>
                <w:szCs w:val="27"/>
              </w:rPr>
              <w:t xml:space="preserve"> взводу стрілецької роти військової частини А4436</w:t>
            </w:r>
          </w:p>
        </w:tc>
      </w:tr>
      <w:tr w:rsidR="0040050C" w:rsidRPr="00F42A46" w:rsidTr="00F42A46">
        <w:trPr>
          <w:trHeight w:val="283"/>
        </w:trPr>
        <w:tc>
          <w:tcPr>
            <w:tcW w:w="3227" w:type="dxa"/>
            <w:shd w:val="clear" w:color="auto" w:fill="auto"/>
          </w:tcPr>
          <w:p w:rsidR="0040050C" w:rsidRPr="00F42A46" w:rsidRDefault="0040050C" w:rsidP="005E2476">
            <w:pPr>
              <w:tabs>
                <w:tab w:val="left" w:pos="2360"/>
              </w:tabs>
              <w:spacing w:before="120"/>
              <w:rPr>
                <w:sz w:val="27"/>
                <w:szCs w:val="27"/>
                <w:lang w:val="en-US"/>
              </w:rPr>
            </w:pPr>
            <w:r w:rsidRPr="00F42A46">
              <w:rPr>
                <w:rFonts w:eastAsia="Calibri"/>
                <w:sz w:val="27"/>
                <w:szCs w:val="27"/>
                <w:lang w:eastAsia="en-US"/>
              </w:rPr>
              <w:t>ЧЕВ</w:t>
            </w:r>
            <w:r w:rsidRPr="00F42A46">
              <w:rPr>
                <w:rFonts w:eastAsia="Calibri"/>
                <w:sz w:val="27"/>
                <w:szCs w:val="27"/>
                <w:lang w:val="en-US" w:eastAsia="en-US"/>
              </w:rPr>
              <w:t>’</w:t>
            </w:r>
            <w:r w:rsidRPr="00F42A46">
              <w:rPr>
                <w:rFonts w:eastAsia="Calibri"/>
                <w:sz w:val="27"/>
                <w:szCs w:val="27"/>
                <w:lang w:eastAsia="en-US"/>
              </w:rPr>
              <w:t>ЮКА</w:t>
            </w:r>
            <w:r w:rsidR="005E2476" w:rsidRPr="00F42A46">
              <w:rPr>
                <w:rFonts w:eastAsia="Calibri"/>
                <w:sz w:val="27"/>
                <w:szCs w:val="27"/>
                <w:lang w:eastAsia="en-US"/>
              </w:rPr>
              <w:br/>
            </w:r>
            <w:r w:rsidRPr="00F42A46">
              <w:rPr>
                <w:rFonts w:eastAsia="Calibri"/>
                <w:sz w:val="27"/>
                <w:szCs w:val="27"/>
                <w:lang w:eastAsia="en-US"/>
              </w:rPr>
              <w:t>Миколу Юрійовича</w:t>
            </w:r>
          </w:p>
        </w:tc>
        <w:tc>
          <w:tcPr>
            <w:tcW w:w="6520" w:type="dxa"/>
            <w:shd w:val="clear" w:color="auto" w:fill="auto"/>
          </w:tcPr>
          <w:p w:rsidR="0040050C" w:rsidRPr="00F42A46" w:rsidRDefault="004831CF" w:rsidP="004831CF">
            <w:pPr>
              <w:pStyle w:val="a6"/>
              <w:tabs>
                <w:tab w:val="left" w:pos="426"/>
              </w:tabs>
              <w:spacing w:before="120"/>
              <w:ind w:left="0"/>
              <w:jc w:val="both"/>
              <w:rPr>
                <w:sz w:val="27"/>
                <w:szCs w:val="27"/>
              </w:rPr>
            </w:pPr>
            <w:r w:rsidRPr="00F42A46">
              <w:rPr>
                <w:sz w:val="27"/>
                <w:szCs w:val="27"/>
              </w:rPr>
              <w:t xml:space="preserve">штаб-сержанта, </w:t>
            </w:r>
            <w:r w:rsidR="0040050C" w:rsidRPr="00F42A46">
              <w:rPr>
                <w:sz w:val="27"/>
                <w:szCs w:val="27"/>
              </w:rPr>
              <w:t xml:space="preserve">начальника відділення зв’язку Чернівецького міського територіального центру комплектування та соціальної підтримки </w:t>
            </w:r>
          </w:p>
        </w:tc>
      </w:tr>
    </w:tbl>
    <w:p w:rsidR="00F42A46" w:rsidRDefault="00192CA5" w:rsidP="00F42A46">
      <w:pPr>
        <w:pStyle w:val="21"/>
        <w:spacing w:before="240"/>
        <w:ind w:right="0" w:firstLine="709"/>
        <w:jc w:val="both"/>
        <w:rPr>
          <w:b w:val="0"/>
          <w:sz w:val="27"/>
          <w:szCs w:val="27"/>
        </w:rPr>
      </w:pPr>
      <w:r w:rsidRPr="00F42A46">
        <w:rPr>
          <w:b w:val="0"/>
          <w:sz w:val="27"/>
          <w:szCs w:val="27"/>
        </w:rPr>
        <w:t>з</w:t>
      </w:r>
      <w:r w:rsidR="00240BA3" w:rsidRPr="00F42A46">
        <w:rPr>
          <w:b w:val="0"/>
          <w:sz w:val="27"/>
          <w:szCs w:val="27"/>
        </w:rPr>
        <w:t>а</w:t>
      </w:r>
      <w:r w:rsidRPr="00F42A46">
        <w:rPr>
          <w:b w:val="0"/>
          <w:sz w:val="27"/>
          <w:szCs w:val="27"/>
        </w:rPr>
        <w:t xml:space="preserve"> </w:t>
      </w:r>
      <w:r w:rsidR="0040050C" w:rsidRPr="00F42A46">
        <w:rPr>
          <w:b w:val="0"/>
          <w:sz w:val="27"/>
          <w:szCs w:val="27"/>
        </w:rPr>
        <w:t xml:space="preserve">сумлінне виконання службових обов’язків, високі показники в мобілізаційній та індивідуальній підготовці, ініціативу, старанність і наполегливість при виконанні покладених завдань та з нагоди </w:t>
      </w:r>
      <w:r w:rsidR="0040050C" w:rsidRPr="00F42A46">
        <w:rPr>
          <w:sz w:val="27"/>
          <w:szCs w:val="27"/>
        </w:rPr>
        <w:t>Дня захисників і захисниць України</w:t>
      </w:r>
      <w:r w:rsidR="007B056C" w:rsidRPr="00F42A46">
        <w:rPr>
          <w:b w:val="0"/>
          <w:sz w:val="27"/>
          <w:szCs w:val="27"/>
        </w:rPr>
        <w:t>.</w:t>
      </w:r>
    </w:p>
    <w:p w:rsidR="001979AA" w:rsidRDefault="001D79CD" w:rsidP="00F42A46">
      <w:pPr>
        <w:pStyle w:val="21"/>
        <w:spacing w:before="600"/>
        <w:ind w:right="0"/>
        <w:jc w:val="both"/>
        <w:rPr>
          <w:b w:val="0"/>
          <w:szCs w:val="28"/>
        </w:rPr>
      </w:pPr>
      <w:r w:rsidRPr="00F42A46">
        <w:rPr>
          <w:sz w:val="27"/>
          <w:szCs w:val="27"/>
        </w:rPr>
        <w:t>Голова обласної ради</w:t>
      </w:r>
      <w:r w:rsidRPr="00F42A46">
        <w:rPr>
          <w:sz w:val="27"/>
          <w:szCs w:val="27"/>
        </w:rPr>
        <w:tab/>
      </w:r>
      <w:r w:rsidRPr="00F42A46">
        <w:rPr>
          <w:sz w:val="27"/>
          <w:szCs w:val="27"/>
        </w:rPr>
        <w:tab/>
        <w:t xml:space="preserve">                                               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F42A46">
      <w:headerReference w:type="default" r:id="rId10"/>
      <w:pgSz w:w="11906" w:h="16838"/>
      <w:pgMar w:top="568" w:right="707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8F" w:rsidRDefault="0045738F" w:rsidP="00330143">
      <w:r>
        <w:separator/>
      </w:r>
    </w:p>
  </w:endnote>
  <w:endnote w:type="continuationSeparator" w:id="0">
    <w:p w:rsidR="0045738F" w:rsidRDefault="0045738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8F" w:rsidRDefault="0045738F" w:rsidP="00330143">
      <w:r>
        <w:separator/>
      </w:r>
    </w:p>
  </w:footnote>
  <w:footnote w:type="continuationSeparator" w:id="0">
    <w:p w:rsidR="0045738F" w:rsidRDefault="0045738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72E6B">
        <w:pPr>
          <w:pStyle w:val="a7"/>
          <w:jc w:val="right"/>
        </w:pPr>
        <w:fldSimple w:instr=" PAGE   \* MERGEFORMAT ">
          <w:r w:rsidR="007317DB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069F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017A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679F6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B0018"/>
    <w:rsid w:val="001B2B22"/>
    <w:rsid w:val="001B7D93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2A2F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759A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050C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5738F"/>
    <w:rsid w:val="00460625"/>
    <w:rsid w:val="004614E9"/>
    <w:rsid w:val="00462C68"/>
    <w:rsid w:val="00466CAF"/>
    <w:rsid w:val="004700BB"/>
    <w:rsid w:val="004721D1"/>
    <w:rsid w:val="0047451C"/>
    <w:rsid w:val="004762C3"/>
    <w:rsid w:val="004831CF"/>
    <w:rsid w:val="00487792"/>
    <w:rsid w:val="00496593"/>
    <w:rsid w:val="004A378A"/>
    <w:rsid w:val="004B0D03"/>
    <w:rsid w:val="004C0B69"/>
    <w:rsid w:val="004C256F"/>
    <w:rsid w:val="004C49D6"/>
    <w:rsid w:val="004C53A5"/>
    <w:rsid w:val="004C5EB4"/>
    <w:rsid w:val="004D0D42"/>
    <w:rsid w:val="004D4EA7"/>
    <w:rsid w:val="004D7285"/>
    <w:rsid w:val="004E46AB"/>
    <w:rsid w:val="004F1C91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2476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A3876"/>
    <w:rsid w:val="006B0281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7DB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363E9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5D2F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57453"/>
    <w:rsid w:val="00A6242C"/>
    <w:rsid w:val="00A71693"/>
    <w:rsid w:val="00A760B5"/>
    <w:rsid w:val="00A76BF7"/>
    <w:rsid w:val="00A800F6"/>
    <w:rsid w:val="00A82369"/>
    <w:rsid w:val="00A9065A"/>
    <w:rsid w:val="00A9230E"/>
    <w:rsid w:val="00AA52BE"/>
    <w:rsid w:val="00AA5959"/>
    <w:rsid w:val="00AA6630"/>
    <w:rsid w:val="00AB54EF"/>
    <w:rsid w:val="00AB6848"/>
    <w:rsid w:val="00AC0D13"/>
    <w:rsid w:val="00AC3B00"/>
    <w:rsid w:val="00AC4C8E"/>
    <w:rsid w:val="00AC619D"/>
    <w:rsid w:val="00AD18E6"/>
    <w:rsid w:val="00AD5331"/>
    <w:rsid w:val="00AD6675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0DEE"/>
    <w:rsid w:val="00B61D07"/>
    <w:rsid w:val="00B63329"/>
    <w:rsid w:val="00B64FC8"/>
    <w:rsid w:val="00B67252"/>
    <w:rsid w:val="00B67E01"/>
    <w:rsid w:val="00B7192A"/>
    <w:rsid w:val="00B7263E"/>
    <w:rsid w:val="00B7415F"/>
    <w:rsid w:val="00B754D5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2E6B"/>
    <w:rsid w:val="00D74147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A5EA6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2A46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9698-C1B0-4E07-A696-F5B22DC6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2023-09-18T07:30:00Z</cp:lastPrinted>
  <dcterms:created xsi:type="dcterms:W3CDTF">2024-03-21T10:01:00Z</dcterms:created>
  <dcterms:modified xsi:type="dcterms:W3CDTF">2024-03-21T10:01:00Z</dcterms:modified>
</cp:coreProperties>
</file>