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8D" w:rsidRDefault="009C728D" w:rsidP="009C728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6.35pt" o:ole="" fillcolor="window">
            <v:imagedata r:id="rId4" o:title=""/>
          </v:shape>
          <o:OLEObject Type="Embed" ProgID="PBrush" ShapeID="_x0000_i1025" DrawAspect="Content" ObjectID="_1771139633" r:id="rId5">
            <o:FieldCodes>\s \* MERGEFORMAT</o:FieldCodes>
          </o:OLEObject>
        </w:object>
      </w:r>
    </w:p>
    <w:p w:rsidR="009C728D" w:rsidRDefault="009C728D" w:rsidP="009C728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C728D" w:rsidRDefault="009C728D" w:rsidP="009C728D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9C728D" w:rsidRDefault="009C728D" w:rsidP="009C728D">
      <w:pPr>
        <w:pStyle w:val="2"/>
        <w:spacing w:before="240"/>
      </w:pPr>
      <w:r>
        <w:t>РОЗПОРЯДЖЕННЯ</w:t>
      </w:r>
    </w:p>
    <w:p w:rsidR="009C728D" w:rsidRPr="001C1E3A" w:rsidRDefault="009C728D" w:rsidP="009C728D"/>
    <w:p w:rsidR="009C728D" w:rsidRDefault="009C728D" w:rsidP="009C728D">
      <w:pPr>
        <w:tabs>
          <w:tab w:val="left" w:pos="8137"/>
        </w:tabs>
        <w:rPr>
          <w:b/>
          <w:sz w:val="28"/>
        </w:rPr>
      </w:pPr>
      <w:r>
        <w:rPr>
          <w:b/>
          <w:sz w:val="28"/>
        </w:rPr>
        <w:tab/>
      </w:r>
    </w:p>
    <w:p w:rsidR="009C728D" w:rsidRDefault="00151FEB" w:rsidP="009C728D">
      <w:pPr>
        <w:pStyle w:val="3"/>
        <w:tabs>
          <w:tab w:val="left" w:pos="851"/>
          <w:tab w:val="left" w:pos="7655"/>
        </w:tabs>
      </w:pPr>
      <w:r>
        <w:t>28</w:t>
      </w:r>
      <w:r w:rsidR="009C728D">
        <w:t xml:space="preserve"> </w:t>
      </w:r>
      <w:r w:rsidR="00A9566E">
        <w:t>серпня</w:t>
      </w:r>
      <w:r w:rsidR="009C728D">
        <w:t xml:space="preserve"> 2023 р.</w:t>
      </w:r>
      <w:r w:rsidR="009C728D">
        <w:tab/>
      </w:r>
      <w:r>
        <w:tab/>
      </w:r>
      <w:r w:rsidR="009C728D">
        <w:t xml:space="preserve">№ </w:t>
      </w:r>
      <w:r>
        <w:t>326</w:t>
      </w:r>
      <w:r w:rsidR="009C728D">
        <w:t xml:space="preserve"> - н</w:t>
      </w:r>
      <w:r w:rsidR="009C728D">
        <w:tab/>
      </w:r>
    </w:p>
    <w:p w:rsidR="009C728D" w:rsidRDefault="009C728D" w:rsidP="009C728D">
      <w:pPr>
        <w:rPr>
          <w:b/>
          <w:sz w:val="28"/>
        </w:rPr>
      </w:pPr>
    </w:p>
    <w:p w:rsidR="009C728D" w:rsidRDefault="009C728D" w:rsidP="009C728D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9C728D" w:rsidRDefault="009C728D" w:rsidP="009C728D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9C728D" w:rsidRDefault="009C728D" w:rsidP="009C728D">
      <w:pPr>
        <w:rPr>
          <w:b/>
          <w:sz w:val="28"/>
        </w:rPr>
      </w:pPr>
      <w:r>
        <w:rPr>
          <w:b/>
          <w:sz w:val="28"/>
        </w:rPr>
        <w:t>"За заслуги перед Буковиною"</w:t>
      </w:r>
    </w:p>
    <w:p w:rsidR="00A07023" w:rsidRPr="00A07023" w:rsidRDefault="00D473C5" w:rsidP="00A07023">
      <w:pPr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Манолія</w:t>
      </w:r>
      <w:proofErr w:type="spellEnd"/>
      <w:r>
        <w:rPr>
          <w:b/>
          <w:color w:val="000000"/>
          <w:sz w:val="28"/>
          <w:szCs w:val="28"/>
        </w:rPr>
        <w:t xml:space="preserve"> ТИРОНА</w:t>
      </w:r>
    </w:p>
    <w:p w:rsidR="009C728D" w:rsidRDefault="009C728D" w:rsidP="009C728D">
      <w:pPr>
        <w:rPr>
          <w:sz w:val="28"/>
          <w:szCs w:val="28"/>
        </w:rPr>
      </w:pPr>
    </w:p>
    <w:p w:rsidR="00A332B6" w:rsidRDefault="00A332B6" w:rsidP="009C728D">
      <w:pPr>
        <w:spacing w:line="276" w:lineRule="auto"/>
        <w:ind w:firstLine="708"/>
        <w:jc w:val="both"/>
        <w:rPr>
          <w:sz w:val="28"/>
          <w:szCs w:val="28"/>
        </w:rPr>
      </w:pPr>
    </w:p>
    <w:p w:rsidR="009C728D" w:rsidRPr="0085393D" w:rsidRDefault="009C728D" w:rsidP="009C72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Положення про Почесну відзнаку Чернівецької обласної ради "</w:t>
      </w:r>
      <w:r w:rsidRPr="002172E4">
        <w:rPr>
          <w:sz w:val="28"/>
        </w:rPr>
        <w:t>За заслуги перед Буковиною</w:t>
      </w:r>
      <w:r>
        <w:rPr>
          <w:sz w:val="28"/>
          <w:szCs w:val="28"/>
        </w:rPr>
        <w:t xml:space="preserve">", затвердженого рішенням 8-ї сесії обласної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27.10.2016  № 212-8/16 (зі змінами), враховуючи висновок </w:t>
      </w:r>
      <w:r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>
        <w:rPr>
          <w:sz w:val="28"/>
          <w:szCs w:val="28"/>
        </w:rPr>
        <w:t xml:space="preserve"> від </w:t>
      </w:r>
      <w:r w:rsidR="00A9566E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A9566E">
        <w:rPr>
          <w:sz w:val="28"/>
          <w:szCs w:val="28"/>
        </w:rPr>
        <w:t>8</w:t>
      </w:r>
      <w:r w:rsidRPr="00D6798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67981">
        <w:rPr>
          <w:sz w:val="28"/>
          <w:szCs w:val="28"/>
        </w:rPr>
        <w:t xml:space="preserve"> № </w:t>
      </w:r>
      <w:r w:rsidR="00A07023">
        <w:rPr>
          <w:sz w:val="28"/>
          <w:szCs w:val="28"/>
        </w:rPr>
        <w:t>3</w:t>
      </w:r>
      <w:r>
        <w:rPr>
          <w:sz w:val="28"/>
          <w:szCs w:val="28"/>
        </w:rPr>
        <w:t>, нагородити Почесною</w:t>
      </w:r>
      <w:r w:rsidRPr="00211B7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відзнакою Чернівецької обласної ради "</w:t>
      </w:r>
      <w:r w:rsidRPr="002172E4">
        <w:rPr>
          <w:sz w:val="28"/>
        </w:rPr>
        <w:t>За заслуги перед Буковиною</w:t>
      </w:r>
      <w:r>
        <w:rPr>
          <w:sz w:val="28"/>
          <w:szCs w:val="28"/>
        </w:rPr>
        <w:t xml:space="preserve">" </w:t>
      </w:r>
    </w:p>
    <w:tbl>
      <w:tblPr>
        <w:tblW w:w="0" w:type="auto"/>
        <w:tblInd w:w="108" w:type="dxa"/>
        <w:tblLook w:val="04A0"/>
      </w:tblPr>
      <w:tblGrid>
        <w:gridCol w:w="2977"/>
        <w:gridCol w:w="6574"/>
      </w:tblGrid>
      <w:tr w:rsidR="009C728D" w:rsidRPr="00484393" w:rsidTr="00A07023">
        <w:tc>
          <w:tcPr>
            <w:tcW w:w="2977" w:type="dxa"/>
            <w:hideMark/>
          </w:tcPr>
          <w:p w:rsidR="009C728D" w:rsidRPr="00484393" w:rsidRDefault="009C728D" w:rsidP="00494FD7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574" w:type="dxa"/>
            <w:hideMark/>
          </w:tcPr>
          <w:p w:rsidR="009C728D" w:rsidRPr="00484393" w:rsidRDefault="009C728D" w:rsidP="00494FD7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9C728D" w:rsidRPr="00484393" w:rsidTr="00A07023">
        <w:tc>
          <w:tcPr>
            <w:tcW w:w="2977" w:type="dxa"/>
            <w:hideMark/>
          </w:tcPr>
          <w:p w:rsidR="009C728D" w:rsidRPr="00484393" w:rsidRDefault="004D1048" w:rsidP="00A0702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ТИРОНА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Манолія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Манолійовича</w:t>
            </w:r>
            <w:proofErr w:type="spellEnd"/>
            <w:r w:rsidR="00A07023" w:rsidRPr="00A070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74" w:type="dxa"/>
            <w:hideMark/>
          </w:tcPr>
          <w:p w:rsidR="009C728D" w:rsidRPr="00484393" w:rsidRDefault="004D1048" w:rsidP="004D1048">
            <w:pPr>
              <w:spacing w:before="120"/>
              <w:jc w:val="both"/>
              <w:rPr>
                <w:sz w:val="28"/>
                <w:szCs w:val="28"/>
              </w:rPr>
            </w:pPr>
            <w:r w:rsidRPr="004D1048">
              <w:rPr>
                <w:sz w:val="28"/>
                <w:szCs w:val="28"/>
              </w:rPr>
              <w:t>заслуже</w:t>
            </w:r>
            <w:r>
              <w:rPr>
                <w:sz w:val="28"/>
                <w:szCs w:val="28"/>
              </w:rPr>
              <w:t>ного</w:t>
            </w:r>
            <w:r w:rsidRPr="004D1048">
              <w:rPr>
                <w:sz w:val="28"/>
                <w:szCs w:val="28"/>
              </w:rPr>
              <w:t xml:space="preserve"> художник</w:t>
            </w:r>
            <w:r>
              <w:rPr>
                <w:sz w:val="28"/>
                <w:szCs w:val="28"/>
              </w:rPr>
              <w:t>а</w:t>
            </w:r>
            <w:r w:rsidRPr="004D1048">
              <w:rPr>
                <w:sz w:val="28"/>
                <w:szCs w:val="28"/>
              </w:rPr>
              <w:t xml:space="preserve"> України, лауреат</w:t>
            </w:r>
            <w:r>
              <w:rPr>
                <w:sz w:val="28"/>
                <w:szCs w:val="28"/>
              </w:rPr>
              <w:t>а</w:t>
            </w:r>
            <w:r w:rsidRPr="004D1048">
              <w:rPr>
                <w:sz w:val="28"/>
                <w:szCs w:val="28"/>
              </w:rPr>
              <w:t xml:space="preserve"> Міжнародної літературно-мистецької премії імені Ольги Кобилянської</w:t>
            </w:r>
          </w:p>
        </w:tc>
      </w:tr>
      <w:tr w:rsidR="009C728D" w:rsidRPr="00484393" w:rsidTr="00A07023">
        <w:tc>
          <w:tcPr>
            <w:tcW w:w="2977" w:type="dxa"/>
            <w:hideMark/>
          </w:tcPr>
          <w:p w:rsidR="009C728D" w:rsidRPr="00484393" w:rsidRDefault="009C728D" w:rsidP="00494FD7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574" w:type="dxa"/>
            <w:hideMark/>
          </w:tcPr>
          <w:p w:rsidR="009C728D" w:rsidRPr="00484393" w:rsidRDefault="009C728D" w:rsidP="00494FD7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9C728D" w:rsidRPr="00484393" w:rsidRDefault="009C728D" w:rsidP="009C728D">
      <w:pPr>
        <w:spacing w:before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DE6E41">
        <w:rPr>
          <w:sz w:val="28"/>
          <w:szCs w:val="28"/>
        </w:rPr>
        <w:t xml:space="preserve"> </w:t>
      </w:r>
      <w:r w:rsidR="004D1048" w:rsidRPr="004D1048">
        <w:rPr>
          <w:sz w:val="28"/>
          <w:szCs w:val="28"/>
        </w:rPr>
        <w:t xml:space="preserve">багаторічну сумлінну працю, високу професійну майстерність, вагомий особистий внесок у розвиток декоративно-ужиткового мистецтва України, активну громадську діяльність та з нагоди </w:t>
      </w:r>
      <w:r w:rsidR="004D1048" w:rsidRPr="004D1048">
        <w:rPr>
          <w:b/>
          <w:sz w:val="28"/>
          <w:szCs w:val="28"/>
        </w:rPr>
        <w:t>Дня художника</w:t>
      </w:r>
      <w:r w:rsidRPr="00484393">
        <w:rPr>
          <w:sz w:val="28"/>
          <w:szCs w:val="28"/>
        </w:rPr>
        <w:t>.</w:t>
      </w:r>
    </w:p>
    <w:p w:rsidR="009C728D" w:rsidRDefault="009C728D" w:rsidP="009C728D">
      <w:pPr>
        <w:spacing w:after="200" w:line="276" w:lineRule="auto"/>
        <w:rPr>
          <w:sz w:val="28"/>
          <w:szCs w:val="28"/>
        </w:rPr>
      </w:pPr>
    </w:p>
    <w:p w:rsidR="009C728D" w:rsidRDefault="009C728D" w:rsidP="009C728D">
      <w:pPr>
        <w:pStyle w:val="a3"/>
        <w:spacing w:before="360"/>
        <w:rPr>
          <w:b/>
          <w:szCs w:val="28"/>
        </w:rPr>
      </w:pPr>
      <w:r w:rsidRPr="00A01FF9">
        <w:rPr>
          <w:b/>
          <w:szCs w:val="28"/>
        </w:rPr>
        <w:t>Голова обласної ради</w:t>
      </w:r>
      <w:r w:rsidRPr="00A01FF9">
        <w:rPr>
          <w:b/>
          <w:szCs w:val="28"/>
        </w:rPr>
        <w:tab/>
        <w:t xml:space="preserve">                                 </w:t>
      </w:r>
      <w:r w:rsidRPr="00A01FF9">
        <w:rPr>
          <w:b/>
          <w:szCs w:val="28"/>
        </w:rPr>
        <w:tab/>
        <w:t xml:space="preserve"> 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</w:t>
      </w:r>
      <w:r w:rsidRPr="00A01FF9">
        <w:rPr>
          <w:b/>
          <w:szCs w:val="28"/>
        </w:rPr>
        <w:t xml:space="preserve">Олексій БОЙКО </w:t>
      </w:r>
    </w:p>
    <w:p w:rsidR="009C728D" w:rsidRDefault="009C728D" w:rsidP="009C728D">
      <w:pPr>
        <w:spacing w:after="200" w:line="276" w:lineRule="auto"/>
        <w:rPr>
          <w:b/>
          <w:sz w:val="26"/>
        </w:rPr>
      </w:pPr>
      <w:r>
        <w:rPr>
          <w:b/>
          <w:szCs w:val="28"/>
        </w:rPr>
        <w:br w:type="page"/>
      </w:r>
    </w:p>
    <w:tbl>
      <w:tblPr>
        <w:tblW w:w="9606" w:type="dxa"/>
        <w:tblLook w:val="04A0"/>
      </w:tblPr>
      <w:tblGrid>
        <w:gridCol w:w="3510"/>
        <w:gridCol w:w="2127"/>
        <w:gridCol w:w="2294"/>
        <w:gridCol w:w="1675"/>
      </w:tblGrid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i/>
                <w:sz w:val="28"/>
                <w:szCs w:val="28"/>
                <w:u w:val="single"/>
              </w:rPr>
              <w:lastRenderedPageBreak/>
              <w:t>ВИКОНАВЕЦЬ: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Наталія БЕЗВЕРХІВ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i/>
                <w:sz w:val="28"/>
                <w:szCs w:val="28"/>
                <w:u w:val="single"/>
              </w:rPr>
              <w:t>ПОГОДЖЕННЯ: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Перший заступник голови обласної ради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</w:tc>
      </w:tr>
      <w:tr w:rsidR="009C728D" w:rsidRPr="00C50E4D" w:rsidTr="00D24D63">
        <w:trPr>
          <w:trHeight w:val="1138"/>
        </w:trPr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D24D63" w:rsidRDefault="00D24D63" w:rsidP="00D24D63">
            <w:pPr>
              <w:rPr>
                <w:sz w:val="28"/>
                <w:szCs w:val="28"/>
              </w:rPr>
            </w:pPr>
          </w:p>
          <w:p w:rsidR="009C728D" w:rsidRPr="00A51DEB" w:rsidRDefault="00D24D63" w:rsidP="00D24D63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Заступник н</w:t>
            </w:r>
            <w:r w:rsidR="009C728D" w:rsidRPr="00D23790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9C728D" w:rsidRPr="00D23790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D24D63" w:rsidP="00494FD7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Наталя МАКОВІЙЧУК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</w:rPr>
            </w:pPr>
            <w:r w:rsidRPr="00A51DEB">
              <w:rPr>
                <w:sz w:val="28"/>
                <w:szCs w:val="28"/>
              </w:rPr>
              <w:t>Начальник відділу фінансового забезпечення та публічних закупівель-головний бухгалтер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</w:rPr>
            </w:pPr>
            <w:proofErr w:type="spellStart"/>
            <w:r w:rsidRPr="00A51DEB">
              <w:rPr>
                <w:sz w:val="28"/>
                <w:szCs w:val="28"/>
              </w:rPr>
              <w:t>Мілєна</w:t>
            </w:r>
            <w:proofErr w:type="spellEnd"/>
            <w:r w:rsidRPr="00A51DEB">
              <w:rPr>
                <w:sz w:val="28"/>
                <w:szCs w:val="28"/>
              </w:rPr>
              <w:t xml:space="preserve"> КОЛОСАРЬОВА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Pr="00A51DE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A51DEB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D24D63" w:rsidP="0049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</w:tbl>
    <w:p w:rsidR="009C728D" w:rsidRDefault="009C728D" w:rsidP="009C728D">
      <w:pPr>
        <w:spacing w:after="200" w:line="276" w:lineRule="auto"/>
        <w:rPr>
          <w:i/>
        </w:rPr>
      </w:pPr>
    </w:p>
    <w:p w:rsidR="00464F25" w:rsidRDefault="00464F25"/>
    <w:sectPr w:rsidR="00464F25" w:rsidSect="00564898">
      <w:pgSz w:w="11906" w:h="16838"/>
      <w:pgMar w:top="1276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C728D"/>
    <w:rsid w:val="00021670"/>
    <w:rsid w:val="00120F4F"/>
    <w:rsid w:val="00137425"/>
    <w:rsid w:val="00151FEB"/>
    <w:rsid w:val="001D6EBA"/>
    <w:rsid w:val="003B763F"/>
    <w:rsid w:val="00464F25"/>
    <w:rsid w:val="004D1048"/>
    <w:rsid w:val="00582366"/>
    <w:rsid w:val="005A5B9C"/>
    <w:rsid w:val="005D1DD5"/>
    <w:rsid w:val="00674B60"/>
    <w:rsid w:val="006D2225"/>
    <w:rsid w:val="006F529F"/>
    <w:rsid w:val="006F5D9E"/>
    <w:rsid w:val="00705D56"/>
    <w:rsid w:val="00744C94"/>
    <w:rsid w:val="00795BBD"/>
    <w:rsid w:val="007F4E29"/>
    <w:rsid w:val="008231DD"/>
    <w:rsid w:val="00824DB2"/>
    <w:rsid w:val="00880EA4"/>
    <w:rsid w:val="008811B0"/>
    <w:rsid w:val="009240E4"/>
    <w:rsid w:val="00976348"/>
    <w:rsid w:val="009C728D"/>
    <w:rsid w:val="00A07023"/>
    <w:rsid w:val="00A332B6"/>
    <w:rsid w:val="00A9566E"/>
    <w:rsid w:val="00B03487"/>
    <w:rsid w:val="00B149EF"/>
    <w:rsid w:val="00B90A54"/>
    <w:rsid w:val="00C04937"/>
    <w:rsid w:val="00D160F3"/>
    <w:rsid w:val="00D24D63"/>
    <w:rsid w:val="00D473C5"/>
    <w:rsid w:val="00DF1899"/>
    <w:rsid w:val="00E97E2B"/>
    <w:rsid w:val="00ED5897"/>
    <w:rsid w:val="00F7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28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9C728D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9C728D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28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728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2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9C728D"/>
    <w:pPr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rsid w:val="009C72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0F4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20F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1194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2023-08-21T07:31:00Z</cp:lastPrinted>
  <dcterms:created xsi:type="dcterms:W3CDTF">2024-03-05T08:23:00Z</dcterms:created>
  <dcterms:modified xsi:type="dcterms:W3CDTF">2024-03-05T08:28:00Z</dcterms:modified>
</cp:coreProperties>
</file>