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Default="00D025CC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025C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4" o:title=""/>
            <w10:wrap type="square" side="left"/>
          </v:shape>
          <o:OLEObject Type="Embed" ProgID="PBrush" ShapeID="_x0000_s1026" DrawAspect="Content" ObjectID="_1722151445" r:id="rId5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F71ABB" w:rsidP="003357F3">
      <w:pPr>
        <w:spacing w:line="480" w:lineRule="atLeast"/>
        <w:ind w:right="-7"/>
        <w:jc w:val="both"/>
        <w:rPr>
          <w:b/>
        </w:rPr>
      </w:pPr>
      <w:r w:rsidRPr="00F71ABB">
        <w:rPr>
          <w:b/>
          <w:lang w:val="ru-RU"/>
        </w:rPr>
        <w:t>1</w:t>
      </w:r>
      <w:r>
        <w:rPr>
          <w:b/>
          <w:lang w:val="en-US"/>
        </w:rPr>
        <w:t>6</w:t>
      </w:r>
      <w:r w:rsidR="003357F3">
        <w:rPr>
          <w:b/>
        </w:rPr>
        <w:t xml:space="preserve"> </w:t>
      </w:r>
      <w:r w:rsidR="00D72CD6">
        <w:rPr>
          <w:b/>
        </w:rPr>
        <w:t>серпня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180522">
        <w:rPr>
          <w:b/>
        </w:rPr>
        <w:t xml:space="preserve">   </w:t>
      </w:r>
      <w:r w:rsidR="003357F3">
        <w:rPr>
          <w:b/>
        </w:rPr>
        <w:t xml:space="preserve">№ </w:t>
      </w:r>
      <w:r>
        <w:rPr>
          <w:b/>
          <w:lang w:val="en-US"/>
        </w:rPr>
        <w:t>139</w:t>
      </w:r>
      <w:r w:rsidR="003357F3">
        <w:rPr>
          <w:b/>
        </w:rPr>
        <w:t xml:space="preserve"> - н</w:t>
      </w:r>
    </w:p>
    <w:p w:rsidR="003357F3" w:rsidRDefault="003357F3" w:rsidP="003357F3">
      <w:pPr>
        <w:pStyle w:val="21"/>
      </w:pPr>
    </w:p>
    <w:p w:rsidR="00180522" w:rsidRDefault="00180522" w:rsidP="003357F3">
      <w:pPr>
        <w:pStyle w:val="21"/>
        <w:ind w:right="4962"/>
      </w:pPr>
    </w:p>
    <w:p w:rsidR="003357F3" w:rsidRDefault="003357F3" w:rsidP="003357F3">
      <w:pPr>
        <w:pStyle w:val="21"/>
        <w:ind w:right="4962"/>
      </w:pPr>
      <w:r>
        <w:t xml:space="preserve">Про відзначення </w:t>
      </w:r>
      <w:r w:rsidR="00D72CD6">
        <w:br/>
      </w:r>
      <w:r w:rsidR="009861C7">
        <w:t>Михайла АКАТРІНІ</w:t>
      </w:r>
      <w:r>
        <w:rPr>
          <w:szCs w:val="28"/>
        </w:rPr>
        <w:br/>
      </w:r>
    </w:p>
    <w:p w:rsidR="003357F3" w:rsidRDefault="003357F3" w:rsidP="003357F3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>
        <w:rPr>
          <w:szCs w:val="28"/>
        </w:rPr>
        <w:t>ІІІ скли</w:t>
      </w:r>
      <w:r w:rsidR="00D72CD6">
        <w:rPr>
          <w:szCs w:val="28"/>
        </w:rPr>
        <w:t>кання від 31.03.2021 № 99-2/21,</w:t>
      </w:r>
      <w:r>
        <w:rPr>
          <w:szCs w:val="28"/>
        </w:rPr>
        <w:t xml:space="preserve"> </w:t>
      </w:r>
      <w:r w:rsidR="009861C7">
        <w:rPr>
          <w:szCs w:val="28"/>
        </w:rPr>
        <w:t xml:space="preserve">розглянувши звернення депутата Чернівецької обласної ради </w:t>
      </w:r>
      <w:r w:rsidR="009861C7">
        <w:rPr>
          <w:szCs w:val="28"/>
          <w:lang w:val="en-US"/>
        </w:rPr>
        <w:t>VIII</w:t>
      </w:r>
      <w:r w:rsidR="009861C7">
        <w:rPr>
          <w:szCs w:val="28"/>
        </w:rPr>
        <w:t xml:space="preserve"> скликання Олександра ШКУРІДІНА від 11.08.2022 №3/2022,</w:t>
      </w:r>
      <w:r w:rsidR="009861C7" w:rsidRPr="009861C7">
        <w:rPr>
          <w:szCs w:val="28"/>
        </w:rPr>
        <w:t xml:space="preserve"> </w:t>
      </w:r>
      <w:r>
        <w:rPr>
          <w:szCs w:val="28"/>
        </w:rPr>
        <w:t>нагородити Почесною грамотою Чернівецької обласної ради</w:t>
      </w:r>
    </w:p>
    <w:p w:rsidR="00331A2F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Tr="003357F3">
        <w:tc>
          <w:tcPr>
            <w:tcW w:w="3261" w:type="dxa"/>
            <w:hideMark/>
          </w:tcPr>
          <w:p w:rsidR="00D72CD6" w:rsidRDefault="009861C7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АКАТРІНІ</w:t>
            </w:r>
            <w:r>
              <w:rPr>
                <w:szCs w:val="28"/>
              </w:rPr>
              <w:br/>
              <w:t>Михайла Михайловича</w:t>
            </w:r>
          </w:p>
        </w:tc>
        <w:tc>
          <w:tcPr>
            <w:tcW w:w="6237" w:type="dxa"/>
            <w:hideMark/>
          </w:tcPr>
          <w:p w:rsidR="003357F3" w:rsidRDefault="009861C7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комунального закладу «</w:t>
            </w:r>
            <w:proofErr w:type="spellStart"/>
            <w:r>
              <w:rPr>
                <w:sz w:val="28"/>
                <w:szCs w:val="28"/>
              </w:rPr>
              <w:t>Багринівський</w:t>
            </w:r>
            <w:proofErr w:type="spellEnd"/>
            <w:r>
              <w:rPr>
                <w:sz w:val="28"/>
                <w:szCs w:val="28"/>
              </w:rPr>
              <w:t xml:space="preserve"> ліцей  </w:t>
            </w:r>
            <w:proofErr w:type="spellStart"/>
            <w:r w:rsidRPr="009861C7">
              <w:rPr>
                <w:sz w:val="28"/>
                <w:szCs w:val="28"/>
              </w:rPr>
              <w:t>Кам'янецької</w:t>
            </w:r>
            <w:proofErr w:type="spellEnd"/>
            <w:r>
              <w:rPr>
                <w:sz w:val="28"/>
                <w:szCs w:val="28"/>
              </w:rPr>
              <w:t xml:space="preserve"> сільської ради Чернівецького району Чернівецької області»</w:t>
            </w:r>
          </w:p>
          <w:p w:rsidR="00D72CD6" w:rsidRPr="00D72CD6" w:rsidRDefault="00D72CD6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3357F3" w:rsidRPr="00E25303" w:rsidRDefault="003357F3" w:rsidP="003357F3">
      <w:pPr>
        <w:pStyle w:val="a3"/>
        <w:spacing w:before="120"/>
        <w:ind w:firstLine="709"/>
        <w:rPr>
          <w:szCs w:val="28"/>
        </w:rPr>
      </w:pPr>
      <w:r>
        <w:rPr>
          <w:szCs w:val="28"/>
        </w:rPr>
        <w:t xml:space="preserve">за </w:t>
      </w:r>
      <w:r w:rsidR="00D72CD6">
        <w:rPr>
          <w:szCs w:val="28"/>
        </w:rPr>
        <w:t>багаторічну сумлінну працю, високий пр</w:t>
      </w:r>
      <w:r w:rsidR="009861C7">
        <w:rPr>
          <w:szCs w:val="28"/>
        </w:rPr>
        <w:t>офесіоналізм, значний особистий</w:t>
      </w:r>
      <w:r w:rsidR="00180522">
        <w:rPr>
          <w:szCs w:val="28"/>
        </w:rPr>
        <w:t xml:space="preserve"> </w:t>
      </w:r>
      <w:r w:rsidR="00D72CD6">
        <w:rPr>
          <w:szCs w:val="28"/>
        </w:rPr>
        <w:t xml:space="preserve">внесок у </w:t>
      </w:r>
      <w:r w:rsidR="00180522">
        <w:rPr>
          <w:szCs w:val="28"/>
        </w:rPr>
        <w:t xml:space="preserve">розвиток </w:t>
      </w:r>
      <w:r w:rsidR="009861C7">
        <w:rPr>
          <w:szCs w:val="28"/>
        </w:rPr>
        <w:t>музейної справи на Буковині, активну громадянську позицію</w:t>
      </w:r>
      <w:r w:rsidR="00D72CD6">
        <w:rPr>
          <w:szCs w:val="28"/>
        </w:rPr>
        <w:t xml:space="preserve"> та з нагоди </w:t>
      </w:r>
      <w:r w:rsidR="009861C7" w:rsidRPr="00E25303">
        <w:rPr>
          <w:szCs w:val="28"/>
        </w:rPr>
        <w:t>проведення кр</w:t>
      </w:r>
      <w:r w:rsidR="00E25303" w:rsidRPr="00E25303">
        <w:rPr>
          <w:szCs w:val="28"/>
        </w:rPr>
        <w:t>углого столу, присвяченого 165-</w:t>
      </w:r>
      <w:r w:rsidR="009861C7" w:rsidRPr="00E25303">
        <w:rPr>
          <w:szCs w:val="28"/>
        </w:rPr>
        <w:t>й річниці від дня народження Євсевія МАНДИЧЕВСЬКОГО</w:t>
      </w:r>
      <w:r w:rsidRPr="00E25303">
        <w:rPr>
          <w:szCs w:val="28"/>
        </w:rPr>
        <w:t>.</w:t>
      </w:r>
    </w:p>
    <w:p w:rsidR="003357F3" w:rsidRDefault="003357F3" w:rsidP="003357F3">
      <w:pPr>
        <w:pStyle w:val="a3"/>
        <w:rPr>
          <w:b/>
          <w:sz w:val="36"/>
        </w:rPr>
      </w:pPr>
    </w:p>
    <w:p w:rsidR="00081667" w:rsidRDefault="00081667" w:rsidP="003357F3">
      <w:pPr>
        <w:pStyle w:val="a3"/>
        <w:rPr>
          <w:b/>
          <w:sz w:val="36"/>
        </w:rPr>
      </w:pPr>
    </w:p>
    <w:p w:rsidR="00180522" w:rsidRDefault="00180522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3357F3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D8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81667"/>
    <w:rsid w:val="000E7CE5"/>
    <w:rsid w:val="00133DBE"/>
    <w:rsid w:val="00180522"/>
    <w:rsid w:val="001F0507"/>
    <w:rsid w:val="002F4947"/>
    <w:rsid w:val="00331A2F"/>
    <w:rsid w:val="003324D3"/>
    <w:rsid w:val="003354C5"/>
    <w:rsid w:val="003357F3"/>
    <w:rsid w:val="003E43B5"/>
    <w:rsid w:val="00443293"/>
    <w:rsid w:val="004527B9"/>
    <w:rsid w:val="00454498"/>
    <w:rsid w:val="0047651C"/>
    <w:rsid w:val="00484468"/>
    <w:rsid w:val="00491F41"/>
    <w:rsid w:val="004F0F55"/>
    <w:rsid w:val="004F4807"/>
    <w:rsid w:val="00515A9A"/>
    <w:rsid w:val="005A2897"/>
    <w:rsid w:val="006A0A95"/>
    <w:rsid w:val="0081645F"/>
    <w:rsid w:val="00913FD8"/>
    <w:rsid w:val="0097327F"/>
    <w:rsid w:val="009861C7"/>
    <w:rsid w:val="00A20151"/>
    <w:rsid w:val="00A2595C"/>
    <w:rsid w:val="00A345D8"/>
    <w:rsid w:val="00A64854"/>
    <w:rsid w:val="00A72F7A"/>
    <w:rsid w:val="00AE5A6C"/>
    <w:rsid w:val="00AF0C15"/>
    <w:rsid w:val="00B13B9D"/>
    <w:rsid w:val="00CB09D4"/>
    <w:rsid w:val="00CB5AEC"/>
    <w:rsid w:val="00CE5A5D"/>
    <w:rsid w:val="00D025CC"/>
    <w:rsid w:val="00D3660D"/>
    <w:rsid w:val="00D40863"/>
    <w:rsid w:val="00D72CD6"/>
    <w:rsid w:val="00D83B08"/>
    <w:rsid w:val="00DC0EE4"/>
    <w:rsid w:val="00E25303"/>
    <w:rsid w:val="00EA1C96"/>
    <w:rsid w:val="00F36207"/>
    <w:rsid w:val="00F71ABB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1078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2</cp:revision>
  <cp:lastPrinted>2022-08-15T07:11:00Z</cp:lastPrinted>
  <dcterms:created xsi:type="dcterms:W3CDTF">2022-08-16T07:37:00Z</dcterms:created>
  <dcterms:modified xsi:type="dcterms:W3CDTF">2022-08-16T07:37:00Z</dcterms:modified>
</cp:coreProperties>
</file>