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8" w:rsidRPr="00003901" w:rsidRDefault="00212656" w:rsidP="000604DB">
      <w:pPr>
        <w:pStyle w:val="af0"/>
      </w:pPr>
      <w:r w:rsidRPr="00003901">
        <w:rPr>
          <w:noProof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pt" o:ole="" fillcolor="window">
            <v:imagedata r:id="rId7" o:title=""/>
          </v:shape>
          <o:OLEObject Type="Embed" ProgID="PBrush" ShapeID="_x0000_i1025" DrawAspect="Content" ObjectID="_1766906296" r:id="rId8">
            <o:FieldCodes>\s</o:FieldCodes>
          </o:OLEObject>
        </w:object>
      </w:r>
    </w:p>
    <w:p w:rsidR="00CA6F88" w:rsidRPr="00003901" w:rsidRDefault="00CA6F88" w:rsidP="00CA6F8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color w:val="000000"/>
          <w:sz w:val="32"/>
        </w:rPr>
      </w:pPr>
      <w:r w:rsidRPr="00003901">
        <w:rPr>
          <w:b/>
          <w:color w:val="000000"/>
          <w:sz w:val="32"/>
        </w:rPr>
        <w:t>У К Р А Ї Н А</w:t>
      </w:r>
    </w:p>
    <w:p w:rsidR="00CA6F88" w:rsidRPr="00003901" w:rsidRDefault="00CA6F88" w:rsidP="00CA6F88">
      <w:pPr>
        <w:pStyle w:val="1"/>
        <w:tabs>
          <w:tab w:val="left" w:pos="5387"/>
        </w:tabs>
        <w:spacing w:after="240"/>
        <w:rPr>
          <w:color w:val="000000"/>
        </w:rPr>
      </w:pPr>
      <w:r w:rsidRPr="00003901">
        <w:rPr>
          <w:color w:val="000000"/>
        </w:rPr>
        <w:t>ЧЕРНІВЕЦЬКА ОБЛАСНА РАДА</w:t>
      </w:r>
    </w:p>
    <w:p w:rsidR="00CA6F88" w:rsidRPr="00003901" w:rsidRDefault="00B90E0D" w:rsidP="00CA6F88">
      <w:pPr>
        <w:pStyle w:val="2"/>
        <w:spacing w:after="240"/>
        <w:rPr>
          <w:color w:val="000000"/>
          <w:lang w:val="uk-UA"/>
        </w:rPr>
      </w:pPr>
      <w:r>
        <w:rPr>
          <w:color w:val="000000"/>
        </w:rPr>
        <w:t>XIV</w:t>
      </w:r>
      <w:r w:rsidRPr="0051558B">
        <w:rPr>
          <w:color w:val="000000"/>
          <w:lang w:val="uk-UA"/>
        </w:rPr>
        <w:t xml:space="preserve"> </w:t>
      </w:r>
      <w:r w:rsidR="00CA6F88" w:rsidRPr="00003901">
        <w:rPr>
          <w:color w:val="000000"/>
          <w:lang w:val="uk-UA"/>
        </w:rPr>
        <w:t>сесія VII</w:t>
      </w:r>
      <w:r w:rsidR="00B201C4">
        <w:rPr>
          <w:color w:val="000000"/>
          <w:lang w:val="uk-UA"/>
        </w:rPr>
        <w:t>І</w:t>
      </w:r>
      <w:r w:rsidR="00CA6F88" w:rsidRPr="00003901">
        <w:rPr>
          <w:color w:val="000000"/>
          <w:lang w:val="uk-UA"/>
        </w:rPr>
        <w:t xml:space="preserve"> скликання</w:t>
      </w:r>
    </w:p>
    <w:p w:rsidR="00CA6F88" w:rsidRPr="00813574" w:rsidRDefault="00142A58" w:rsidP="00813574">
      <w:pPr>
        <w:pStyle w:val="3"/>
        <w:textAlignment w:val="baseline"/>
        <w:rPr>
          <w:lang w:val="uk-UA" w:eastAsia="ru-RU"/>
        </w:rPr>
      </w:pPr>
      <w:r w:rsidRPr="00813574">
        <w:rPr>
          <w:lang w:val="uk-UA" w:eastAsia="ru-RU"/>
        </w:rPr>
        <w:t>РІШЕНН</w:t>
      </w:r>
      <w:r w:rsidR="00CA6F88" w:rsidRPr="00813574">
        <w:rPr>
          <w:lang w:val="uk-UA" w:eastAsia="ru-RU"/>
        </w:rPr>
        <w:t>Я №</w:t>
      </w:r>
      <w:r w:rsidRPr="00813574">
        <w:rPr>
          <w:lang w:val="uk-UA" w:eastAsia="ru-RU"/>
        </w:rPr>
        <w:t xml:space="preserve"> </w:t>
      </w:r>
      <w:r w:rsidR="00B90E0D" w:rsidRPr="0051558B">
        <w:rPr>
          <w:lang w:val="uk-UA" w:eastAsia="ru-RU"/>
        </w:rPr>
        <w:t>209-14</w:t>
      </w:r>
      <w:r w:rsidR="00CA6F88" w:rsidRPr="00813574">
        <w:rPr>
          <w:lang w:val="uk-UA" w:eastAsia="ru-RU"/>
        </w:rPr>
        <w:t>/</w:t>
      </w:r>
      <w:r w:rsidR="00905650" w:rsidRPr="00813574">
        <w:rPr>
          <w:lang w:val="uk-UA" w:eastAsia="ru-RU"/>
        </w:rPr>
        <w:t>2</w:t>
      </w:r>
      <w:r w:rsidR="00BC116A">
        <w:rPr>
          <w:lang w:val="uk-UA" w:eastAsia="ru-RU"/>
        </w:rPr>
        <w:t>3</w:t>
      </w:r>
    </w:p>
    <w:p w:rsidR="00CA6F88" w:rsidRPr="00003901" w:rsidRDefault="00CA6F88" w:rsidP="00CA6F88">
      <w:pPr>
        <w:rPr>
          <w:color w:val="000000"/>
        </w:rPr>
      </w:pPr>
    </w:p>
    <w:tbl>
      <w:tblPr>
        <w:tblW w:w="9606" w:type="dxa"/>
        <w:tblLayout w:type="fixed"/>
        <w:tblLook w:val="0000"/>
      </w:tblPr>
      <w:tblGrid>
        <w:gridCol w:w="4261"/>
        <w:gridCol w:w="5345"/>
      </w:tblGrid>
      <w:tr w:rsidR="00CA6F88" w:rsidRPr="00003901" w:rsidTr="00087517">
        <w:tc>
          <w:tcPr>
            <w:tcW w:w="4261" w:type="dxa"/>
          </w:tcPr>
          <w:p w:rsidR="00CA6F88" w:rsidRPr="006633DC" w:rsidRDefault="006633DC" w:rsidP="00BC116A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 w:rsidR="00B90E0D">
              <w:rPr>
                <w:color w:val="000000"/>
                <w:sz w:val="28"/>
                <w:lang w:val="en-US"/>
              </w:rPr>
              <w:t xml:space="preserve">22 </w:t>
            </w:r>
            <w:r w:rsidR="00A33F46">
              <w:rPr>
                <w:color w:val="000000"/>
                <w:sz w:val="28"/>
              </w:rPr>
              <w:t xml:space="preserve"> </w:t>
            </w:r>
            <w:r w:rsidR="00B90E0D">
              <w:rPr>
                <w:color w:val="000000"/>
                <w:sz w:val="28"/>
              </w:rPr>
              <w:t xml:space="preserve">грудня </w:t>
            </w:r>
            <w:r w:rsidR="00CA6F88" w:rsidRPr="00003901">
              <w:rPr>
                <w:color w:val="000000"/>
                <w:sz w:val="28"/>
              </w:rPr>
              <w:t>20</w:t>
            </w:r>
            <w:r w:rsidR="00905650">
              <w:rPr>
                <w:color w:val="000000"/>
                <w:sz w:val="28"/>
              </w:rPr>
              <w:t>2</w:t>
            </w:r>
            <w:r w:rsidR="00BC116A">
              <w:rPr>
                <w:color w:val="000000"/>
                <w:sz w:val="28"/>
              </w:rPr>
              <w:t>3</w:t>
            </w:r>
            <w:r w:rsidR="00CA6F88" w:rsidRPr="00003901">
              <w:rPr>
                <w:color w:val="000000"/>
                <w:sz w:val="28"/>
              </w:rPr>
              <w:t xml:space="preserve"> р.</w:t>
            </w:r>
          </w:p>
        </w:tc>
        <w:tc>
          <w:tcPr>
            <w:tcW w:w="5345" w:type="dxa"/>
          </w:tcPr>
          <w:p w:rsidR="00CA6F88" w:rsidRPr="00003901" w:rsidRDefault="00CA6F88" w:rsidP="00CA6F88">
            <w:pPr>
              <w:jc w:val="right"/>
              <w:rPr>
                <w:color w:val="000000"/>
                <w:sz w:val="28"/>
              </w:rPr>
            </w:pPr>
            <w:r w:rsidRPr="00003901">
              <w:rPr>
                <w:color w:val="000000"/>
                <w:sz w:val="28"/>
              </w:rPr>
              <w:t>м. Чернівці</w:t>
            </w:r>
          </w:p>
        </w:tc>
      </w:tr>
    </w:tbl>
    <w:p w:rsidR="00EB147D" w:rsidRPr="00C1774C" w:rsidRDefault="00EB147D" w:rsidP="00CA6F88">
      <w:pPr>
        <w:tabs>
          <w:tab w:val="left" w:pos="8292"/>
          <w:tab w:val="left" w:pos="8363"/>
        </w:tabs>
        <w:ind w:right="-7"/>
        <w:rPr>
          <w:color w:val="000000"/>
          <w:sz w:val="18"/>
          <w:szCs w:val="32"/>
        </w:rPr>
      </w:pPr>
    </w:p>
    <w:tbl>
      <w:tblPr>
        <w:tblW w:w="0" w:type="auto"/>
        <w:tblLook w:val="01E0"/>
      </w:tblPr>
      <w:tblGrid>
        <w:gridCol w:w="5745"/>
      </w:tblGrid>
      <w:tr w:rsidR="00EB147D" w:rsidRPr="00003901" w:rsidTr="00562D31">
        <w:trPr>
          <w:trHeight w:val="297"/>
        </w:trPr>
        <w:tc>
          <w:tcPr>
            <w:tcW w:w="5353" w:type="dxa"/>
          </w:tcPr>
          <w:tbl>
            <w:tblPr>
              <w:tblW w:w="5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29"/>
            </w:tblGrid>
            <w:tr w:rsidR="00FC2BC4" w:rsidRPr="004C5BCD" w:rsidTr="00A33F46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BC4" w:rsidRPr="004C5BCD" w:rsidRDefault="00FC2BC4" w:rsidP="00B90E0D">
                  <w:pPr>
                    <w:rPr>
                      <w:b/>
                      <w:color w:val="000000"/>
                      <w:sz w:val="28"/>
                    </w:rPr>
                  </w:pPr>
                  <w:r w:rsidRPr="004C5BCD">
                    <w:rPr>
                      <w:b/>
                      <w:color w:val="000000"/>
                      <w:sz w:val="28"/>
                    </w:rPr>
                    <w:t xml:space="preserve">Про звернення </w:t>
                  </w:r>
                  <w:r w:rsidR="008F5632">
                    <w:rPr>
                      <w:b/>
                      <w:color w:val="000000"/>
                      <w:sz w:val="28"/>
                    </w:rPr>
                    <w:t xml:space="preserve">депутатів </w:t>
                  </w:r>
                  <w:r w:rsidRPr="004C5BCD">
                    <w:rPr>
                      <w:b/>
                      <w:color w:val="000000"/>
                      <w:sz w:val="28"/>
                    </w:rPr>
                    <w:t xml:space="preserve">Чернівецької </w:t>
                  </w:r>
                  <w:r w:rsidR="006A5301" w:rsidRPr="004C5BCD">
                    <w:rPr>
                      <w:b/>
                      <w:color w:val="000000"/>
                      <w:sz w:val="28"/>
                    </w:rPr>
                    <w:t>о</w:t>
                  </w:r>
                  <w:r w:rsidRPr="004C5BCD">
                    <w:rPr>
                      <w:b/>
                      <w:color w:val="000000"/>
                      <w:sz w:val="28"/>
                    </w:rPr>
                    <w:t xml:space="preserve">бласної </w:t>
                  </w:r>
                  <w:r w:rsidR="00320DC4" w:rsidRPr="004C5BCD">
                    <w:rPr>
                      <w:b/>
                      <w:color w:val="000000"/>
                      <w:sz w:val="28"/>
                    </w:rPr>
                    <w:t>р</w:t>
                  </w:r>
                  <w:r w:rsidRPr="004C5BCD">
                    <w:rPr>
                      <w:b/>
                      <w:color w:val="000000"/>
                      <w:sz w:val="28"/>
                    </w:rPr>
                    <w:t xml:space="preserve">ади VIII скликання до </w:t>
                  </w:r>
                  <w:r w:rsidR="00B90E0D">
                    <w:rPr>
                      <w:b/>
                      <w:color w:val="000000"/>
                      <w:sz w:val="28"/>
                    </w:rPr>
                    <w:t xml:space="preserve">Верховної Ради України та Кабінету Міністрів України </w:t>
                  </w:r>
                  <w:r w:rsidR="00E561AF">
                    <w:rPr>
                      <w:b/>
                      <w:color w:val="000000"/>
                      <w:sz w:val="28"/>
                    </w:rPr>
                    <w:t xml:space="preserve">щодо </w:t>
                  </w:r>
                  <w:proofErr w:type="spellStart"/>
                  <w:r w:rsidR="00922168">
                    <w:rPr>
                      <w:b/>
                      <w:color w:val="000000"/>
                      <w:sz w:val="28"/>
                    </w:rPr>
                    <w:t>відтермінування</w:t>
                  </w:r>
                  <w:proofErr w:type="spellEnd"/>
                  <w:r w:rsidR="00922168">
                    <w:rPr>
                      <w:b/>
                      <w:color w:val="000000"/>
                      <w:sz w:val="28"/>
                    </w:rPr>
                    <w:t xml:space="preserve"> </w:t>
                  </w:r>
                  <w:r w:rsidR="00922168" w:rsidRPr="00922168">
                    <w:rPr>
                      <w:b/>
                      <w:color w:val="000000"/>
                      <w:sz w:val="28"/>
                    </w:rPr>
                    <w:t>друг</w:t>
                  </w:r>
                  <w:r w:rsidR="00922168">
                    <w:rPr>
                      <w:b/>
                      <w:color w:val="000000"/>
                      <w:sz w:val="28"/>
                    </w:rPr>
                    <w:t>ого</w:t>
                  </w:r>
                  <w:r w:rsidR="00922168" w:rsidRPr="00922168">
                    <w:rPr>
                      <w:b/>
                      <w:color w:val="000000"/>
                      <w:sz w:val="28"/>
                    </w:rPr>
                    <w:t xml:space="preserve"> етап</w:t>
                  </w:r>
                  <w:r w:rsidR="00922168">
                    <w:rPr>
                      <w:b/>
                      <w:color w:val="000000"/>
                      <w:sz w:val="28"/>
                    </w:rPr>
                    <w:t>у</w:t>
                  </w:r>
                  <w:r w:rsidR="00922168" w:rsidRPr="00922168">
                    <w:rPr>
                      <w:b/>
                      <w:color w:val="000000"/>
                      <w:sz w:val="28"/>
                    </w:rPr>
                    <w:t xml:space="preserve"> земельної реформи, </w:t>
                  </w:r>
                  <w:r w:rsidR="00A87027">
                    <w:rPr>
                      <w:b/>
                      <w:color w:val="000000"/>
                      <w:sz w:val="28"/>
                    </w:rPr>
                    <w:t>яка</w:t>
                  </w:r>
                  <w:r w:rsidR="00922168" w:rsidRPr="00922168">
                    <w:rPr>
                      <w:b/>
                      <w:color w:val="000000"/>
                      <w:sz w:val="28"/>
                    </w:rPr>
                    <w:t xml:space="preserve"> розпочнеться з 1 січня 2024 року</w:t>
                  </w:r>
                </w:p>
              </w:tc>
            </w:tr>
          </w:tbl>
          <w:p w:rsidR="00B43971" w:rsidRPr="00FC2BC4" w:rsidRDefault="00B43971" w:rsidP="00C8696A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C2BC4" w:rsidRDefault="00FC2BC4" w:rsidP="00484ECD">
      <w:pPr>
        <w:jc w:val="both"/>
        <w:rPr>
          <w:color w:val="000000"/>
          <w:sz w:val="28"/>
        </w:rPr>
      </w:pPr>
    </w:p>
    <w:p w:rsidR="005C3911" w:rsidRPr="00C1774C" w:rsidRDefault="00FC2BC4" w:rsidP="008135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Відповідно до статті 43 Закону України</w:t>
      </w:r>
      <w:r w:rsidR="00C34B8A">
        <w:rPr>
          <w:color w:val="000000"/>
          <w:sz w:val="28"/>
        </w:rPr>
        <w:t xml:space="preserve"> «Про місцеве самоврядування </w:t>
      </w:r>
      <w:r w:rsidR="00C34B8A">
        <w:rPr>
          <w:color w:val="000000"/>
          <w:sz w:val="28"/>
          <w:szCs w:val="28"/>
        </w:rPr>
        <w:t>в Україні»</w:t>
      </w:r>
      <w:r w:rsidR="00585C53">
        <w:rPr>
          <w:color w:val="000000"/>
          <w:sz w:val="28"/>
          <w:szCs w:val="28"/>
        </w:rPr>
        <w:t xml:space="preserve">, враховуючи пропозицію депутата Чернівецької обласної ради </w:t>
      </w:r>
      <w:r w:rsidR="0051558B">
        <w:rPr>
          <w:color w:val="000000"/>
          <w:sz w:val="28"/>
          <w:szCs w:val="28"/>
        </w:rPr>
        <w:br/>
      </w:r>
      <w:r w:rsidR="00585C53">
        <w:rPr>
          <w:color w:val="000000"/>
          <w:sz w:val="28"/>
          <w:szCs w:val="28"/>
        </w:rPr>
        <w:t xml:space="preserve">VIII скликання </w:t>
      </w:r>
      <w:r w:rsidR="00922168">
        <w:rPr>
          <w:color w:val="000000"/>
          <w:sz w:val="28"/>
          <w:szCs w:val="28"/>
        </w:rPr>
        <w:t>Лілії БОРТИЧ</w:t>
      </w:r>
      <w:r w:rsidR="00A33F46">
        <w:rPr>
          <w:color w:val="000000"/>
          <w:sz w:val="28"/>
          <w:szCs w:val="28"/>
        </w:rPr>
        <w:t xml:space="preserve"> та висновок постійної комісії обласної ради з питань </w:t>
      </w:r>
      <w:r w:rsidR="00922168" w:rsidRPr="00922168">
        <w:rPr>
          <w:color w:val="000000"/>
          <w:sz w:val="28"/>
          <w:szCs w:val="28"/>
        </w:rPr>
        <w:t>регуляторної політики, розвитку підприємництва, агропромислового розвитку та земельних відносин</w:t>
      </w:r>
      <w:r w:rsidR="00A33F46">
        <w:rPr>
          <w:color w:val="000000"/>
          <w:sz w:val="28"/>
          <w:szCs w:val="28"/>
        </w:rPr>
        <w:t xml:space="preserve"> від </w:t>
      </w:r>
      <w:r w:rsidR="00B90E0D">
        <w:rPr>
          <w:color w:val="000000"/>
          <w:sz w:val="28"/>
          <w:szCs w:val="28"/>
        </w:rPr>
        <w:t>08.12</w:t>
      </w:r>
      <w:r w:rsidR="00A33F46">
        <w:rPr>
          <w:color w:val="000000"/>
          <w:sz w:val="28"/>
          <w:szCs w:val="28"/>
        </w:rPr>
        <w:t xml:space="preserve">.2023 № </w:t>
      </w:r>
      <w:r w:rsidR="00B90E0D">
        <w:rPr>
          <w:color w:val="000000"/>
          <w:sz w:val="28"/>
          <w:szCs w:val="28"/>
        </w:rPr>
        <w:t>2</w:t>
      </w:r>
      <w:r w:rsidR="00AF04A9" w:rsidRPr="00AF04A9">
        <w:rPr>
          <w:color w:val="000000"/>
          <w:sz w:val="28"/>
          <w:szCs w:val="28"/>
        </w:rPr>
        <w:t xml:space="preserve">, </w:t>
      </w:r>
      <w:r w:rsidR="008F5E19" w:rsidRPr="00AF04A9">
        <w:rPr>
          <w:color w:val="000000"/>
          <w:sz w:val="28"/>
          <w:szCs w:val="28"/>
        </w:rPr>
        <w:t xml:space="preserve">обласна </w:t>
      </w:r>
      <w:r w:rsidR="008F5E19" w:rsidRPr="00C1774C">
        <w:rPr>
          <w:color w:val="000000"/>
          <w:sz w:val="28"/>
          <w:szCs w:val="28"/>
        </w:rPr>
        <w:t>рада</w:t>
      </w:r>
      <w:r w:rsidR="007F6430" w:rsidRPr="00C1774C">
        <w:rPr>
          <w:color w:val="000000"/>
          <w:sz w:val="28"/>
          <w:szCs w:val="28"/>
        </w:rPr>
        <w:t xml:space="preserve"> </w:t>
      </w:r>
    </w:p>
    <w:p w:rsidR="005C3911" w:rsidRPr="00C34B8A" w:rsidRDefault="005C3911" w:rsidP="000B2C53">
      <w:pPr>
        <w:spacing w:before="240" w:after="240"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C34B8A">
        <w:rPr>
          <w:b/>
          <w:color w:val="000000"/>
          <w:sz w:val="28"/>
          <w:szCs w:val="28"/>
        </w:rPr>
        <w:t>ВИРІШИЛА:</w:t>
      </w:r>
    </w:p>
    <w:p w:rsidR="00C1774C" w:rsidRPr="00D172F3" w:rsidRDefault="008F5632" w:rsidP="00C34B8A">
      <w:pPr>
        <w:numPr>
          <w:ilvl w:val="0"/>
          <w:numId w:val="2"/>
        </w:numPr>
        <w:tabs>
          <w:tab w:val="clear" w:pos="1800"/>
        </w:tabs>
        <w:ind w:left="0" w:firstLine="709"/>
        <w:jc w:val="both"/>
        <w:rPr>
          <w:color w:val="000000"/>
          <w:sz w:val="28"/>
          <w:szCs w:val="28"/>
        </w:rPr>
      </w:pPr>
      <w:r w:rsidRPr="00D172F3">
        <w:rPr>
          <w:color w:val="000000"/>
          <w:sz w:val="28"/>
          <w:szCs w:val="28"/>
        </w:rPr>
        <w:t xml:space="preserve">Підтримати звернення </w:t>
      </w:r>
      <w:r w:rsidR="00D671FC" w:rsidRPr="00D172F3">
        <w:rPr>
          <w:color w:val="000000"/>
          <w:sz w:val="28"/>
          <w:szCs w:val="28"/>
        </w:rPr>
        <w:t xml:space="preserve">депутатів Чернівецької обласної ради </w:t>
      </w:r>
      <w:r w:rsidR="0051558B">
        <w:rPr>
          <w:color w:val="000000"/>
          <w:sz w:val="28"/>
          <w:szCs w:val="28"/>
        </w:rPr>
        <w:br/>
      </w:r>
      <w:r w:rsidR="00D671FC" w:rsidRPr="00D172F3">
        <w:rPr>
          <w:color w:val="000000"/>
          <w:sz w:val="28"/>
          <w:szCs w:val="28"/>
        </w:rPr>
        <w:t xml:space="preserve">VIII скликання до </w:t>
      </w:r>
      <w:r w:rsidR="00B90E0D" w:rsidRPr="00B90E0D">
        <w:rPr>
          <w:color w:val="000000"/>
          <w:sz w:val="28"/>
          <w:szCs w:val="28"/>
        </w:rPr>
        <w:t xml:space="preserve">Верховної Ради України та Кабінету Міністрів України </w:t>
      </w:r>
      <w:r w:rsidR="00A87027">
        <w:rPr>
          <w:color w:val="000000"/>
          <w:sz w:val="28"/>
          <w:szCs w:val="28"/>
        </w:rPr>
        <w:t>про</w:t>
      </w:r>
      <w:r w:rsidR="00922168" w:rsidRPr="00922168">
        <w:rPr>
          <w:color w:val="000000"/>
          <w:sz w:val="28"/>
          <w:szCs w:val="28"/>
        </w:rPr>
        <w:t xml:space="preserve"> </w:t>
      </w:r>
      <w:proofErr w:type="spellStart"/>
      <w:r w:rsidR="00922168" w:rsidRPr="00922168">
        <w:rPr>
          <w:color w:val="000000"/>
          <w:sz w:val="28"/>
          <w:szCs w:val="28"/>
        </w:rPr>
        <w:t>відтермінування</w:t>
      </w:r>
      <w:proofErr w:type="spellEnd"/>
      <w:r w:rsidR="00922168" w:rsidRPr="00922168">
        <w:rPr>
          <w:color w:val="000000"/>
          <w:sz w:val="28"/>
          <w:szCs w:val="28"/>
        </w:rPr>
        <w:t xml:space="preserve"> другого етапу земельної реформи, що розпочнеться з 1 січня 2024 року </w:t>
      </w:r>
      <w:r w:rsidR="00D671FC" w:rsidRPr="00D172F3">
        <w:rPr>
          <w:color w:val="000000"/>
          <w:sz w:val="28"/>
          <w:szCs w:val="28"/>
        </w:rPr>
        <w:t>та надіслати його за належністю</w:t>
      </w:r>
      <w:r w:rsidR="00C1774C" w:rsidRPr="00D172F3">
        <w:rPr>
          <w:color w:val="000000"/>
          <w:sz w:val="28"/>
          <w:szCs w:val="28"/>
        </w:rPr>
        <w:t>.</w:t>
      </w:r>
    </w:p>
    <w:p w:rsidR="00D671FC" w:rsidRPr="00D172F3" w:rsidRDefault="00D671FC" w:rsidP="00D671FC">
      <w:pPr>
        <w:ind w:left="709"/>
        <w:jc w:val="both"/>
        <w:rPr>
          <w:color w:val="000000"/>
          <w:sz w:val="28"/>
          <w:szCs w:val="28"/>
        </w:rPr>
      </w:pPr>
      <w:r w:rsidRPr="00D172F3">
        <w:rPr>
          <w:color w:val="000000"/>
          <w:sz w:val="28"/>
          <w:szCs w:val="28"/>
        </w:rPr>
        <w:t>Текст звернення додається.</w:t>
      </w:r>
    </w:p>
    <w:p w:rsidR="001452E6" w:rsidRPr="00003901" w:rsidRDefault="00B700BF" w:rsidP="00813574">
      <w:pPr>
        <w:numPr>
          <w:ilvl w:val="0"/>
          <w:numId w:val="2"/>
        </w:numPr>
        <w:tabs>
          <w:tab w:val="clear" w:pos="1800"/>
        </w:tabs>
        <w:ind w:left="0" w:firstLine="709"/>
        <w:jc w:val="both"/>
        <w:rPr>
          <w:color w:val="000000"/>
          <w:sz w:val="28"/>
          <w:szCs w:val="28"/>
        </w:rPr>
      </w:pPr>
      <w:r w:rsidRPr="00003901">
        <w:rPr>
          <w:color w:val="000000"/>
          <w:sz w:val="28"/>
        </w:rPr>
        <w:t>Контроль за виконанням цього рішення покласти</w:t>
      </w:r>
      <w:r w:rsidR="00CA65B9">
        <w:rPr>
          <w:color w:val="000000"/>
          <w:sz w:val="28"/>
        </w:rPr>
        <w:t xml:space="preserve"> на</w:t>
      </w:r>
      <w:r w:rsidRPr="00003901">
        <w:rPr>
          <w:color w:val="000000"/>
          <w:sz w:val="28"/>
        </w:rPr>
        <w:t xml:space="preserve"> </w:t>
      </w:r>
      <w:r w:rsidR="00D671FC">
        <w:rPr>
          <w:color w:val="000000"/>
          <w:sz w:val="28"/>
        </w:rPr>
        <w:t xml:space="preserve">першого заступника голови обласної ради Миколу ГУЙТОРА та </w:t>
      </w:r>
      <w:r w:rsidRPr="00003901">
        <w:rPr>
          <w:color w:val="000000"/>
          <w:sz w:val="28"/>
        </w:rPr>
        <w:t>постійн</w:t>
      </w:r>
      <w:r w:rsidR="00B43971" w:rsidRPr="00003901">
        <w:rPr>
          <w:color w:val="000000"/>
          <w:sz w:val="28"/>
        </w:rPr>
        <w:t>у</w:t>
      </w:r>
      <w:r w:rsidRPr="00003901">
        <w:rPr>
          <w:color w:val="000000"/>
          <w:sz w:val="28"/>
        </w:rPr>
        <w:t xml:space="preserve"> комісі</w:t>
      </w:r>
      <w:r w:rsidR="00B43971" w:rsidRPr="00003901">
        <w:rPr>
          <w:color w:val="000000"/>
          <w:sz w:val="28"/>
        </w:rPr>
        <w:t>ю</w:t>
      </w:r>
      <w:r w:rsidRPr="00003901">
        <w:rPr>
          <w:color w:val="000000"/>
          <w:sz w:val="28"/>
        </w:rPr>
        <w:t xml:space="preserve"> обласної ради з </w:t>
      </w:r>
      <w:r w:rsidR="00922168" w:rsidRPr="00922168">
        <w:rPr>
          <w:color w:val="000000"/>
          <w:sz w:val="28"/>
        </w:rPr>
        <w:t xml:space="preserve">питань регуляторної політики, розвитку підприємництва, агропромислового розвитку та земельних відносин </w:t>
      </w:r>
      <w:r w:rsidR="008B3719" w:rsidRPr="00F71C16">
        <w:rPr>
          <w:bCs/>
          <w:sz w:val="28"/>
          <w:szCs w:val="28"/>
        </w:rPr>
        <w:t>(</w:t>
      </w:r>
      <w:r w:rsidR="00922168">
        <w:rPr>
          <w:bCs/>
          <w:sz w:val="28"/>
          <w:szCs w:val="28"/>
        </w:rPr>
        <w:t>Василь ГОНЧАР</w:t>
      </w:r>
      <w:r w:rsidR="008B3719" w:rsidRPr="00F71C16">
        <w:rPr>
          <w:bCs/>
          <w:sz w:val="28"/>
          <w:szCs w:val="28"/>
        </w:rPr>
        <w:t>)</w:t>
      </w:r>
      <w:r w:rsidR="00AF4210">
        <w:rPr>
          <w:bCs/>
          <w:sz w:val="28"/>
          <w:szCs w:val="28"/>
        </w:rPr>
        <w:t>.</w:t>
      </w:r>
    </w:p>
    <w:p w:rsidR="008F5E19" w:rsidRPr="00C1774C" w:rsidRDefault="008F5E19" w:rsidP="00A46BA0">
      <w:pPr>
        <w:spacing w:before="60"/>
        <w:jc w:val="both"/>
        <w:rPr>
          <w:color w:val="000000"/>
          <w:sz w:val="2"/>
          <w:szCs w:val="28"/>
        </w:rPr>
      </w:pPr>
    </w:p>
    <w:p w:rsidR="00E95A3E" w:rsidRPr="00FC2BC4" w:rsidRDefault="00E95A3E" w:rsidP="008B3719">
      <w:pPr>
        <w:spacing w:before="120"/>
        <w:jc w:val="both"/>
        <w:rPr>
          <w:b/>
          <w:sz w:val="32"/>
          <w:szCs w:val="28"/>
        </w:rPr>
      </w:pPr>
    </w:p>
    <w:p w:rsidR="00FE0DF2" w:rsidRDefault="00FE0DF2" w:rsidP="00813574">
      <w:pPr>
        <w:tabs>
          <w:tab w:val="right" w:pos="9354"/>
        </w:tabs>
        <w:jc w:val="both"/>
        <w:rPr>
          <w:b/>
          <w:sz w:val="28"/>
          <w:szCs w:val="28"/>
        </w:rPr>
      </w:pPr>
    </w:p>
    <w:p w:rsidR="00FE0DF2" w:rsidRDefault="00FE0DF2" w:rsidP="00813574">
      <w:pPr>
        <w:tabs>
          <w:tab w:val="right" w:pos="9354"/>
        </w:tabs>
        <w:jc w:val="both"/>
        <w:rPr>
          <w:b/>
          <w:sz w:val="28"/>
          <w:szCs w:val="28"/>
        </w:rPr>
      </w:pPr>
    </w:p>
    <w:p w:rsidR="008F5632" w:rsidRDefault="00FE0DF2" w:rsidP="00813574">
      <w:pPr>
        <w:tabs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2BC4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8B3719" w:rsidRPr="00F71C16">
        <w:rPr>
          <w:b/>
          <w:sz w:val="28"/>
          <w:szCs w:val="28"/>
        </w:rPr>
        <w:t xml:space="preserve"> обласної ради</w:t>
      </w:r>
      <w:r w:rsidR="00813574" w:rsidRPr="008F563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Олексій БОЙКО</w:t>
      </w:r>
    </w:p>
    <w:p w:rsidR="00E561AF" w:rsidRPr="009827E5" w:rsidRDefault="008F5632" w:rsidP="00E561AF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561AF" w:rsidRPr="009827E5">
        <w:rPr>
          <w:b/>
          <w:color w:val="000000"/>
          <w:sz w:val="28"/>
          <w:szCs w:val="28"/>
        </w:rPr>
        <w:lastRenderedPageBreak/>
        <w:t>ЗВЕРНЕННЯ</w:t>
      </w:r>
    </w:p>
    <w:p w:rsidR="00E561AF" w:rsidRPr="009827E5" w:rsidRDefault="00E561AF" w:rsidP="00E561AF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27E5">
        <w:rPr>
          <w:b/>
          <w:color w:val="000000"/>
          <w:sz w:val="28"/>
          <w:szCs w:val="28"/>
        </w:rPr>
        <w:t xml:space="preserve">депутатів </w:t>
      </w:r>
      <w:r>
        <w:rPr>
          <w:b/>
          <w:color w:val="000000"/>
          <w:sz w:val="28"/>
          <w:szCs w:val="28"/>
        </w:rPr>
        <w:t>Чернівецької обласної</w:t>
      </w:r>
      <w:r w:rsidRPr="009827E5">
        <w:rPr>
          <w:b/>
          <w:color w:val="000000"/>
          <w:sz w:val="28"/>
          <w:szCs w:val="28"/>
        </w:rPr>
        <w:t xml:space="preserve"> ради VIII скликання </w:t>
      </w:r>
      <w:r>
        <w:rPr>
          <w:b/>
          <w:color w:val="000000"/>
          <w:sz w:val="28"/>
          <w:szCs w:val="28"/>
        </w:rPr>
        <w:br/>
        <w:t>до</w:t>
      </w:r>
      <w:r w:rsidR="00B90E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B90E0D">
        <w:rPr>
          <w:b/>
          <w:color w:val="000000"/>
          <w:sz w:val="28"/>
        </w:rPr>
        <w:t>Верховної Ради України та Кабінету Міністрів України</w:t>
      </w:r>
    </w:p>
    <w:p w:rsidR="00E561AF" w:rsidRPr="00D172F3" w:rsidRDefault="00E561AF" w:rsidP="00E561AF">
      <w:pPr>
        <w:pStyle w:val="af3"/>
        <w:spacing w:before="0" w:beforeAutospacing="0" w:after="0" w:afterAutospacing="0"/>
        <w:ind w:left="-567"/>
        <w:jc w:val="both"/>
        <w:rPr>
          <w:b/>
          <w:sz w:val="20"/>
          <w:szCs w:val="20"/>
        </w:rPr>
      </w:pP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 xml:space="preserve">Депутати </w:t>
      </w:r>
      <w:r>
        <w:rPr>
          <w:color w:val="000000"/>
          <w:sz w:val="28"/>
          <w:szCs w:val="28"/>
        </w:rPr>
        <w:t xml:space="preserve">Чернівецької обласної </w:t>
      </w:r>
      <w:r w:rsidR="00B90E0D">
        <w:rPr>
          <w:color w:val="000000"/>
          <w:sz w:val="28"/>
          <w:szCs w:val="28"/>
        </w:rPr>
        <w:t>ради засвідчують в</w:t>
      </w:r>
      <w:r w:rsidRPr="00922168">
        <w:rPr>
          <w:color w:val="000000"/>
          <w:sz w:val="28"/>
          <w:szCs w:val="28"/>
        </w:rPr>
        <w:t>ам свою повагу і зверта</w:t>
      </w:r>
      <w:r>
        <w:rPr>
          <w:color w:val="000000"/>
          <w:sz w:val="28"/>
          <w:szCs w:val="28"/>
        </w:rPr>
        <w:t>ю</w:t>
      </w:r>
      <w:r w:rsidRPr="00922168">
        <w:rPr>
          <w:color w:val="000000"/>
          <w:sz w:val="28"/>
          <w:szCs w:val="28"/>
        </w:rPr>
        <w:t>ться з приводу змін</w:t>
      </w:r>
      <w:r>
        <w:rPr>
          <w:color w:val="000000"/>
          <w:sz w:val="28"/>
          <w:szCs w:val="28"/>
        </w:rPr>
        <w:t xml:space="preserve">, які розпочнуться </w:t>
      </w:r>
      <w:r w:rsidRPr="0092216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01 січня</w:t>
      </w:r>
      <w:r w:rsidRPr="00922168">
        <w:rPr>
          <w:color w:val="000000"/>
          <w:sz w:val="28"/>
          <w:szCs w:val="28"/>
        </w:rPr>
        <w:t xml:space="preserve"> 2024 року </w:t>
      </w:r>
      <w:r>
        <w:rPr>
          <w:color w:val="000000"/>
          <w:sz w:val="28"/>
          <w:szCs w:val="28"/>
        </w:rPr>
        <w:t xml:space="preserve">щодо </w:t>
      </w:r>
      <w:r w:rsidRPr="00922168">
        <w:rPr>
          <w:color w:val="000000"/>
          <w:sz w:val="28"/>
          <w:szCs w:val="28"/>
        </w:rPr>
        <w:t>умов обігу земель сільськогосподарського призначення.</w:t>
      </w: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 xml:space="preserve">З перших днів повномасштабного вторгнення </w:t>
      </w:r>
      <w:proofErr w:type="spellStart"/>
      <w:r w:rsidRPr="00922168">
        <w:rPr>
          <w:color w:val="000000"/>
          <w:sz w:val="28"/>
          <w:szCs w:val="28"/>
        </w:rPr>
        <w:t>рф</w:t>
      </w:r>
      <w:proofErr w:type="spellEnd"/>
      <w:r w:rsidRPr="00922168">
        <w:rPr>
          <w:color w:val="000000"/>
          <w:sz w:val="28"/>
          <w:szCs w:val="28"/>
        </w:rPr>
        <w:t xml:space="preserve"> в Україну аграрна галузь стала фундаментом та локомотивом національної економіки, забезпечуючи понад 50% від загального надходження валютної виручки в країну, національну та світову продовольчу безпеку </w:t>
      </w:r>
      <w:r w:rsidR="00A87027">
        <w:rPr>
          <w:color w:val="000000"/>
          <w:sz w:val="28"/>
          <w:szCs w:val="28"/>
        </w:rPr>
        <w:t>і</w:t>
      </w:r>
      <w:r w:rsidRPr="00922168">
        <w:rPr>
          <w:color w:val="000000"/>
          <w:sz w:val="28"/>
          <w:szCs w:val="28"/>
        </w:rPr>
        <w:t xml:space="preserve"> щоденну допомогу Збройним Силам України.</w:t>
      </w: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>В умовах, коли українські аграрії переживають найскладніші випробування за всю історію незалежної України: постійно зазнають фінансових та фізичних збитків через заблоковані порти, знищені виробничі потужності, обстріляні та заміновані українські поля, на яких регулярно підривається техніка разом з працівниками, – вони продовжують працювати та воювати на фронті, як військовослужбовці, захищаючи буквально кожен сантиметр української землі.</w:t>
      </w: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 xml:space="preserve">На жаль, неможливість експорту продукції призвела до скорочення ліквідності українських аграріїв. Не маючи такої дотаційної підтримки як в країнах ЄС (довоєнний рівень дотацій в прибутку українського АПК в середньому складає до 2% проти майже 20% в країнах ЄС) та враховуючи катастрофічне падіння прибутковості сектору, вітчизняні аграрії відчули кризу нестачі оборотних коштів </w:t>
      </w:r>
      <w:r w:rsidR="00A87027">
        <w:rPr>
          <w:color w:val="000000"/>
          <w:sz w:val="28"/>
          <w:szCs w:val="28"/>
        </w:rPr>
        <w:t>і</w:t>
      </w:r>
      <w:r w:rsidRPr="00922168">
        <w:rPr>
          <w:color w:val="000000"/>
          <w:sz w:val="28"/>
          <w:szCs w:val="28"/>
        </w:rPr>
        <w:t xml:space="preserve"> витратних матеріалів для проведення посівної кампанії та подальших польових робіт, що невідворотно вплине на результати врожаю 2023 року. </w:t>
      </w: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>Попри домовленості між учасникам «Зернов</w:t>
      </w:r>
      <w:r>
        <w:rPr>
          <w:color w:val="000000"/>
          <w:sz w:val="28"/>
          <w:szCs w:val="28"/>
        </w:rPr>
        <w:t>а</w:t>
      </w:r>
      <w:r w:rsidRPr="00922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угода</w:t>
      </w:r>
      <w:r w:rsidRPr="00922168">
        <w:rPr>
          <w:color w:val="000000"/>
          <w:sz w:val="28"/>
          <w:szCs w:val="28"/>
        </w:rPr>
        <w:t xml:space="preserve">», відбувалося постійне блокування інспекцій кораблів зі сторони </w:t>
      </w:r>
      <w:proofErr w:type="spellStart"/>
      <w:r w:rsidRPr="00922168">
        <w:rPr>
          <w:color w:val="000000"/>
          <w:sz w:val="28"/>
          <w:szCs w:val="28"/>
        </w:rPr>
        <w:t>рф</w:t>
      </w:r>
      <w:proofErr w:type="spellEnd"/>
      <w:r w:rsidRPr="00922168">
        <w:rPr>
          <w:color w:val="000000"/>
          <w:sz w:val="28"/>
          <w:szCs w:val="28"/>
        </w:rPr>
        <w:t xml:space="preserve">, в результаті чого експорт з України </w:t>
      </w:r>
      <w:proofErr w:type="spellStart"/>
      <w:r w:rsidRPr="00922168">
        <w:rPr>
          <w:color w:val="000000"/>
          <w:sz w:val="28"/>
          <w:szCs w:val="28"/>
        </w:rPr>
        <w:t>агропродовольчої</w:t>
      </w:r>
      <w:proofErr w:type="spellEnd"/>
      <w:r w:rsidRPr="00922168">
        <w:rPr>
          <w:color w:val="000000"/>
          <w:sz w:val="28"/>
          <w:szCs w:val="28"/>
        </w:rPr>
        <w:t xml:space="preserve"> продукції протягом року дії угоди опинявся під загрозою зупинки, та врешті, за заявою російської сторони, – її дія повністю припинена 17 липня 2023 року. </w:t>
      </w: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 xml:space="preserve">Новим викликом для вітчизняних аграріїв стає наступний етап земельної реформи, який </w:t>
      </w:r>
      <w:r>
        <w:rPr>
          <w:color w:val="000000"/>
          <w:sz w:val="28"/>
          <w:szCs w:val="28"/>
        </w:rPr>
        <w:t>розпо</w:t>
      </w:r>
      <w:r w:rsidRPr="00922168">
        <w:rPr>
          <w:color w:val="000000"/>
          <w:sz w:val="28"/>
          <w:szCs w:val="28"/>
        </w:rPr>
        <w:t xml:space="preserve">чнеться з </w:t>
      </w:r>
      <w:r>
        <w:rPr>
          <w:color w:val="000000"/>
          <w:sz w:val="28"/>
          <w:szCs w:val="28"/>
        </w:rPr>
        <w:t xml:space="preserve">01 січня </w:t>
      </w:r>
      <w:r w:rsidRPr="00922168">
        <w:rPr>
          <w:color w:val="000000"/>
          <w:sz w:val="28"/>
          <w:szCs w:val="28"/>
        </w:rPr>
        <w:t xml:space="preserve">2024 року. Нагадаємо, що з наступного року, ліміт на обсяг </w:t>
      </w:r>
      <w:r>
        <w:rPr>
          <w:color w:val="000000"/>
          <w:sz w:val="28"/>
          <w:szCs w:val="28"/>
        </w:rPr>
        <w:t xml:space="preserve">сільськогосподарської </w:t>
      </w:r>
      <w:r w:rsidRPr="00922168">
        <w:rPr>
          <w:color w:val="000000"/>
          <w:sz w:val="28"/>
          <w:szCs w:val="28"/>
        </w:rPr>
        <w:t xml:space="preserve">землі «в одні руки» збільшується з поточних 100 до 10 тисяч гектарів, та буде дозволено </w:t>
      </w:r>
      <w:r>
        <w:rPr>
          <w:color w:val="000000"/>
          <w:sz w:val="28"/>
          <w:szCs w:val="28"/>
        </w:rPr>
        <w:t xml:space="preserve">її </w:t>
      </w:r>
      <w:r w:rsidRPr="00922168">
        <w:rPr>
          <w:color w:val="000000"/>
          <w:sz w:val="28"/>
          <w:szCs w:val="28"/>
        </w:rPr>
        <w:t xml:space="preserve">продаж юридичним особам. В умовах, коли вітчизняні </w:t>
      </w:r>
      <w:proofErr w:type="spellStart"/>
      <w:r w:rsidRPr="00922168">
        <w:rPr>
          <w:color w:val="000000"/>
          <w:sz w:val="28"/>
          <w:szCs w:val="28"/>
        </w:rPr>
        <w:t>агровиробники</w:t>
      </w:r>
      <w:proofErr w:type="spellEnd"/>
      <w:r w:rsidRPr="00922168">
        <w:rPr>
          <w:color w:val="000000"/>
          <w:sz w:val="28"/>
          <w:szCs w:val="28"/>
        </w:rPr>
        <w:t xml:space="preserve"> вже другий рік поспіль працюють повністю в збиток, через наявні логістичні проблеми та низьку ціну на аграрну продукцію всередині країни, збільшення цього ліміту не принесе жодної практичної користі для малих та середніх </w:t>
      </w:r>
      <w:proofErr w:type="spellStart"/>
      <w:r w:rsidRPr="00922168">
        <w:rPr>
          <w:color w:val="000000"/>
          <w:sz w:val="28"/>
          <w:szCs w:val="28"/>
        </w:rPr>
        <w:t>агровиробників</w:t>
      </w:r>
      <w:proofErr w:type="spellEnd"/>
      <w:r w:rsidR="00AA157E">
        <w:rPr>
          <w:color w:val="000000"/>
          <w:sz w:val="28"/>
          <w:szCs w:val="28"/>
        </w:rPr>
        <w:t>, як наслідок</w:t>
      </w:r>
      <w:r w:rsidR="00A87027">
        <w:rPr>
          <w:color w:val="000000"/>
          <w:sz w:val="28"/>
          <w:szCs w:val="28"/>
        </w:rPr>
        <w:t xml:space="preserve"> -</w:t>
      </w:r>
      <w:r w:rsidR="00AA157E">
        <w:rPr>
          <w:color w:val="000000"/>
          <w:sz w:val="28"/>
          <w:szCs w:val="28"/>
        </w:rPr>
        <w:t xml:space="preserve"> </w:t>
      </w:r>
      <w:r w:rsidRPr="00922168">
        <w:rPr>
          <w:color w:val="000000"/>
          <w:sz w:val="28"/>
          <w:szCs w:val="28"/>
        </w:rPr>
        <w:t xml:space="preserve">не </w:t>
      </w:r>
      <w:r w:rsidR="00AA157E">
        <w:rPr>
          <w:color w:val="000000"/>
          <w:sz w:val="28"/>
          <w:szCs w:val="28"/>
        </w:rPr>
        <w:t>мають змоги придбати</w:t>
      </w:r>
      <w:r w:rsidRPr="00922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сільськогосподарськ</w:t>
      </w:r>
      <w:r w:rsidR="00AA157E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AA157E">
        <w:rPr>
          <w:color w:val="000000"/>
          <w:sz w:val="28"/>
          <w:szCs w:val="28"/>
        </w:rPr>
        <w:t>зем</w:t>
      </w:r>
      <w:r w:rsidRPr="00922168">
        <w:rPr>
          <w:color w:val="000000"/>
          <w:sz w:val="28"/>
          <w:szCs w:val="28"/>
        </w:rPr>
        <w:t>л</w:t>
      </w:r>
      <w:r w:rsidR="00AA157E">
        <w:rPr>
          <w:color w:val="000000"/>
          <w:sz w:val="28"/>
          <w:szCs w:val="28"/>
        </w:rPr>
        <w:t>і</w:t>
      </w:r>
      <w:r w:rsidRPr="00922168">
        <w:rPr>
          <w:color w:val="000000"/>
          <w:sz w:val="28"/>
          <w:szCs w:val="28"/>
        </w:rPr>
        <w:t xml:space="preserve">. </w:t>
      </w:r>
    </w:p>
    <w:p w:rsidR="00922168" w:rsidRPr="00922168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актично таке збільшення ліміту сільськогосподарських</w:t>
      </w:r>
      <w:r w:rsidRPr="00922168">
        <w:rPr>
          <w:color w:val="000000"/>
          <w:sz w:val="28"/>
          <w:szCs w:val="28"/>
        </w:rPr>
        <w:t xml:space="preserve"> земель у власності, за поточних умов, може бути вигідним лише тим компаніям, які мають можливість отримати фінансування за кордоном, шляхом залучення кредитів, випуску облігацій тощо – тобто незначній кількості аграрних </w:t>
      </w:r>
      <w:r w:rsidRPr="00922168">
        <w:rPr>
          <w:color w:val="000000"/>
          <w:sz w:val="28"/>
          <w:szCs w:val="28"/>
        </w:rPr>
        <w:lastRenderedPageBreak/>
        <w:t xml:space="preserve">компаній. Решта </w:t>
      </w:r>
      <w:proofErr w:type="spellStart"/>
      <w:r w:rsidRPr="00922168">
        <w:rPr>
          <w:color w:val="000000"/>
          <w:sz w:val="28"/>
          <w:szCs w:val="28"/>
        </w:rPr>
        <w:t>агровиробників</w:t>
      </w:r>
      <w:proofErr w:type="spellEnd"/>
      <w:r w:rsidRPr="00922168">
        <w:rPr>
          <w:color w:val="000000"/>
          <w:sz w:val="28"/>
          <w:szCs w:val="28"/>
        </w:rPr>
        <w:t xml:space="preserve"> залишаться позбавленими такої можливості як мінімум до кінця війни.</w:t>
      </w:r>
    </w:p>
    <w:p w:rsidR="00AA157E" w:rsidRDefault="00922168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2168">
        <w:rPr>
          <w:color w:val="000000"/>
          <w:sz w:val="28"/>
          <w:szCs w:val="28"/>
        </w:rPr>
        <w:t>Задля збереження балансу та надання рівних прав для всіх без виключення українських аграріїв</w:t>
      </w:r>
      <w:r w:rsidR="00315729">
        <w:rPr>
          <w:color w:val="000000"/>
          <w:sz w:val="28"/>
          <w:szCs w:val="28"/>
        </w:rPr>
        <w:t>,</w:t>
      </w:r>
      <w:r w:rsidRPr="00922168">
        <w:rPr>
          <w:color w:val="000000"/>
          <w:sz w:val="28"/>
          <w:szCs w:val="28"/>
        </w:rPr>
        <w:t xml:space="preserve"> депутати</w:t>
      </w:r>
      <w:r w:rsidR="00AA157E">
        <w:rPr>
          <w:color w:val="000000"/>
          <w:sz w:val="28"/>
          <w:szCs w:val="28"/>
        </w:rPr>
        <w:t xml:space="preserve"> Чернівецької обласної р</w:t>
      </w:r>
      <w:r w:rsidRPr="00922168">
        <w:rPr>
          <w:color w:val="000000"/>
          <w:sz w:val="28"/>
          <w:szCs w:val="28"/>
        </w:rPr>
        <w:t xml:space="preserve">ади </w:t>
      </w:r>
      <w:r w:rsidR="00AA157E">
        <w:rPr>
          <w:color w:val="000000"/>
          <w:sz w:val="28"/>
          <w:szCs w:val="28"/>
        </w:rPr>
        <w:t>просять відтермінувати</w:t>
      </w:r>
      <w:r w:rsidRPr="00922168">
        <w:rPr>
          <w:color w:val="000000"/>
          <w:sz w:val="28"/>
          <w:szCs w:val="28"/>
        </w:rPr>
        <w:t xml:space="preserve"> підняття ліміту допустимого обсягу землі у власності однієї особи з поточних 100 до 10 тисяч гектарів </w:t>
      </w:r>
      <w:r w:rsidR="00AA157E">
        <w:rPr>
          <w:color w:val="000000"/>
          <w:sz w:val="28"/>
          <w:szCs w:val="28"/>
        </w:rPr>
        <w:t>«</w:t>
      </w:r>
      <w:r w:rsidRPr="00922168">
        <w:rPr>
          <w:color w:val="000000"/>
          <w:sz w:val="28"/>
          <w:szCs w:val="28"/>
        </w:rPr>
        <w:t>в одні руки</w:t>
      </w:r>
      <w:r w:rsidR="00AA157E">
        <w:rPr>
          <w:color w:val="000000"/>
          <w:sz w:val="28"/>
          <w:szCs w:val="28"/>
        </w:rPr>
        <w:t xml:space="preserve">», </w:t>
      </w:r>
      <w:r w:rsidR="00AA157E" w:rsidRPr="00AA157E">
        <w:rPr>
          <w:color w:val="000000"/>
          <w:sz w:val="28"/>
          <w:szCs w:val="28"/>
        </w:rPr>
        <w:t>що розпочнеться з 1 січня 2024 року</w:t>
      </w:r>
      <w:r w:rsidR="00AA157E">
        <w:rPr>
          <w:color w:val="000000"/>
          <w:sz w:val="28"/>
          <w:szCs w:val="28"/>
        </w:rPr>
        <w:t>.</w:t>
      </w:r>
      <w:r w:rsidRPr="00922168">
        <w:rPr>
          <w:color w:val="000000"/>
          <w:sz w:val="28"/>
          <w:szCs w:val="28"/>
        </w:rPr>
        <w:t xml:space="preserve"> </w:t>
      </w:r>
    </w:p>
    <w:p w:rsidR="00922168" w:rsidRDefault="00AE21F9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Отже, </w:t>
      </w:r>
      <w:r w:rsidR="00922168" w:rsidRPr="00922168">
        <w:rPr>
          <w:color w:val="000000"/>
          <w:sz w:val="28"/>
          <w:szCs w:val="28"/>
        </w:rPr>
        <w:t>ми про</w:t>
      </w:r>
      <w:r>
        <w:rPr>
          <w:color w:val="000000"/>
          <w:sz w:val="28"/>
          <w:szCs w:val="28"/>
        </w:rPr>
        <w:t>симо</w:t>
      </w:r>
      <w:r w:rsidR="00922168" w:rsidRPr="00922168">
        <w:rPr>
          <w:color w:val="000000"/>
          <w:sz w:val="28"/>
          <w:szCs w:val="28"/>
        </w:rPr>
        <w:t xml:space="preserve"> залишити</w:t>
      </w:r>
      <w:r>
        <w:rPr>
          <w:color w:val="000000"/>
          <w:sz w:val="28"/>
          <w:szCs w:val="28"/>
        </w:rPr>
        <w:t xml:space="preserve"> існуючу норму</w:t>
      </w:r>
      <w:r w:rsidRPr="00AE21F9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</w:rPr>
        <w:t xml:space="preserve"> </w:t>
      </w:r>
      <w:r w:rsidRPr="00922168">
        <w:rPr>
          <w:color w:val="000000"/>
          <w:sz w:val="28"/>
          <w:szCs w:val="28"/>
        </w:rPr>
        <w:t xml:space="preserve">ліміт 100 гектарів </w:t>
      </w:r>
      <w:r>
        <w:rPr>
          <w:color w:val="000000"/>
          <w:sz w:val="28"/>
          <w:szCs w:val="28"/>
        </w:rPr>
        <w:t>«</w:t>
      </w:r>
      <w:r w:rsidRPr="00922168">
        <w:rPr>
          <w:color w:val="000000"/>
          <w:sz w:val="28"/>
          <w:szCs w:val="28"/>
        </w:rPr>
        <w:t>в одні руки</w:t>
      </w:r>
      <w:r>
        <w:rPr>
          <w:color w:val="000000"/>
          <w:sz w:val="28"/>
          <w:szCs w:val="28"/>
        </w:rPr>
        <w:t>» -</w:t>
      </w:r>
      <w:r w:rsidRPr="00922168">
        <w:rPr>
          <w:color w:val="000000"/>
          <w:sz w:val="28"/>
          <w:szCs w:val="28"/>
        </w:rPr>
        <w:t xml:space="preserve"> для фізичних осіб</w:t>
      </w:r>
      <w:r>
        <w:rPr>
          <w:color w:val="000000"/>
          <w:sz w:val="28"/>
          <w:szCs w:val="28"/>
        </w:rPr>
        <w:t>, громадян України</w:t>
      </w:r>
      <w:r w:rsidRPr="00AE21F9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r w:rsidR="00922168" w:rsidRPr="00922168">
        <w:rPr>
          <w:color w:val="000000"/>
          <w:sz w:val="28"/>
          <w:szCs w:val="28"/>
        </w:rPr>
        <w:t xml:space="preserve">до кінця війни та ще на два роки після </w:t>
      </w:r>
      <w:r>
        <w:rPr>
          <w:color w:val="000000"/>
          <w:sz w:val="28"/>
          <w:szCs w:val="28"/>
        </w:rPr>
        <w:t>П</w:t>
      </w:r>
      <w:r w:rsidR="00922168" w:rsidRPr="00922168">
        <w:rPr>
          <w:color w:val="000000"/>
          <w:sz w:val="28"/>
          <w:szCs w:val="28"/>
        </w:rPr>
        <w:t>еремоги.</w:t>
      </w:r>
    </w:p>
    <w:p w:rsidR="00AA157E" w:rsidRPr="00922168" w:rsidRDefault="00AA157E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561AF" w:rsidRPr="000451A9" w:rsidRDefault="00E561AF" w:rsidP="0092216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561AF" w:rsidRDefault="00E561AF" w:rsidP="00E561AF">
      <w:pPr>
        <w:widowControl w:val="0"/>
        <w:autoSpaceDE w:val="0"/>
        <w:autoSpaceDN w:val="0"/>
        <w:ind w:firstLine="567"/>
        <w:outlineLvl w:val="0"/>
        <w:rPr>
          <w:b/>
          <w:bCs/>
          <w:sz w:val="27"/>
          <w:szCs w:val="27"/>
        </w:rPr>
      </w:pPr>
    </w:p>
    <w:p w:rsidR="00D172F3" w:rsidRDefault="00D172F3" w:rsidP="00E561AF">
      <w:pPr>
        <w:widowControl w:val="0"/>
        <w:autoSpaceDE w:val="0"/>
        <w:autoSpaceDN w:val="0"/>
        <w:ind w:firstLine="567"/>
        <w:outlineLvl w:val="0"/>
        <w:rPr>
          <w:b/>
          <w:bCs/>
          <w:sz w:val="27"/>
          <w:szCs w:val="27"/>
        </w:rPr>
      </w:pPr>
    </w:p>
    <w:p w:rsidR="000451A9" w:rsidRPr="00D172F3" w:rsidRDefault="000451A9" w:rsidP="00E561AF">
      <w:pPr>
        <w:widowControl w:val="0"/>
        <w:autoSpaceDE w:val="0"/>
        <w:autoSpaceDN w:val="0"/>
        <w:ind w:firstLine="567"/>
        <w:outlineLvl w:val="0"/>
        <w:rPr>
          <w:b/>
          <w:bCs/>
          <w:sz w:val="27"/>
          <w:szCs w:val="27"/>
        </w:rPr>
      </w:pPr>
    </w:p>
    <w:p w:rsidR="00E561AF" w:rsidRPr="00A33F46" w:rsidRDefault="00E561AF" w:rsidP="00D172F3">
      <w:pPr>
        <w:widowControl w:val="0"/>
        <w:autoSpaceDE w:val="0"/>
        <w:autoSpaceDN w:val="0"/>
        <w:ind w:left="5670"/>
        <w:outlineLvl w:val="0"/>
        <w:rPr>
          <w:b/>
          <w:i/>
          <w:sz w:val="28"/>
          <w:szCs w:val="28"/>
        </w:rPr>
      </w:pPr>
      <w:r w:rsidRPr="00A33F46">
        <w:rPr>
          <w:b/>
          <w:i/>
          <w:sz w:val="28"/>
          <w:szCs w:val="28"/>
        </w:rPr>
        <w:t xml:space="preserve">Прийнято на </w:t>
      </w:r>
      <w:r w:rsidR="00B90E0D">
        <w:rPr>
          <w:b/>
          <w:i/>
          <w:sz w:val="28"/>
          <w:szCs w:val="28"/>
        </w:rPr>
        <w:t>14</w:t>
      </w:r>
      <w:r w:rsidR="00A33F46" w:rsidRPr="00A33F46">
        <w:rPr>
          <w:b/>
          <w:i/>
          <w:sz w:val="28"/>
          <w:szCs w:val="28"/>
        </w:rPr>
        <w:t xml:space="preserve">-й </w:t>
      </w:r>
      <w:r w:rsidRPr="00A33F46">
        <w:rPr>
          <w:b/>
          <w:i/>
          <w:sz w:val="28"/>
          <w:szCs w:val="28"/>
        </w:rPr>
        <w:t xml:space="preserve">сесії </w:t>
      </w:r>
    </w:p>
    <w:p w:rsidR="00E561AF" w:rsidRPr="00A33F46" w:rsidRDefault="00E561AF" w:rsidP="00D172F3">
      <w:pPr>
        <w:widowControl w:val="0"/>
        <w:autoSpaceDE w:val="0"/>
        <w:autoSpaceDN w:val="0"/>
        <w:ind w:left="5670"/>
        <w:outlineLvl w:val="0"/>
        <w:rPr>
          <w:b/>
          <w:i/>
          <w:sz w:val="28"/>
          <w:szCs w:val="28"/>
        </w:rPr>
      </w:pPr>
      <w:r w:rsidRPr="00A33F46">
        <w:rPr>
          <w:b/>
          <w:i/>
          <w:sz w:val="28"/>
          <w:szCs w:val="28"/>
        </w:rPr>
        <w:t xml:space="preserve">Чернівецької обласної ради </w:t>
      </w:r>
    </w:p>
    <w:p w:rsidR="00E561AF" w:rsidRPr="00A33F46" w:rsidRDefault="00E561AF" w:rsidP="00D172F3">
      <w:pPr>
        <w:widowControl w:val="0"/>
        <w:autoSpaceDE w:val="0"/>
        <w:autoSpaceDN w:val="0"/>
        <w:ind w:left="5670"/>
        <w:outlineLvl w:val="0"/>
        <w:rPr>
          <w:b/>
          <w:i/>
          <w:sz w:val="28"/>
          <w:szCs w:val="28"/>
        </w:rPr>
      </w:pPr>
      <w:r w:rsidRPr="00A33F46">
        <w:rPr>
          <w:b/>
          <w:i/>
          <w:sz w:val="28"/>
          <w:szCs w:val="28"/>
        </w:rPr>
        <w:t>VІІІ скликання</w:t>
      </w:r>
    </w:p>
    <w:p w:rsidR="00E561AF" w:rsidRDefault="00B90E0D" w:rsidP="00D172F3">
      <w:pPr>
        <w:widowControl w:val="0"/>
        <w:autoSpaceDE w:val="0"/>
        <w:autoSpaceDN w:val="0"/>
        <w:ind w:left="567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   грудня</w:t>
      </w:r>
      <w:r w:rsidR="00A33F46" w:rsidRPr="00A33F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E561AF" w:rsidRPr="00A33F46">
        <w:rPr>
          <w:b/>
          <w:i/>
          <w:sz w:val="28"/>
          <w:szCs w:val="28"/>
        </w:rPr>
        <w:t>2023 року</w:t>
      </w:r>
    </w:p>
    <w:p w:rsidR="000343D6" w:rsidRPr="0051558B" w:rsidRDefault="000343D6" w:rsidP="0051558B">
      <w:pPr>
        <w:widowControl w:val="0"/>
        <w:autoSpaceDE w:val="0"/>
        <w:autoSpaceDN w:val="0"/>
        <w:outlineLvl w:val="0"/>
        <w:rPr>
          <w:b/>
          <w:i/>
          <w:sz w:val="28"/>
          <w:szCs w:val="28"/>
        </w:rPr>
      </w:pPr>
    </w:p>
    <w:sectPr w:rsidR="000343D6" w:rsidRPr="0051558B" w:rsidSect="008F5632">
      <w:pgSz w:w="11906" w:h="16838"/>
      <w:pgMar w:top="851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C8" w:rsidRDefault="007421C8" w:rsidP="005B0145">
      <w:r>
        <w:separator/>
      </w:r>
    </w:p>
  </w:endnote>
  <w:endnote w:type="continuationSeparator" w:id="0">
    <w:p w:rsidR="007421C8" w:rsidRDefault="007421C8" w:rsidP="005B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C8" w:rsidRDefault="007421C8" w:rsidP="005B0145">
      <w:r>
        <w:separator/>
      </w:r>
    </w:p>
  </w:footnote>
  <w:footnote w:type="continuationSeparator" w:id="0">
    <w:p w:rsidR="007421C8" w:rsidRDefault="007421C8" w:rsidP="005B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FF9"/>
    <w:multiLevelType w:val="hybridMultilevel"/>
    <w:tmpl w:val="9CECB52E"/>
    <w:lvl w:ilvl="0" w:tplc="9F5CF8B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A7"/>
    <w:rsid w:val="00001246"/>
    <w:rsid w:val="00003901"/>
    <w:rsid w:val="0000484F"/>
    <w:rsid w:val="00004999"/>
    <w:rsid w:val="00006111"/>
    <w:rsid w:val="00006D6B"/>
    <w:rsid w:val="00032BC0"/>
    <w:rsid w:val="000343D6"/>
    <w:rsid w:val="000451A9"/>
    <w:rsid w:val="000452BB"/>
    <w:rsid w:val="00046A1F"/>
    <w:rsid w:val="000544D0"/>
    <w:rsid w:val="000604DB"/>
    <w:rsid w:val="00060DFF"/>
    <w:rsid w:val="00087517"/>
    <w:rsid w:val="000A28F3"/>
    <w:rsid w:val="000B2C53"/>
    <w:rsid w:val="000B558A"/>
    <w:rsid w:val="000B67C1"/>
    <w:rsid w:val="000C4AC7"/>
    <w:rsid w:val="000E05CC"/>
    <w:rsid w:val="000F7DC3"/>
    <w:rsid w:val="000F7FE8"/>
    <w:rsid w:val="001051B0"/>
    <w:rsid w:val="001234E6"/>
    <w:rsid w:val="001306DE"/>
    <w:rsid w:val="00135148"/>
    <w:rsid w:val="001412D7"/>
    <w:rsid w:val="00142A58"/>
    <w:rsid w:val="001452E6"/>
    <w:rsid w:val="001600EF"/>
    <w:rsid w:val="001661BA"/>
    <w:rsid w:val="00183FD4"/>
    <w:rsid w:val="00184F90"/>
    <w:rsid w:val="0019605B"/>
    <w:rsid w:val="00197B95"/>
    <w:rsid w:val="001B0750"/>
    <w:rsid w:val="001B34EC"/>
    <w:rsid w:val="001C10EF"/>
    <w:rsid w:val="001D0242"/>
    <w:rsid w:val="001D24A4"/>
    <w:rsid w:val="001D77F3"/>
    <w:rsid w:val="001E02D1"/>
    <w:rsid w:val="001F2866"/>
    <w:rsid w:val="00207037"/>
    <w:rsid w:val="00212656"/>
    <w:rsid w:val="00222A8C"/>
    <w:rsid w:val="002333BC"/>
    <w:rsid w:val="002359CE"/>
    <w:rsid w:val="0024021D"/>
    <w:rsid w:val="00257E52"/>
    <w:rsid w:val="002B5FE9"/>
    <w:rsid w:val="002C02FC"/>
    <w:rsid w:val="002D0F32"/>
    <w:rsid w:val="002D2C33"/>
    <w:rsid w:val="002E1114"/>
    <w:rsid w:val="002E343A"/>
    <w:rsid w:val="002E48E6"/>
    <w:rsid w:val="002F4EF8"/>
    <w:rsid w:val="00305E44"/>
    <w:rsid w:val="003121A1"/>
    <w:rsid w:val="0031248B"/>
    <w:rsid w:val="003128AB"/>
    <w:rsid w:val="00315729"/>
    <w:rsid w:val="00320DC4"/>
    <w:rsid w:val="0034635A"/>
    <w:rsid w:val="00351B04"/>
    <w:rsid w:val="00376C5A"/>
    <w:rsid w:val="00383166"/>
    <w:rsid w:val="003A1303"/>
    <w:rsid w:val="003A748B"/>
    <w:rsid w:val="003C1011"/>
    <w:rsid w:val="003D396E"/>
    <w:rsid w:val="003F7676"/>
    <w:rsid w:val="00410F8F"/>
    <w:rsid w:val="0041293E"/>
    <w:rsid w:val="004247C7"/>
    <w:rsid w:val="00443091"/>
    <w:rsid w:val="00446491"/>
    <w:rsid w:val="004643C5"/>
    <w:rsid w:val="00466232"/>
    <w:rsid w:val="00476D76"/>
    <w:rsid w:val="00484ECD"/>
    <w:rsid w:val="00497990"/>
    <w:rsid w:val="004C1BA3"/>
    <w:rsid w:val="004C426A"/>
    <w:rsid w:val="004C5BCD"/>
    <w:rsid w:val="004D13B4"/>
    <w:rsid w:val="004D1D58"/>
    <w:rsid w:val="004E1651"/>
    <w:rsid w:val="004E6650"/>
    <w:rsid w:val="004E6EA7"/>
    <w:rsid w:val="004F15D6"/>
    <w:rsid w:val="004F2DFC"/>
    <w:rsid w:val="004F3E02"/>
    <w:rsid w:val="00501F1C"/>
    <w:rsid w:val="00512C63"/>
    <w:rsid w:val="00514833"/>
    <w:rsid w:val="0051558B"/>
    <w:rsid w:val="00534D9C"/>
    <w:rsid w:val="005430AA"/>
    <w:rsid w:val="005553D2"/>
    <w:rsid w:val="0056004E"/>
    <w:rsid w:val="00561473"/>
    <w:rsid w:val="00562D31"/>
    <w:rsid w:val="00572B04"/>
    <w:rsid w:val="005731A4"/>
    <w:rsid w:val="005802F9"/>
    <w:rsid w:val="00580FC1"/>
    <w:rsid w:val="00585C53"/>
    <w:rsid w:val="005B0145"/>
    <w:rsid w:val="005B5787"/>
    <w:rsid w:val="005C3911"/>
    <w:rsid w:val="005C63D4"/>
    <w:rsid w:val="005D0632"/>
    <w:rsid w:val="005E3946"/>
    <w:rsid w:val="005F7D39"/>
    <w:rsid w:val="006136A5"/>
    <w:rsid w:val="006213E0"/>
    <w:rsid w:val="0062579A"/>
    <w:rsid w:val="00646A5E"/>
    <w:rsid w:val="0065095C"/>
    <w:rsid w:val="006633DC"/>
    <w:rsid w:val="00670463"/>
    <w:rsid w:val="00674B02"/>
    <w:rsid w:val="006A5301"/>
    <w:rsid w:val="006B38AF"/>
    <w:rsid w:val="006F44CA"/>
    <w:rsid w:val="006F52B9"/>
    <w:rsid w:val="006F59FB"/>
    <w:rsid w:val="0070414A"/>
    <w:rsid w:val="00705880"/>
    <w:rsid w:val="00710BC1"/>
    <w:rsid w:val="007323D1"/>
    <w:rsid w:val="007421C8"/>
    <w:rsid w:val="00743DD2"/>
    <w:rsid w:val="00762E27"/>
    <w:rsid w:val="00767AD4"/>
    <w:rsid w:val="00785CCE"/>
    <w:rsid w:val="00792CEC"/>
    <w:rsid w:val="0079488E"/>
    <w:rsid w:val="00796303"/>
    <w:rsid w:val="007D7E1B"/>
    <w:rsid w:val="007E6DF4"/>
    <w:rsid w:val="007E6FB4"/>
    <w:rsid w:val="007F6430"/>
    <w:rsid w:val="007F6B60"/>
    <w:rsid w:val="00806799"/>
    <w:rsid w:val="00813574"/>
    <w:rsid w:val="00825BAC"/>
    <w:rsid w:val="00827591"/>
    <w:rsid w:val="00846FB2"/>
    <w:rsid w:val="00850C36"/>
    <w:rsid w:val="00851009"/>
    <w:rsid w:val="00871B04"/>
    <w:rsid w:val="008771AB"/>
    <w:rsid w:val="0088002C"/>
    <w:rsid w:val="00886038"/>
    <w:rsid w:val="00897A58"/>
    <w:rsid w:val="008A05D9"/>
    <w:rsid w:val="008A4193"/>
    <w:rsid w:val="008B3719"/>
    <w:rsid w:val="008C06D6"/>
    <w:rsid w:val="008C4072"/>
    <w:rsid w:val="008E0178"/>
    <w:rsid w:val="008F5632"/>
    <w:rsid w:val="008F5E19"/>
    <w:rsid w:val="00904303"/>
    <w:rsid w:val="00905650"/>
    <w:rsid w:val="00922168"/>
    <w:rsid w:val="009245B6"/>
    <w:rsid w:val="009264DD"/>
    <w:rsid w:val="009312E2"/>
    <w:rsid w:val="00943CBA"/>
    <w:rsid w:val="00944C8E"/>
    <w:rsid w:val="00950A3B"/>
    <w:rsid w:val="00956FC3"/>
    <w:rsid w:val="009724D8"/>
    <w:rsid w:val="009763C3"/>
    <w:rsid w:val="0098672E"/>
    <w:rsid w:val="009A27A5"/>
    <w:rsid w:val="009C0425"/>
    <w:rsid w:val="009C51C7"/>
    <w:rsid w:val="009D7644"/>
    <w:rsid w:val="009E7BF6"/>
    <w:rsid w:val="00A00E01"/>
    <w:rsid w:val="00A030D8"/>
    <w:rsid w:val="00A23033"/>
    <w:rsid w:val="00A244A4"/>
    <w:rsid w:val="00A33F46"/>
    <w:rsid w:val="00A35012"/>
    <w:rsid w:val="00A4139A"/>
    <w:rsid w:val="00A46BA0"/>
    <w:rsid w:val="00A74F33"/>
    <w:rsid w:val="00A8028F"/>
    <w:rsid w:val="00A81BEC"/>
    <w:rsid w:val="00A826E6"/>
    <w:rsid w:val="00A85E55"/>
    <w:rsid w:val="00A87027"/>
    <w:rsid w:val="00A95084"/>
    <w:rsid w:val="00A95BEF"/>
    <w:rsid w:val="00AA157E"/>
    <w:rsid w:val="00AB3816"/>
    <w:rsid w:val="00AB7383"/>
    <w:rsid w:val="00AB739D"/>
    <w:rsid w:val="00AB7EBC"/>
    <w:rsid w:val="00AC77B3"/>
    <w:rsid w:val="00AC7EE9"/>
    <w:rsid w:val="00AE21F9"/>
    <w:rsid w:val="00AF03EA"/>
    <w:rsid w:val="00AF04A9"/>
    <w:rsid w:val="00AF4210"/>
    <w:rsid w:val="00AF504F"/>
    <w:rsid w:val="00AF59CE"/>
    <w:rsid w:val="00B00261"/>
    <w:rsid w:val="00B201C4"/>
    <w:rsid w:val="00B23D3B"/>
    <w:rsid w:val="00B34D30"/>
    <w:rsid w:val="00B43971"/>
    <w:rsid w:val="00B4546E"/>
    <w:rsid w:val="00B47876"/>
    <w:rsid w:val="00B539AD"/>
    <w:rsid w:val="00B5543D"/>
    <w:rsid w:val="00B700BF"/>
    <w:rsid w:val="00B721CD"/>
    <w:rsid w:val="00B76217"/>
    <w:rsid w:val="00B8682A"/>
    <w:rsid w:val="00B90E0D"/>
    <w:rsid w:val="00BB1A58"/>
    <w:rsid w:val="00BC116A"/>
    <w:rsid w:val="00BF5077"/>
    <w:rsid w:val="00BF518C"/>
    <w:rsid w:val="00BF5A69"/>
    <w:rsid w:val="00C00735"/>
    <w:rsid w:val="00C03E8B"/>
    <w:rsid w:val="00C14CAD"/>
    <w:rsid w:val="00C1774C"/>
    <w:rsid w:val="00C2590C"/>
    <w:rsid w:val="00C2751B"/>
    <w:rsid w:val="00C32D22"/>
    <w:rsid w:val="00C34B8A"/>
    <w:rsid w:val="00C41567"/>
    <w:rsid w:val="00C46985"/>
    <w:rsid w:val="00C50F35"/>
    <w:rsid w:val="00C7080B"/>
    <w:rsid w:val="00C7678B"/>
    <w:rsid w:val="00C864B0"/>
    <w:rsid w:val="00C8696A"/>
    <w:rsid w:val="00CA65B9"/>
    <w:rsid w:val="00CA6F88"/>
    <w:rsid w:val="00CB4390"/>
    <w:rsid w:val="00CC1868"/>
    <w:rsid w:val="00CC5FBC"/>
    <w:rsid w:val="00CE073F"/>
    <w:rsid w:val="00CF06D2"/>
    <w:rsid w:val="00D172F3"/>
    <w:rsid w:val="00D32E2C"/>
    <w:rsid w:val="00D46F6B"/>
    <w:rsid w:val="00D47C3E"/>
    <w:rsid w:val="00D47F09"/>
    <w:rsid w:val="00D559A0"/>
    <w:rsid w:val="00D62E6D"/>
    <w:rsid w:val="00D671FC"/>
    <w:rsid w:val="00D90470"/>
    <w:rsid w:val="00D92DB3"/>
    <w:rsid w:val="00D96B16"/>
    <w:rsid w:val="00D9776D"/>
    <w:rsid w:val="00DA4621"/>
    <w:rsid w:val="00DA4B2B"/>
    <w:rsid w:val="00DD3CE6"/>
    <w:rsid w:val="00DD549F"/>
    <w:rsid w:val="00E0746C"/>
    <w:rsid w:val="00E15406"/>
    <w:rsid w:val="00E163C9"/>
    <w:rsid w:val="00E20507"/>
    <w:rsid w:val="00E21FC1"/>
    <w:rsid w:val="00E372BC"/>
    <w:rsid w:val="00E412AC"/>
    <w:rsid w:val="00E41B73"/>
    <w:rsid w:val="00E44668"/>
    <w:rsid w:val="00E55EE7"/>
    <w:rsid w:val="00E561AF"/>
    <w:rsid w:val="00E60A18"/>
    <w:rsid w:val="00E83C82"/>
    <w:rsid w:val="00E916AC"/>
    <w:rsid w:val="00E95A3E"/>
    <w:rsid w:val="00EA54F8"/>
    <w:rsid w:val="00EB147D"/>
    <w:rsid w:val="00EC5A7D"/>
    <w:rsid w:val="00EE7AE5"/>
    <w:rsid w:val="00F03F74"/>
    <w:rsid w:val="00F11BF6"/>
    <w:rsid w:val="00F159D8"/>
    <w:rsid w:val="00F3754B"/>
    <w:rsid w:val="00F42985"/>
    <w:rsid w:val="00F474D2"/>
    <w:rsid w:val="00F51CC4"/>
    <w:rsid w:val="00F54488"/>
    <w:rsid w:val="00F54F07"/>
    <w:rsid w:val="00F706B2"/>
    <w:rsid w:val="00F70F1F"/>
    <w:rsid w:val="00F71943"/>
    <w:rsid w:val="00F7300A"/>
    <w:rsid w:val="00F81F66"/>
    <w:rsid w:val="00F84444"/>
    <w:rsid w:val="00F93261"/>
    <w:rsid w:val="00F93FC4"/>
    <w:rsid w:val="00F94DF2"/>
    <w:rsid w:val="00F978A7"/>
    <w:rsid w:val="00FB7FCB"/>
    <w:rsid w:val="00FC1C59"/>
    <w:rsid w:val="00FC2BC4"/>
    <w:rsid w:val="00FC30BE"/>
    <w:rsid w:val="00FC53E5"/>
    <w:rsid w:val="00FE0DF2"/>
    <w:rsid w:val="00FE69D8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7"/>
    <w:rPr>
      <w:lang w:val="uk-UA"/>
    </w:rPr>
  </w:style>
  <w:style w:type="paragraph" w:styleId="1">
    <w:name w:val="heading 1"/>
    <w:basedOn w:val="a"/>
    <w:next w:val="a"/>
    <w:qFormat/>
    <w:rsid w:val="00F978A7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outlineLvl w:val="0"/>
    </w:pPr>
    <w:rPr>
      <w:b/>
      <w:sz w:val="52"/>
      <w:lang w:eastAsia="zh-CN"/>
    </w:rPr>
  </w:style>
  <w:style w:type="paragraph" w:styleId="2">
    <w:name w:val="heading 2"/>
    <w:basedOn w:val="a"/>
    <w:next w:val="a"/>
    <w:qFormat/>
    <w:rsid w:val="00F978A7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 w:eastAsia="zh-CN"/>
    </w:rPr>
  </w:style>
  <w:style w:type="paragraph" w:styleId="3">
    <w:name w:val="heading 3"/>
    <w:basedOn w:val="a"/>
    <w:next w:val="a"/>
    <w:qFormat/>
    <w:rsid w:val="00F978A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2F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5802F9"/>
    <w:rPr>
      <w:rFonts w:ascii="Segoe UI" w:hAnsi="Segoe UI" w:cs="Segoe UI"/>
      <w:sz w:val="18"/>
      <w:szCs w:val="18"/>
      <w:lang w:val="uk-UA"/>
    </w:rPr>
  </w:style>
  <w:style w:type="character" w:styleId="a5">
    <w:name w:val="line number"/>
    <w:basedOn w:val="a0"/>
    <w:uiPriority w:val="99"/>
    <w:semiHidden/>
    <w:unhideWhenUsed/>
    <w:rsid w:val="00FC30BE"/>
  </w:style>
  <w:style w:type="paragraph" w:styleId="a6">
    <w:name w:val="header"/>
    <w:basedOn w:val="a"/>
    <w:link w:val="a7"/>
    <w:unhideWhenUsed/>
    <w:rsid w:val="005B014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5B0145"/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014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5B0145"/>
    <w:rPr>
      <w:lang w:eastAsia="ru-RU"/>
    </w:rPr>
  </w:style>
  <w:style w:type="paragraph" w:customStyle="1" w:styleId="Style11">
    <w:name w:val="Style11"/>
    <w:basedOn w:val="a"/>
    <w:rsid w:val="00EB147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B147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56004E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4139A"/>
    <w:pPr>
      <w:widowControl w:val="0"/>
      <w:autoSpaceDE w:val="0"/>
      <w:autoSpaceDN w:val="0"/>
      <w:adjustRightInd w:val="0"/>
      <w:spacing w:line="312" w:lineRule="exact"/>
      <w:ind w:firstLine="739"/>
      <w:jc w:val="both"/>
    </w:pPr>
    <w:rPr>
      <w:sz w:val="24"/>
      <w:szCs w:val="24"/>
      <w:lang w:val="ru-RU"/>
    </w:rPr>
  </w:style>
  <w:style w:type="character" w:customStyle="1" w:styleId="FontStyle26">
    <w:name w:val="Font Style26"/>
    <w:rsid w:val="00A4139A"/>
    <w:rPr>
      <w:rFonts w:ascii="Times New Roman" w:hAnsi="Times New Roman" w:cs="Times New Roman"/>
      <w:spacing w:val="10"/>
      <w:sz w:val="20"/>
      <w:szCs w:val="20"/>
    </w:rPr>
  </w:style>
  <w:style w:type="paragraph" w:styleId="aa">
    <w:name w:val="Body Text"/>
    <w:basedOn w:val="a"/>
    <w:link w:val="ab"/>
    <w:rsid w:val="00CA6F88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CA6F88"/>
    <w:rPr>
      <w:sz w:val="28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5C391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5C3911"/>
    <w:rPr>
      <w:lang w:eastAsia="ru-RU"/>
    </w:rPr>
  </w:style>
  <w:style w:type="character" w:customStyle="1" w:styleId="FontStyle15">
    <w:name w:val="Font Style15"/>
    <w:rsid w:val="00562D31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B700BF"/>
    <w:rPr>
      <w:color w:val="0000FF"/>
      <w:u w:val="single"/>
    </w:rPr>
  </w:style>
  <w:style w:type="table" w:styleId="af">
    <w:name w:val="Table Grid"/>
    <w:basedOn w:val="a1"/>
    <w:uiPriority w:val="59"/>
    <w:rsid w:val="00C14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rsid w:val="009C51C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rsid w:val="009C51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pt">
    <w:name w:val="Основной текст (2) + 10 pt;Курсив"/>
    <w:rsid w:val="009C51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pt">
    <w:name w:val="Основной текст (2) + 7 pt"/>
    <w:rsid w:val="009C51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9C51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f0">
    <w:name w:val="Title"/>
    <w:basedOn w:val="a"/>
    <w:next w:val="a"/>
    <w:link w:val="af1"/>
    <w:uiPriority w:val="10"/>
    <w:qFormat/>
    <w:rsid w:val="000604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0604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List Paragraph"/>
    <w:basedOn w:val="a"/>
    <w:uiPriority w:val="99"/>
    <w:qFormat/>
    <w:rsid w:val="008F5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Normal (Web)"/>
    <w:basedOn w:val="a"/>
    <w:unhideWhenUsed/>
    <w:rsid w:val="00E561AF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24494,baiaagaaboqcaaadnlsaaawswwaaaaaaaaaaaaaaaaaaaaaaaaaaaaaaaaaaaaaaaaaaaaaaaaaaaaaaaaaaaaaaaaaaaaaaaaaaaaaaaaaaaaaaaaaaaaaaaaaaaaaaaaaaaaaaaaaaaaaaaaaaaaaaaaaaaaaaaaaaaaaaaaaaaaaaaaaaaaaaaaaaaaaaaaaaaaaaaaaaaaaaaaaaaaaaaaaaaaaaaaaaaaa"/>
    <w:basedOn w:val="a"/>
    <w:rsid w:val="00E561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4131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ПРОЕКТ</vt:lpstr>
      <vt:lpstr>ПРОЕКТ</vt:lpstr>
      <vt:lpstr>ПРОЕКТ</vt:lpstr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Yurij</dc:creator>
  <cp:lastModifiedBy>Користувач Windows</cp:lastModifiedBy>
  <cp:revision>4</cp:revision>
  <cp:lastPrinted>2023-12-25T08:54:00Z</cp:lastPrinted>
  <dcterms:created xsi:type="dcterms:W3CDTF">2024-01-03T10:06:00Z</dcterms:created>
  <dcterms:modified xsi:type="dcterms:W3CDTF">2024-01-16T08:32:00Z</dcterms:modified>
</cp:coreProperties>
</file>