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2A" w:rsidRPr="00291AEC" w:rsidRDefault="00622C2A" w:rsidP="00543C00">
      <w:pPr>
        <w:pStyle w:val="a3"/>
        <w:tabs>
          <w:tab w:val="left" w:pos="0"/>
        </w:tabs>
        <w:ind w:left="-284" w:right="-284" w:hanging="284"/>
        <w:jc w:val="center"/>
        <w:rPr>
          <w:rFonts w:ascii="Times New Roman" w:hAnsi="Times New Roman" w:cs="Times New Roman"/>
          <w:sz w:val="24"/>
        </w:rPr>
      </w:pPr>
      <w:r w:rsidRPr="00291AEC">
        <w:rPr>
          <w:rFonts w:ascii="Times New Roman" w:hAnsi="Times New Roman" w:cs="Times New Roman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5.5pt" o:ole="" fillcolor="window">
            <v:imagedata r:id="rId4" o:title=""/>
          </v:shape>
          <o:OLEObject Type="Embed" ProgID="PBrush" ShapeID="_x0000_i1025" DrawAspect="Content" ObjectID="_1766823588" r:id="rId5">
            <o:FieldCodes>\s \* MERGEFORMAT</o:FieldCodes>
          </o:OLEObject>
        </w:object>
      </w:r>
    </w:p>
    <w:p w:rsidR="00622C2A" w:rsidRPr="00291AEC" w:rsidRDefault="00622C2A" w:rsidP="00543C00">
      <w:pPr>
        <w:pStyle w:val="a3"/>
        <w:tabs>
          <w:tab w:val="left" w:pos="0"/>
        </w:tabs>
        <w:ind w:left="-284" w:right="-284" w:hanging="284"/>
        <w:jc w:val="center"/>
        <w:rPr>
          <w:rFonts w:ascii="Times New Roman" w:hAnsi="Times New Roman" w:cs="Times New Roman"/>
          <w:b/>
          <w:sz w:val="32"/>
        </w:rPr>
      </w:pPr>
      <w:r w:rsidRPr="00291AEC">
        <w:rPr>
          <w:rFonts w:ascii="Times New Roman" w:hAnsi="Times New Roman" w:cs="Times New Roman"/>
          <w:b/>
          <w:sz w:val="32"/>
        </w:rPr>
        <w:t>У К Р А Ї Н А</w:t>
      </w:r>
    </w:p>
    <w:p w:rsidR="00622C2A" w:rsidRPr="00291AEC" w:rsidRDefault="00622C2A" w:rsidP="00543C00">
      <w:pPr>
        <w:pStyle w:val="a3"/>
        <w:pBdr>
          <w:bottom w:val="single" w:sz="4" w:space="1" w:color="auto"/>
        </w:pBdr>
        <w:tabs>
          <w:tab w:val="left" w:pos="0"/>
        </w:tabs>
        <w:ind w:left="-284" w:right="-28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91AEC">
        <w:rPr>
          <w:rFonts w:ascii="Times New Roman" w:hAnsi="Times New Roman" w:cs="Times New Roman"/>
          <w:b/>
          <w:sz w:val="52"/>
          <w:szCs w:val="52"/>
        </w:rPr>
        <w:t>ЧЕРНІВЕЦЬКА ОБЛАСНА РАДА</w:t>
      </w:r>
    </w:p>
    <w:p w:rsidR="00622C2A" w:rsidRPr="00291AEC" w:rsidRDefault="00622C2A" w:rsidP="00543C00">
      <w:pPr>
        <w:pStyle w:val="a3"/>
        <w:tabs>
          <w:tab w:val="left" w:pos="0"/>
        </w:tabs>
        <w:ind w:left="-284" w:right="-284" w:hanging="284"/>
        <w:jc w:val="center"/>
        <w:rPr>
          <w:rFonts w:ascii="Times New Roman" w:hAnsi="Times New Roman" w:cs="Times New Roman"/>
          <w:sz w:val="16"/>
          <w:szCs w:val="16"/>
        </w:rPr>
      </w:pPr>
    </w:p>
    <w:p w:rsidR="00622C2A" w:rsidRPr="00291AEC" w:rsidRDefault="00622C2A" w:rsidP="00833FCE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291AEC">
        <w:rPr>
          <w:rFonts w:ascii="Times New Roman" w:hAnsi="Times New Roman" w:cs="Times New Roman"/>
          <w:sz w:val="28"/>
          <w:szCs w:val="28"/>
        </w:rPr>
        <w:t>ХІІ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1AEC">
        <w:rPr>
          <w:rFonts w:ascii="Times New Roman" w:hAnsi="Times New Roman" w:cs="Times New Roman"/>
          <w:sz w:val="28"/>
          <w:szCs w:val="28"/>
        </w:rPr>
        <w:t xml:space="preserve"> сесія VІІІ скликання</w:t>
      </w:r>
    </w:p>
    <w:p w:rsidR="00622C2A" w:rsidRPr="00291AEC" w:rsidRDefault="00622C2A" w:rsidP="00833FCE">
      <w:pPr>
        <w:pStyle w:val="a3"/>
        <w:ind w:right="-284"/>
        <w:jc w:val="center"/>
        <w:rPr>
          <w:rFonts w:ascii="Times New Roman" w:hAnsi="Times New Roman" w:cs="Times New Roman"/>
          <w:sz w:val="16"/>
          <w:szCs w:val="16"/>
        </w:rPr>
      </w:pPr>
    </w:p>
    <w:p w:rsidR="00622C2A" w:rsidRPr="00291AEC" w:rsidRDefault="00622C2A" w:rsidP="00833FCE">
      <w:pPr>
        <w:pStyle w:val="a3"/>
        <w:ind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1AEC">
        <w:rPr>
          <w:rFonts w:ascii="Times New Roman" w:hAnsi="Times New Roman" w:cs="Times New Roman"/>
          <w:b/>
          <w:sz w:val="40"/>
          <w:szCs w:val="40"/>
        </w:rPr>
        <w:t xml:space="preserve">РІШЕННЯ № </w:t>
      </w:r>
      <w:r w:rsidR="0001416D">
        <w:rPr>
          <w:rFonts w:ascii="Times New Roman" w:hAnsi="Times New Roman" w:cs="Times New Roman"/>
          <w:b/>
          <w:sz w:val="40"/>
          <w:szCs w:val="40"/>
        </w:rPr>
        <w:t>174</w:t>
      </w:r>
      <w:r w:rsidR="00543C0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91AEC">
        <w:rPr>
          <w:rFonts w:ascii="Times New Roman" w:hAnsi="Times New Roman" w:cs="Times New Roman"/>
          <w:b/>
          <w:sz w:val="40"/>
          <w:szCs w:val="40"/>
        </w:rPr>
        <w:t>-1</w:t>
      </w:r>
      <w:r w:rsidRPr="00107EDD">
        <w:rPr>
          <w:rFonts w:ascii="Times New Roman" w:hAnsi="Times New Roman" w:cs="Times New Roman"/>
          <w:b/>
          <w:sz w:val="40"/>
          <w:szCs w:val="40"/>
        </w:rPr>
        <w:t>3</w:t>
      </w:r>
      <w:r w:rsidRPr="00291AEC">
        <w:rPr>
          <w:rFonts w:ascii="Times New Roman" w:hAnsi="Times New Roman" w:cs="Times New Roman"/>
          <w:b/>
          <w:sz w:val="40"/>
          <w:szCs w:val="40"/>
        </w:rPr>
        <w:t>/23</w:t>
      </w:r>
    </w:p>
    <w:p w:rsidR="00622C2A" w:rsidRPr="00291AEC" w:rsidRDefault="00622C2A" w:rsidP="00833FCE">
      <w:pPr>
        <w:pStyle w:val="a3"/>
        <w:ind w:right="-28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40" w:type="dxa"/>
        <w:tblInd w:w="108" w:type="dxa"/>
        <w:tblLayout w:type="fixed"/>
        <w:tblLook w:val="0000"/>
      </w:tblPr>
      <w:tblGrid>
        <w:gridCol w:w="4112"/>
        <w:gridCol w:w="5528"/>
      </w:tblGrid>
      <w:tr w:rsidR="00622C2A" w:rsidRPr="00291AEC" w:rsidTr="00833FCE">
        <w:tc>
          <w:tcPr>
            <w:tcW w:w="4112" w:type="dxa"/>
          </w:tcPr>
          <w:p w:rsidR="00622C2A" w:rsidRPr="00291AEC" w:rsidRDefault="00E56CD1" w:rsidP="00833FCE">
            <w:pPr>
              <w:pStyle w:val="a3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 грудня </w:t>
            </w:r>
            <w:r w:rsidR="00622C2A" w:rsidRPr="00291AEC">
              <w:rPr>
                <w:rFonts w:ascii="Times New Roman" w:hAnsi="Times New Roman" w:cs="Times New Roman"/>
                <w:sz w:val="28"/>
                <w:szCs w:val="28"/>
              </w:rPr>
              <w:t xml:space="preserve"> 2023 р.</w:t>
            </w:r>
          </w:p>
        </w:tc>
        <w:tc>
          <w:tcPr>
            <w:tcW w:w="5528" w:type="dxa"/>
          </w:tcPr>
          <w:p w:rsidR="00622C2A" w:rsidRPr="00291AEC" w:rsidRDefault="00622C2A" w:rsidP="00833FCE">
            <w:pPr>
              <w:pStyle w:val="a3"/>
              <w:ind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Pr="00291AEC">
              <w:rPr>
                <w:rFonts w:ascii="Times New Roman" w:hAnsi="Times New Roman" w:cs="Times New Roman"/>
                <w:sz w:val="28"/>
                <w:szCs w:val="28"/>
              </w:rPr>
              <w:t>м. Чернівці</w:t>
            </w:r>
          </w:p>
        </w:tc>
      </w:tr>
    </w:tbl>
    <w:p w:rsidR="00622C2A" w:rsidRPr="00543C00" w:rsidRDefault="00622C2A" w:rsidP="00833FCE">
      <w:pPr>
        <w:pStyle w:val="a3"/>
        <w:ind w:right="-284"/>
        <w:rPr>
          <w:sz w:val="28"/>
          <w:szCs w:val="28"/>
        </w:rPr>
      </w:pPr>
    </w:p>
    <w:p w:rsidR="00CE3DDB" w:rsidRDefault="00622C2A" w:rsidP="00833FCE">
      <w:pPr>
        <w:pStyle w:val="a3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F66375">
        <w:rPr>
          <w:rFonts w:ascii="Times New Roman" w:hAnsi="Times New Roman" w:cs="Times New Roman"/>
          <w:b/>
          <w:sz w:val="28"/>
          <w:szCs w:val="28"/>
        </w:rPr>
        <w:t xml:space="preserve">Про відмову у </w:t>
      </w:r>
      <w:r w:rsidR="00F66375" w:rsidRPr="00F66375">
        <w:rPr>
          <w:rFonts w:ascii="Times New Roman" w:hAnsi="Times New Roman"/>
          <w:b/>
          <w:sz w:val="28"/>
          <w:szCs w:val="28"/>
        </w:rPr>
        <w:t>змін</w:t>
      </w:r>
      <w:r w:rsidR="00F66375">
        <w:rPr>
          <w:rFonts w:ascii="Times New Roman" w:hAnsi="Times New Roman"/>
          <w:b/>
          <w:sz w:val="28"/>
          <w:szCs w:val="28"/>
        </w:rPr>
        <w:t>і</w:t>
      </w:r>
      <w:r w:rsidR="00F66375" w:rsidRPr="00F66375">
        <w:rPr>
          <w:rFonts w:ascii="Times New Roman" w:hAnsi="Times New Roman"/>
          <w:b/>
          <w:sz w:val="28"/>
          <w:szCs w:val="28"/>
        </w:rPr>
        <w:t xml:space="preserve"> категорії</w:t>
      </w:r>
      <w:r w:rsidR="00CE3DDB">
        <w:rPr>
          <w:rFonts w:ascii="Times New Roman" w:hAnsi="Times New Roman"/>
          <w:b/>
          <w:sz w:val="28"/>
          <w:szCs w:val="28"/>
        </w:rPr>
        <w:t xml:space="preserve"> </w:t>
      </w:r>
      <w:r w:rsidR="00F66375" w:rsidRPr="00F66375">
        <w:rPr>
          <w:rFonts w:ascii="Times New Roman" w:hAnsi="Times New Roman"/>
          <w:b/>
          <w:sz w:val="28"/>
          <w:szCs w:val="28"/>
        </w:rPr>
        <w:t xml:space="preserve">земельних </w:t>
      </w:r>
    </w:p>
    <w:p w:rsidR="00622C2A" w:rsidRPr="00F66375" w:rsidRDefault="00F66375" w:rsidP="00833FCE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375">
        <w:rPr>
          <w:rFonts w:ascii="Times New Roman" w:hAnsi="Times New Roman"/>
          <w:b/>
          <w:sz w:val="28"/>
          <w:szCs w:val="28"/>
        </w:rPr>
        <w:t xml:space="preserve">ділянок та </w:t>
      </w:r>
      <w:r w:rsidRPr="00F66375">
        <w:rPr>
          <w:rFonts w:ascii="Times New Roman" w:hAnsi="Times New Roman"/>
          <w:b/>
          <w:color w:val="000000"/>
          <w:sz w:val="28"/>
          <w:szCs w:val="28"/>
        </w:rPr>
        <w:t>виду їх цільового використання</w:t>
      </w:r>
    </w:p>
    <w:p w:rsidR="00CE3DDB" w:rsidRPr="00543C00" w:rsidRDefault="00CE3DDB" w:rsidP="00833FC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3DDB" w:rsidRDefault="00CE3DDB" w:rsidP="00833FC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Керуючись пунктом 21 частини першої статті 43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відповідно до статей </w:t>
      </w:r>
      <w:r>
        <w:rPr>
          <w:rFonts w:ascii="Times New Roman" w:hAnsi="Times New Roman" w:cs="Times New Roman"/>
          <w:sz w:val="28"/>
          <w:szCs w:val="28"/>
        </w:rPr>
        <w:t>18-20, 38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Земельного кодексу України, статей 1, 47 Закону України «Про землеустрій», пункту 8-2 розділу VII Прикінцеві та перехідні положення Закону України «Про Дер</w:t>
      </w:r>
      <w:r w:rsidR="00543C00">
        <w:rPr>
          <w:rFonts w:ascii="Times New Roman" w:hAnsi="Times New Roman" w:cs="Times New Roman"/>
          <w:sz w:val="28"/>
          <w:szCs w:val="28"/>
          <w:shd w:val="clear" w:color="auto" w:fill="FFFFFF"/>
        </w:rPr>
        <w:t>жавний земельний кадастр», листа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3DDB">
        <w:rPr>
          <w:rFonts w:ascii="Times New Roman" w:hAnsi="Times New Roman" w:cs="Times New Roman"/>
          <w:sz w:val="28"/>
          <w:szCs w:val="28"/>
          <w:shd w:val="clear" w:color="auto" w:fill="FFFFFF"/>
        </w:rPr>
        <w:t>Департаменту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урбаністики та архітектури Чернівецької міської ради  від 01.08.2023</w:t>
      </w:r>
      <w:r w:rsidR="00815013" w:rsidRPr="00815013">
        <w:rPr>
          <w:rFonts w:ascii="Times New Roman" w:hAnsi="Times New Roman"/>
          <w:sz w:val="28"/>
          <w:szCs w:val="28"/>
        </w:rPr>
        <w:t xml:space="preserve"> </w:t>
      </w:r>
      <w:r w:rsidR="00815013">
        <w:rPr>
          <w:rFonts w:ascii="Times New Roman" w:hAnsi="Times New Roman"/>
          <w:sz w:val="28"/>
          <w:szCs w:val="28"/>
        </w:rPr>
        <w:t>вих.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013">
        <w:rPr>
          <w:rFonts w:ascii="Times New Roman" w:hAnsi="Times New Roman" w:cs="Times New Roman"/>
          <w:sz w:val="28"/>
          <w:szCs w:val="28"/>
          <w:shd w:val="clear" w:color="auto" w:fill="FFFFFF"/>
        </w:rPr>
        <w:t>№ 24/01-08/1-3137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43C00" w:rsidRPr="00543C00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документації із землеустрою 2016МФ18ЧВЧН000598,</w:t>
      </w:r>
      <w:r w:rsidR="00543C0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огляду на </w:t>
      </w:r>
      <w:r>
        <w:rPr>
          <w:rFonts w:ascii="Times New Roman" w:hAnsi="Times New Roman" w:cs="Times New Roman"/>
          <w:sz w:val="28"/>
          <w:szCs w:val="28"/>
        </w:rPr>
        <w:t xml:space="preserve">рішення Чернівецького окружного адміністративного суду від 12.07.2023 у справі № 600/1213/22-а,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розглянувши </w:t>
      </w:r>
      <w:r>
        <w:rPr>
          <w:rFonts w:ascii="Times New Roman" w:hAnsi="Times New Roman"/>
          <w:sz w:val="28"/>
          <w:szCs w:val="28"/>
        </w:rPr>
        <w:t>звернення ОКНП «Чернівецька обласна психіатрична лікарня» від 22.10.2021 вих. № 588</w:t>
      </w:r>
      <w:r w:rsidR="00B37F0C">
        <w:rPr>
          <w:rFonts w:ascii="Times New Roman" w:hAnsi="Times New Roman" w:cs="Times New Roman"/>
          <w:sz w:val="28"/>
          <w:szCs w:val="28"/>
        </w:rPr>
        <w:t>, враховуючи виснов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37F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постійної комісії обласної ради з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питань регуляторної політики, розвитку підприємництва, агропромислового розвитку та зем</w:t>
      </w:r>
      <w:r w:rsidR="0001416D">
        <w:rPr>
          <w:rFonts w:ascii="Times New Roman" w:hAnsi="Times New Roman" w:cs="Times New Roman"/>
          <w:sz w:val="28"/>
          <w:szCs w:val="28"/>
          <w:lang w:eastAsia="uk-UA"/>
        </w:rPr>
        <w:t>ельних відносин від 08.09.</w:t>
      </w:r>
      <w:r w:rsidR="007638B9">
        <w:rPr>
          <w:rFonts w:ascii="Times New Roman" w:hAnsi="Times New Roman" w:cs="Times New Roman"/>
          <w:sz w:val="28"/>
          <w:szCs w:val="28"/>
          <w:lang w:eastAsia="uk-UA"/>
        </w:rPr>
        <w:t xml:space="preserve">2023 </w:t>
      </w:r>
      <w:r w:rsidR="0001416D">
        <w:rPr>
          <w:rFonts w:ascii="Times New Roman" w:hAnsi="Times New Roman" w:cs="Times New Roman"/>
          <w:sz w:val="28"/>
          <w:szCs w:val="28"/>
          <w:lang w:eastAsia="uk-UA"/>
        </w:rPr>
        <w:t>№ 3</w:t>
      </w:r>
      <w:r w:rsidR="00B37F0C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r w:rsidR="00B37F0C" w:rsidRPr="00B37F0C">
        <w:rPr>
          <w:rFonts w:ascii="Times New Roman" w:hAnsi="Times New Roman" w:cs="Times New Roman"/>
          <w:sz w:val="28"/>
          <w:szCs w:val="28"/>
          <w:lang w:eastAsia="uk-UA"/>
        </w:rPr>
        <w:t>постійної комісії з питань управління об’єктами спільної власності територіальних громад сіл, селищ, міст області</w:t>
      </w:r>
      <w:r w:rsidR="009C50B1">
        <w:rPr>
          <w:rFonts w:ascii="Times New Roman" w:hAnsi="Times New Roman" w:cs="Times New Roman"/>
          <w:sz w:val="28"/>
          <w:szCs w:val="28"/>
          <w:lang w:eastAsia="uk-UA"/>
        </w:rPr>
        <w:t xml:space="preserve"> від </w:t>
      </w:r>
      <w:r w:rsidR="009C50B1" w:rsidRPr="009C50B1">
        <w:rPr>
          <w:rFonts w:ascii="Times New Roman" w:hAnsi="Times New Roman" w:cs="Times New Roman"/>
          <w:sz w:val="28"/>
          <w:szCs w:val="28"/>
          <w:lang w:eastAsia="uk-UA"/>
        </w:rPr>
        <w:t>11.09.</w:t>
      </w:r>
      <w:r w:rsidR="007638B9">
        <w:rPr>
          <w:rFonts w:ascii="Times New Roman" w:hAnsi="Times New Roman" w:cs="Times New Roman"/>
          <w:sz w:val="28"/>
          <w:szCs w:val="28"/>
          <w:lang w:eastAsia="uk-UA"/>
        </w:rPr>
        <w:t>2023</w:t>
      </w:r>
      <w:r>
        <w:rPr>
          <w:rFonts w:ascii="Times New Roman" w:hAnsi="Times New Roman" w:cs="Times New Roman"/>
          <w:sz w:val="28"/>
          <w:szCs w:val="28"/>
          <w:lang w:eastAsia="uk-UA"/>
        </w:rPr>
        <w:t>, обласна рада</w:t>
      </w:r>
    </w:p>
    <w:p w:rsidR="00622C2A" w:rsidRPr="00543C00" w:rsidRDefault="00622C2A" w:rsidP="00833FCE">
      <w:pPr>
        <w:pStyle w:val="a3"/>
        <w:ind w:right="-284" w:firstLine="284"/>
        <w:jc w:val="both"/>
        <w:rPr>
          <w:rFonts w:ascii="Times New Roman" w:hAnsi="Times New Roman" w:cs="Times New Roman"/>
          <w:sz w:val="8"/>
          <w:szCs w:val="8"/>
          <w:shd w:val="clear" w:color="auto" w:fill="FFFFFF"/>
        </w:rPr>
      </w:pPr>
    </w:p>
    <w:p w:rsidR="00622C2A" w:rsidRDefault="00622C2A" w:rsidP="00833FCE">
      <w:pPr>
        <w:pStyle w:val="a3"/>
        <w:ind w:righ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543C00" w:rsidRPr="00543C00" w:rsidRDefault="00543C00" w:rsidP="00833FCE">
      <w:pPr>
        <w:pStyle w:val="a3"/>
        <w:ind w:right="-284" w:firstLine="284"/>
        <w:jc w:val="center"/>
        <w:rPr>
          <w:rFonts w:ascii="Times New Roman" w:hAnsi="Times New Roman" w:cs="Times New Roman"/>
          <w:sz w:val="8"/>
          <w:szCs w:val="8"/>
        </w:rPr>
      </w:pPr>
    </w:p>
    <w:p w:rsidR="00CE3DDB" w:rsidRDefault="00CE3DDB" w:rsidP="00833FCE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Відмовити </w:t>
      </w:r>
      <w:r>
        <w:rPr>
          <w:rFonts w:ascii="Times New Roman" w:hAnsi="Times New Roman"/>
          <w:sz w:val="28"/>
          <w:szCs w:val="28"/>
        </w:rPr>
        <w:t xml:space="preserve">ОКНП «Чернівецька обласна психіатрична лікарня» </w:t>
      </w:r>
      <w:r>
        <w:rPr>
          <w:rFonts w:ascii="Times New Roman" w:hAnsi="Times New Roman" w:cs="Times New Roman"/>
          <w:sz w:val="28"/>
          <w:szCs w:val="28"/>
        </w:rPr>
        <w:t xml:space="preserve">у зміні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категорії та цільового призначення земельних ділянок за</w:t>
      </w:r>
      <w:r>
        <w:rPr>
          <w:rFonts w:ascii="Times New Roman" w:hAnsi="Times New Roman" w:cs="Times New Roman"/>
          <w:sz w:val="28"/>
          <w:szCs w:val="28"/>
        </w:rPr>
        <w:t xml:space="preserve"> кадастровими номерами 7310136300:08:001:0205, площею 8,5978 га, та 7310136300:08:001:0206, площею 0,5838 га, які розташовані за адресою м. Чернівці, вул. Мусоргського, 2 у зв’язку з тим, що</w:t>
      </w:r>
      <w:r w:rsidR="003A3E7A">
        <w:rPr>
          <w:rFonts w:ascii="Times New Roman" w:hAnsi="Times New Roman" w:cs="Times New Roman"/>
          <w:sz w:val="28"/>
          <w:szCs w:val="28"/>
        </w:rPr>
        <w:t xml:space="preserve"> фактичні</w:t>
      </w:r>
      <w:r>
        <w:rPr>
          <w:rFonts w:ascii="Times New Roman" w:hAnsi="Times New Roman" w:cs="Times New Roman"/>
          <w:sz w:val="28"/>
          <w:szCs w:val="28"/>
        </w:rPr>
        <w:t xml:space="preserve"> категорія та цільове призначення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земельних ділянок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відповідають </w:t>
      </w:r>
      <w:r>
        <w:rPr>
          <w:rFonts w:ascii="Times New Roman" w:hAnsi="Times New Roman" w:cs="Times New Roman"/>
          <w:sz w:val="28"/>
          <w:szCs w:val="28"/>
        </w:rPr>
        <w:t>містобудівній і землевпорядній документації, а також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встановленим законом вимогам щодо земель відповідної категорії та визначеного виду цільового призначення для яких вони сформовані як  об'єкти цивільних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F0C" w:rsidRDefault="00622C2A" w:rsidP="00833FCE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голови обласної ради Михайла ПАВЛЮКА</w:t>
      </w:r>
      <w:r w:rsidR="00B3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7F0C" w:rsidRPr="00B37F0C">
        <w:rPr>
          <w:rFonts w:ascii="Times New Roman" w:hAnsi="Times New Roman" w:cs="Times New Roman"/>
          <w:sz w:val="28"/>
          <w:szCs w:val="28"/>
          <w:lang w:eastAsia="uk-UA"/>
        </w:rPr>
        <w:t>пості</w:t>
      </w:r>
      <w:r w:rsidR="00B37F0C">
        <w:rPr>
          <w:rFonts w:ascii="Times New Roman" w:hAnsi="Times New Roman" w:cs="Times New Roman"/>
          <w:sz w:val="28"/>
          <w:szCs w:val="28"/>
          <w:lang w:eastAsia="uk-UA"/>
        </w:rPr>
        <w:t>йну комісію</w:t>
      </w:r>
      <w:r w:rsidR="00B37F0C" w:rsidRPr="00B37F0C">
        <w:rPr>
          <w:rFonts w:ascii="Times New Roman" w:hAnsi="Times New Roman" w:cs="Times New Roman"/>
          <w:sz w:val="28"/>
          <w:szCs w:val="28"/>
          <w:lang w:eastAsia="uk-UA"/>
        </w:rPr>
        <w:t xml:space="preserve"> з питань управління об’єктами спільної власності територіальних громад сіл, селищ, міст області</w:t>
      </w:r>
      <w:r w:rsidR="00B3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(Юрій ЛЕСЮК)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постійну комісію обласної ради з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питань регуляторної політики, розвитку підприємництва, агропромислового розвитку та земельних відносин (Василь ГОНЧАР).</w:t>
      </w:r>
    </w:p>
    <w:p w:rsidR="00B37F0C" w:rsidRDefault="00B37F0C" w:rsidP="00833FCE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F0C" w:rsidRDefault="00622C2A" w:rsidP="00833FC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обласної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Олексій БОЙКО</w:t>
      </w:r>
    </w:p>
    <w:sectPr w:rsidR="00B37F0C" w:rsidSect="00B37F0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C2A"/>
    <w:rsid w:val="0001416D"/>
    <w:rsid w:val="000645B8"/>
    <w:rsid w:val="000B0098"/>
    <w:rsid w:val="00173B48"/>
    <w:rsid w:val="001A6822"/>
    <w:rsid w:val="001B352B"/>
    <w:rsid w:val="0020579A"/>
    <w:rsid w:val="002776C7"/>
    <w:rsid w:val="003A3E7A"/>
    <w:rsid w:val="00404F1F"/>
    <w:rsid w:val="0044203E"/>
    <w:rsid w:val="004A0856"/>
    <w:rsid w:val="00543C00"/>
    <w:rsid w:val="00622C2A"/>
    <w:rsid w:val="007638B9"/>
    <w:rsid w:val="00815013"/>
    <w:rsid w:val="00833FCE"/>
    <w:rsid w:val="00866776"/>
    <w:rsid w:val="009C50B1"/>
    <w:rsid w:val="00A410DD"/>
    <w:rsid w:val="00AA2ED0"/>
    <w:rsid w:val="00B37F0C"/>
    <w:rsid w:val="00B7464B"/>
    <w:rsid w:val="00B84ADC"/>
    <w:rsid w:val="00CC1E47"/>
    <w:rsid w:val="00CE3DDB"/>
    <w:rsid w:val="00DF7C6D"/>
    <w:rsid w:val="00E56CD1"/>
    <w:rsid w:val="00ED19BC"/>
    <w:rsid w:val="00F66375"/>
    <w:rsid w:val="00FC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2A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C2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66375"/>
    <w:rPr>
      <w:color w:val="0000FF"/>
      <w:u w:val="single"/>
    </w:rPr>
  </w:style>
  <w:style w:type="paragraph" w:styleId="2">
    <w:name w:val="Body Text 2"/>
    <w:basedOn w:val="a"/>
    <w:link w:val="20"/>
    <w:rsid w:val="00CE3DDB"/>
    <w:pPr>
      <w:spacing w:after="0" w:line="240" w:lineRule="auto"/>
      <w:ind w:right="340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CE3D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E3DD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12pt">
    <w:name w:val="Основний текст (2) + 12 pt"/>
    <w:basedOn w:val="a0"/>
    <w:rsid w:val="00CE3DD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1487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 Windows</cp:lastModifiedBy>
  <cp:revision>3</cp:revision>
  <cp:lastPrinted>2023-12-25T09:09:00Z</cp:lastPrinted>
  <dcterms:created xsi:type="dcterms:W3CDTF">2024-01-03T10:03:00Z</dcterms:created>
  <dcterms:modified xsi:type="dcterms:W3CDTF">2024-01-15T09:33:00Z</dcterms:modified>
</cp:coreProperties>
</file>