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E1" w:rsidRDefault="007F71E1" w:rsidP="007F71E1">
      <w:pPr>
        <w:spacing w:line="480" w:lineRule="atLeast"/>
        <w:ind w:right="-7"/>
        <w:jc w:val="center"/>
        <w:rPr>
          <w:rFonts w:ascii="Times New Roman" w:hAnsi="Times New Roman"/>
          <w:b/>
          <w:sz w:val="24"/>
          <w:lang w:val="uk-UA"/>
        </w:rPr>
      </w:pPr>
      <w:r w:rsidRPr="00A21BE6">
        <w:rPr>
          <w:rFonts w:ascii="Times New Roman" w:hAnsi="Times New Roman"/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6pt;height:55.35pt" o:ole="" fillcolor="window">
            <v:imagedata r:id="rId7" o:title=""/>
          </v:shape>
          <o:OLEObject Type="Embed" ProgID="PBrush" ShapeID="_x0000_i1025" DrawAspect="Content" ObjectID="_1725176777" r:id="rId8">
            <o:FieldCodes>\s \* MERGEFORMAT</o:FieldCodes>
          </o:OLEObject>
        </w:object>
      </w:r>
    </w:p>
    <w:p w:rsidR="007F71E1" w:rsidRDefault="007F71E1" w:rsidP="007F71E1">
      <w:pPr>
        <w:spacing w:line="480" w:lineRule="atLeast"/>
        <w:ind w:right="-7"/>
        <w:jc w:val="center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 xml:space="preserve">У К </w:t>
      </w:r>
      <w:proofErr w:type="gramStart"/>
      <w:r>
        <w:rPr>
          <w:rFonts w:ascii="Times New Roman" w:hAnsi="Times New Roman"/>
          <w:b/>
          <w:sz w:val="32"/>
          <w:lang w:val="ru-RU"/>
        </w:rPr>
        <w:t>Р</w:t>
      </w:r>
      <w:proofErr w:type="gramEnd"/>
      <w:r>
        <w:rPr>
          <w:rFonts w:ascii="Times New Roman" w:hAnsi="Times New Roman"/>
          <w:b/>
          <w:sz w:val="32"/>
          <w:lang w:val="ru-RU"/>
        </w:rPr>
        <w:t xml:space="preserve"> А Ї Н А</w:t>
      </w:r>
    </w:p>
    <w:p w:rsidR="007F71E1" w:rsidRDefault="007F71E1" w:rsidP="007F71E1">
      <w:pPr>
        <w:pStyle w:val="1"/>
      </w:pPr>
      <w:r>
        <w:t>ЧЕРНІВЕЦЬКА ОБЛАСНА РАДА</w:t>
      </w:r>
    </w:p>
    <w:p w:rsidR="007F71E1" w:rsidRPr="00336C10" w:rsidRDefault="007F71E1" w:rsidP="007F71E1">
      <w:pPr>
        <w:pStyle w:val="2"/>
        <w:rPr>
          <w:sz w:val="20"/>
          <w:lang w:val="uk-UA"/>
        </w:rPr>
      </w:pPr>
    </w:p>
    <w:p w:rsidR="007F71E1" w:rsidRDefault="007F71E1" w:rsidP="007F71E1">
      <w:pPr>
        <w:pStyle w:val="2"/>
        <w:rPr>
          <w:lang w:val="uk-UA"/>
        </w:rPr>
      </w:pPr>
      <w:r>
        <w:t>I</w:t>
      </w:r>
      <w:r>
        <w:rPr>
          <w:lang w:val="uk-UA"/>
        </w:rPr>
        <w:t xml:space="preserve">Х сесія </w:t>
      </w:r>
      <w:r>
        <w:t>V</w:t>
      </w:r>
      <w:r>
        <w:rPr>
          <w:lang w:val="uk-UA"/>
        </w:rPr>
        <w:t>ІІ</w:t>
      </w:r>
      <w:r>
        <w:t>I</w:t>
      </w:r>
      <w:r>
        <w:rPr>
          <w:lang w:val="uk-UA"/>
        </w:rPr>
        <w:t xml:space="preserve"> скликання</w:t>
      </w:r>
    </w:p>
    <w:p w:rsidR="007F71E1" w:rsidRPr="00336C10" w:rsidRDefault="007F71E1" w:rsidP="007F71E1">
      <w:pPr>
        <w:jc w:val="center"/>
        <w:rPr>
          <w:sz w:val="20"/>
          <w:lang w:val="uk-UA"/>
        </w:rPr>
      </w:pPr>
    </w:p>
    <w:p w:rsidR="007F71E1" w:rsidRPr="008C6454" w:rsidRDefault="007F71E1" w:rsidP="007F71E1">
      <w:pPr>
        <w:pStyle w:val="a6"/>
        <w:tabs>
          <w:tab w:val="left" w:pos="9497"/>
        </w:tabs>
        <w:jc w:val="center"/>
        <w:rPr>
          <w:b/>
          <w:sz w:val="40"/>
          <w:szCs w:val="40"/>
          <w:lang w:val="ru-RU"/>
        </w:rPr>
      </w:pPr>
      <w:r>
        <w:rPr>
          <w:b/>
          <w:spacing w:val="20"/>
          <w:sz w:val="40"/>
          <w:szCs w:val="40"/>
        </w:rPr>
        <w:t xml:space="preserve">ПРОТОКОЛЬНЕ </w:t>
      </w:r>
      <w:r w:rsidRPr="00E32932">
        <w:rPr>
          <w:b/>
          <w:spacing w:val="20"/>
          <w:sz w:val="40"/>
          <w:szCs w:val="40"/>
        </w:rPr>
        <w:t>РІШЕННЯ</w:t>
      </w:r>
      <w:r>
        <w:rPr>
          <w:b/>
          <w:spacing w:val="20"/>
          <w:sz w:val="40"/>
          <w:szCs w:val="40"/>
        </w:rPr>
        <w:t xml:space="preserve"> </w:t>
      </w:r>
      <w:r w:rsidRPr="00E32932">
        <w:rPr>
          <w:b/>
          <w:sz w:val="40"/>
          <w:szCs w:val="40"/>
        </w:rPr>
        <w:t>№</w:t>
      </w:r>
      <w:r>
        <w:rPr>
          <w:rFonts w:asciiTheme="minorHAnsi" w:hAnsiTheme="minorHAnsi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4/9</w:t>
      </w:r>
    </w:p>
    <w:p w:rsidR="007F71E1" w:rsidRPr="006F0D1B" w:rsidRDefault="007F71E1" w:rsidP="007F71E1">
      <w:pPr>
        <w:rPr>
          <w:rFonts w:ascii="Times New Roman" w:hAnsi="Times New Roman"/>
          <w:sz w:val="16"/>
          <w:szCs w:val="16"/>
          <w:lang w:val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153"/>
        <w:gridCol w:w="5327"/>
      </w:tblGrid>
      <w:tr w:rsidR="007F71E1" w:rsidTr="00D22D4A">
        <w:tc>
          <w:tcPr>
            <w:tcW w:w="4153" w:type="dxa"/>
          </w:tcPr>
          <w:p w:rsidR="007F71E1" w:rsidRDefault="007F71E1" w:rsidP="00D22D4A">
            <w:pPr>
              <w:ind w:right="-49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 вересня 2022</w:t>
            </w:r>
            <w:r>
              <w:rPr>
                <w:rFonts w:ascii="Times New Roman" w:hAnsi="Times New Roman"/>
              </w:rPr>
              <w:t xml:space="preserve"> р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5327" w:type="dxa"/>
          </w:tcPr>
          <w:p w:rsidR="007F71E1" w:rsidRPr="00820730" w:rsidRDefault="007F71E1" w:rsidP="00D22D4A">
            <w:pPr>
              <w:jc w:val="right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м.Чернівці</w:t>
            </w:r>
            <w:proofErr w:type="spellEnd"/>
          </w:p>
        </w:tc>
      </w:tr>
    </w:tbl>
    <w:p w:rsidR="007F71E1" w:rsidRPr="009C34B9" w:rsidRDefault="007F71E1" w:rsidP="007F71E1">
      <w:pPr>
        <w:rPr>
          <w:rFonts w:ascii="Times New Roman" w:hAnsi="Times New Roman"/>
          <w:b/>
          <w:sz w:val="16"/>
          <w:szCs w:val="16"/>
          <w:lang w:val="uk-UA"/>
        </w:rPr>
      </w:pPr>
    </w:p>
    <w:p w:rsidR="007F71E1" w:rsidRPr="00655A95" w:rsidRDefault="007F71E1" w:rsidP="003A338F">
      <w:pPr>
        <w:ind w:right="3826"/>
        <w:rPr>
          <w:rFonts w:ascii="Times New Roman" w:hAnsi="Times New Roman"/>
          <w:b/>
          <w:szCs w:val="28"/>
          <w:lang w:val="uk-UA"/>
        </w:rPr>
      </w:pPr>
      <w:r w:rsidRPr="00EA118A">
        <w:rPr>
          <w:rFonts w:ascii="Times New Roman" w:hAnsi="Times New Roman"/>
          <w:b/>
          <w:szCs w:val="28"/>
          <w:lang w:val="uk-UA"/>
        </w:rPr>
        <w:t>Про</w:t>
      </w:r>
      <w:r>
        <w:rPr>
          <w:rFonts w:ascii="Times New Roman" w:hAnsi="Times New Roman"/>
          <w:b/>
          <w:szCs w:val="28"/>
          <w:lang w:val="uk-UA"/>
        </w:rPr>
        <w:t xml:space="preserve"> </w:t>
      </w:r>
      <w:r w:rsidR="003A338F">
        <w:rPr>
          <w:rFonts w:ascii="Times New Roman" w:hAnsi="Times New Roman"/>
          <w:b/>
          <w:szCs w:val="28"/>
          <w:lang w:val="uk-UA"/>
        </w:rPr>
        <w:t xml:space="preserve">пропозицію депутата обласної ради </w:t>
      </w:r>
      <w:r w:rsidR="003A338F">
        <w:rPr>
          <w:rFonts w:ascii="Times New Roman" w:hAnsi="Times New Roman"/>
          <w:b/>
          <w:szCs w:val="28"/>
          <w:lang w:val="uk-UA"/>
        </w:rPr>
        <w:br/>
      </w:r>
      <w:r w:rsidR="003A338F">
        <w:rPr>
          <w:rFonts w:ascii="Times New Roman" w:hAnsi="Times New Roman"/>
          <w:b/>
          <w:szCs w:val="28"/>
        </w:rPr>
        <w:t>VIII</w:t>
      </w:r>
      <w:r w:rsidR="003A338F" w:rsidRPr="003A338F">
        <w:rPr>
          <w:rFonts w:ascii="Times New Roman" w:hAnsi="Times New Roman"/>
          <w:b/>
          <w:szCs w:val="28"/>
          <w:lang w:val="uk-UA"/>
        </w:rPr>
        <w:t xml:space="preserve"> скликання Олександра ШКУРІДІНА щодо </w:t>
      </w:r>
      <w:r>
        <w:rPr>
          <w:rFonts w:ascii="Times New Roman" w:hAnsi="Times New Roman"/>
          <w:b/>
          <w:szCs w:val="28"/>
          <w:lang w:val="uk-UA"/>
        </w:rPr>
        <w:t xml:space="preserve">відзначення 25-ї річниці </w:t>
      </w:r>
      <w:r w:rsidR="00177B48">
        <w:rPr>
          <w:rFonts w:ascii="Times New Roman" w:hAnsi="Times New Roman"/>
          <w:b/>
          <w:szCs w:val="28"/>
          <w:lang w:val="uk-UA"/>
        </w:rPr>
        <w:t>польоту в космос першого космонавта незалежної України</w:t>
      </w:r>
      <w:r w:rsidR="00BF5A26">
        <w:rPr>
          <w:rFonts w:ascii="Times New Roman" w:hAnsi="Times New Roman"/>
          <w:b/>
          <w:szCs w:val="28"/>
          <w:lang w:val="uk-UA"/>
        </w:rPr>
        <w:t xml:space="preserve">, Героя України </w:t>
      </w:r>
      <w:r w:rsidR="00422D19">
        <w:rPr>
          <w:rFonts w:ascii="Times New Roman" w:hAnsi="Times New Roman"/>
          <w:b/>
          <w:szCs w:val="28"/>
          <w:lang w:val="uk-UA"/>
        </w:rPr>
        <w:t>Леоніда КАДЕНЮКА</w:t>
      </w:r>
    </w:p>
    <w:p w:rsidR="007F71E1" w:rsidRPr="00D46FB9" w:rsidRDefault="007F71E1" w:rsidP="007F71E1">
      <w:pPr>
        <w:tabs>
          <w:tab w:val="left" w:pos="4680"/>
        </w:tabs>
        <w:ind w:right="3715"/>
        <w:rPr>
          <w:rFonts w:ascii="Times New Roman" w:hAnsi="Times New Roman"/>
          <w:sz w:val="24"/>
          <w:szCs w:val="24"/>
          <w:lang w:val="uk-UA"/>
        </w:rPr>
      </w:pPr>
    </w:p>
    <w:p w:rsidR="007F71E1" w:rsidRDefault="007F71E1" w:rsidP="007F71E1">
      <w:pPr>
        <w:ind w:firstLine="851"/>
        <w:jc w:val="both"/>
        <w:rPr>
          <w:rFonts w:ascii="Times New Roman" w:hAnsi="Times New Roman"/>
          <w:lang w:val="uk-UA"/>
        </w:rPr>
      </w:pPr>
      <w:r w:rsidRPr="00BC0573">
        <w:rPr>
          <w:rFonts w:ascii="Times New Roman" w:hAnsi="Times New Roman"/>
          <w:lang w:val="uk-UA"/>
        </w:rPr>
        <w:t>Керуючись статтею 48 Закону України "Про місцеве самоврядування в Україні",</w:t>
      </w:r>
      <w:r>
        <w:rPr>
          <w:rFonts w:ascii="Times New Roman" w:hAnsi="Times New Roman"/>
          <w:lang w:val="uk-UA"/>
        </w:rPr>
        <w:t xml:space="preserve"> статтею 23 </w:t>
      </w:r>
      <w:r w:rsidR="003A338F">
        <w:rPr>
          <w:rFonts w:ascii="Times New Roman" w:hAnsi="Times New Roman"/>
          <w:lang w:val="uk-UA"/>
        </w:rPr>
        <w:t>Регламенту Чернівецької обласної ради VIII скликання</w:t>
      </w:r>
      <w:r>
        <w:rPr>
          <w:rFonts w:ascii="Times New Roman" w:hAnsi="Times New Roman"/>
          <w:lang w:val="uk-UA"/>
        </w:rPr>
        <w:t xml:space="preserve">, заслухавши пропозицію депутата обласної ради </w:t>
      </w:r>
      <w:r w:rsidR="00422D19">
        <w:rPr>
          <w:rFonts w:ascii="Times New Roman" w:hAnsi="Times New Roman"/>
          <w:lang w:val="uk-UA"/>
        </w:rPr>
        <w:t>Олександра ШКУРІДІНА</w:t>
      </w:r>
      <w:r>
        <w:rPr>
          <w:rFonts w:ascii="Times New Roman" w:hAnsi="Times New Roman"/>
          <w:lang w:val="uk-UA"/>
        </w:rPr>
        <w:t>,</w:t>
      </w:r>
      <w:r w:rsidRPr="00BC0573">
        <w:rPr>
          <w:rFonts w:ascii="Times New Roman" w:hAnsi="Times New Roman"/>
          <w:lang w:val="uk-UA"/>
        </w:rPr>
        <w:t xml:space="preserve"> </w:t>
      </w:r>
      <w:r w:rsidRPr="00D46FB9">
        <w:rPr>
          <w:rFonts w:ascii="Times New Roman" w:hAnsi="Times New Roman"/>
          <w:lang w:val="uk-UA"/>
        </w:rPr>
        <w:t>обласна рада</w:t>
      </w:r>
    </w:p>
    <w:p w:rsidR="007F71E1" w:rsidRPr="006A07D0" w:rsidRDefault="007F71E1" w:rsidP="007F71E1">
      <w:pPr>
        <w:spacing w:before="120"/>
        <w:ind w:firstLine="851"/>
        <w:jc w:val="both"/>
        <w:rPr>
          <w:rFonts w:ascii="Times New Roman" w:hAnsi="Times New Roman"/>
          <w:sz w:val="4"/>
          <w:szCs w:val="4"/>
          <w:lang w:val="uk-UA"/>
        </w:rPr>
      </w:pPr>
    </w:p>
    <w:p w:rsidR="007F71E1" w:rsidRDefault="007F71E1" w:rsidP="007F71E1">
      <w:pPr>
        <w:jc w:val="center"/>
        <w:rPr>
          <w:rFonts w:ascii="Times New Roman" w:hAnsi="Times New Roman"/>
          <w:b/>
          <w:szCs w:val="28"/>
          <w:lang w:val="uk-UA"/>
        </w:rPr>
      </w:pPr>
      <w:r w:rsidRPr="00D46FB9">
        <w:rPr>
          <w:rFonts w:ascii="Times New Roman" w:hAnsi="Times New Roman"/>
          <w:b/>
          <w:szCs w:val="28"/>
          <w:lang w:val="uk-UA"/>
        </w:rPr>
        <w:t>ВИРІШИЛА:</w:t>
      </w:r>
    </w:p>
    <w:p w:rsidR="007F71E1" w:rsidRPr="006A07D0" w:rsidRDefault="007F71E1" w:rsidP="007F71E1">
      <w:pPr>
        <w:tabs>
          <w:tab w:val="left" w:pos="1134"/>
        </w:tabs>
        <w:spacing w:before="120"/>
        <w:jc w:val="center"/>
        <w:rPr>
          <w:rFonts w:ascii="Times New Roman" w:hAnsi="Times New Roman"/>
          <w:b/>
          <w:sz w:val="4"/>
          <w:szCs w:val="4"/>
          <w:lang w:val="uk-UA"/>
        </w:rPr>
      </w:pPr>
    </w:p>
    <w:p w:rsidR="007F71E1" w:rsidRPr="00422D19" w:rsidRDefault="007F71E1" w:rsidP="007F71E1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Cs w:val="28"/>
        </w:rPr>
      </w:pPr>
      <w:r w:rsidRPr="00422D19">
        <w:rPr>
          <w:szCs w:val="28"/>
        </w:rPr>
        <w:t>Рекомендувати</w:t>
      </w:r>
      <w:r w:rsidRPr="00422D19">
        <w:rPr>
          <w:rFonts w:ascii="Times New Roman" w:hAnsi="Times New Roman"/>
          <w:szCs w:val="28"/>
        </w:rPr>
        <w:t xml:space="preserve"> Департаменту освіти і науки обласної державної адміністрації (обласної військової адміністрації)</w:t>
      </w:r>
      <w:r w:rsidR="00422D19" w:rsidRPr="00422D19">
        <w:rPr>
          <w:rFonts w:ascii="Times New Roman" w:hAnsi="Times New Roman"/>
          <w:szCs w:val="28"/>
        </w:rPr>
        <w:t>,</w:t>
      </w:r>
      <w:r w:rsidRPr="00422D19">
        <w:rPr>
          <w:rFonts w:ascii="Times New Roman" w:hAnsi="Times New Roman"/>
          <w:szCs w:val="28"/>
        </w:rPr>
        <w:t xml:space="preserve"> </w:t>
      </w:r>
      <w:proofErr w:type="spellStart"/>
      <w:r w:rsidR="00422D19" w:rsidRPr="00422D19">
        <w:rPr>
          <w:rFonts w:ascii="Times New Roman" w:hAnsi="Times New Roman"/>
          <w:szCs w:val="28"/>
        </w:rPr>
        <w:t>КЗ</w:t>
      </w:r>
      <w:proofErr w:type="spellEnd"/>
      <w:r w:rsidR="00422D19" w:rsidRPr="00422D19">
        <w:rPr>
          <w:rFonts w:ascii="Times New Roman" w:hAnsi="Times New Roman"/>
          <w:szCs w:val="28"/>
        </w:rPr>
        <w:t xml:space="preserve"> "Інститут післядипломної педагогічної освіти Чернівецької області" та управлінню культури обласної державної адміністрації (обласної військової адміністрації) </w:t>
      </w:r>
      <w:r w:rsidR="002223ED">
        <w:rPr>
          <w:rFonts w:ascii="Times New Roman" w:hAnsi="Times New Roman"/>
          <w:szCs w:val="28"/>
        </w:rPr>
        <w:t xml:space="preserve">забезпечити </w:t>
      </w:r>
      <w:r w:rsidR="00422D19" w:rsidRPr="00422D19">
        <w:rPr>
          <w:rFonts w:ascii="Times New Roman" w:hAnsi="Times New Roman"/>
          <w:szCs w:val="28"/>
        </w:rPr>
        <w:t>прове</w:t>
      </w:r>
      <w:r w:rsidR="002223ED">
        <w:rPr>
          <w:rFonts w:ascii="Times New Roman" w:hAnsi="Times New Roman"/>
          <w:szCs w:val="28"/>
        </w:rPr>
        <w:t>дення</w:t>
      </w:r>
      <w:r w:rsidR="00422D19" w:rsidRPr="00422D19">
        <w:rPr>
          <w:rFonts w:ascii="Times New Roman" w:hAnsi="Times New Roman"/>
          <w:szCs w:val="28"/>
        </w:rPr>
        <w:t xml:space="preserve"> </w:t>
      </w:r>
      <w:r w:rsidR="003A338F">
        <w:rPr>
          <w:rFonts w:ascii="Times New Roman" w:hAnsi="Times New Roman"/>
          <w:szCs w:val="28"/>
        </w:rPr>
        <w:t>виховн</w:t>
      </w:r>
      <w:r w:rsidR="002223ED">
        <w:rPr>
          <w:rFonts w:ascii="Times New Roman" w:hAnsi="Times New Roman"/>
          <w:szCs w:val="28"/>
        </w:rPr>
        <w:t>их</w:t>
      </w:r>
      <w:r w:rsidR="00422D19" w:rsidRPr="00422D19">
        <w:rPr>
          <w:rFonts w:ascii="Times New Roman" w:hAnsi="Times New Roman"/>
          <w:szCs w:val="28"/>
        </w:rPr>
        <w:t xml:space="preserve"> заход</w:t>
      </w:r>
      <w:r w:rsidR="002223ED">
        <w:rPr>
          <w:rFonts w:ascii="Times New Roman" w:hAnsi="Times New Roman"/>
          <w:szCs w:val="28"/>
        </w:rPr>
        <w:t>ів</w:t>
      </w:r>
      <w:r w:rsidR="003A338F">
        <w:rPr>
          <w:rFonts w:ascii="Times New Roman" w:hAnsi="Times New Roman"/>
          <w:szCs w:val="28"/>
        </w:rPr>
        <w:t xml:space="preserve"> та</w:t>
      </w:r>
      <w:r w:rsidR="00422D19" w:rsidRPr="00422D19">
        <w:rPr>
          <w:rFonts w:ascii="Times New Roman" w:hAnsi="Times New Roman"/>
          <w:szCs w:val="28"/>
        </w:rPr>
        <w:t xml:space="preserve"> тематичн</w:t>
      </w:r>
      <w:r w:rsidR="002223ED">
        <w:rPr>
          <w:rFonts w:ascii="Times New Roman" w:hAnsi="Times New Roman"/>
          <w:szCs w:val="28"/>
        </w:rPr>
        <w:t>их</w:t>
      </w:r>
      <w:r w:rsidR="003A338F">
        <w:rPr>
          <w:rFonts w:ascii="Times New Roman" w:hAnsi="Times New Roman"/>
          <w:szCs w:val="28"/>
        </w:rPr>
        <w:t xml:space="preserve"> урок</w:t>
      </w:r>
      <w:r w:rsidR="002223ED">
        <w:rPr>
          <w:rFonts w:ascii="Times New Roman" w:hAnsi="Times New Roman"/>
          <w:szCs w:val="28"/>
        </w:rPr>
        <w:t>ів</w:t>
      </w:r>
      <w:r w:rsidR="00422D19" w:rsidRPr="00422D19">
        <w:rPr>
          <w:rFonts w:ascii="Times New Roman" w:hAnsi="Times New Roman"/>
          <w:szCs w:val="28"/>
        </w:rPr>
        <w:t xml:space="preserve"> в освітніх </w:t>
      </w:r>
      <w:r w:rsidR="00756050">
        <w:rPr>
          <w:rFonts w:ascii="Times New Roman" w:hAnsi="Times New Roman"/>
          <w:szCs w:val="28"/>
        </w:rPr>
        <w:t>і</w:t>
      </w:r>
      <w:r w:rsidR="00422D19" w:rsidRPr="00422D19">
        <w:rPr>
          <w:rFonts w:ascii="Times New Roman" w:hAnsi="Times New Roman"/>
          <w:szCs w:val="28"/>
        </w:rPr>
        <w:t xml:space="preserve"> бібліотечних закладах області для відзначення 25-ї річниці з часу польоту в космос першого космонавта незалежної України</w:t>
      </w:r>
      <w:r w:rsidR="00BF5A26">
        <w:rPr>
          <w:rFonts w:ascii="Times New Roman" w:hAnsi="Times New Roman"/>
          <w:szCs w:val="28"/>
        </w:rPr>
        <w:t>, Героя України</w:t>
      </w:r>
      <w:r w:rsidR="00422D19" w:rsidRPr="00422D19">
        <w:rPr>
          <w:rFonts w:ascii="Times New Roman" w:hAnsi="Times New Roman"/>
          <w:szCs w:val="28"/>
        </w:rPr>
        <w:t xml:space="preserve"> Леоніда КАДЕНЮКА.</w:t>
      </w:r>
    </w:p>
    <w:p w:rsidR="007F71E1" w:rsidRDefault="007F71E1" w:rsidP="007F71E1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Cs w:val="28"/>
        </w:rPr>
      </w:pPr>
      <w:r w:rsidRPr="00C763F5">
        <w:rPr>
          <w:rFonts w:ascii="Times New Roman" w:hAnsi="Times New Roman"/>
          <w:szCs w:val="28"/>
        </w:rPr>
        <w:t>Контроль за виконанням даного рішення покласти на заступника голови обласної ради Михайла ПАВЛЮКА, заступника голови обласної державної адміністрації (обласної військової адміністрації</w:t>
      </w:r>
      <w:r>
        <w:rPr>
          <w:rFonts w:ascii="Times New Roman" w:hAnsi="Times New Roman"/>
          <w:szCs w:val="28"/>
        </w:rPr>
        <w:t>) відповідно до розподілу функціональних обов'язків та постійну комісію обласної ради з питань освіти, науки, культури, туризму, спорту та молодіжної політики (Оксан</w:t>
      </w:r>
      <w:r w:rsidR="00BF5A26">
        <w:rPr>
          <w:rFonts w:ascii="Times New Roman" w:hAnsi="Times New Roman"/>
          <w:szCs w:val="28"/>
        </w:rPr>
        <w:t>а</w:t>
      </w:r>
      <w:r>
        <w:rPr>
          <w:rFonts w:ascii="Times New Roman" w:hAnsi="Times New Roman"/>
          <w:szCs w:val="28"/>
        </w:rPr>
        <w:t xml:space="preserve"> ПАЛІЙЧУК).</w:t>
      </w:r>
    </w:p>
    <w:p w:rsidR="007F71E1" w:rsidRDefault="007F71E1" w:rsidP="007F71E1">
      <w:pPr>
        <w:tabs>
          <w:tab w:val="left" w:pos="7371"/>
        </w:tabs>
        <w:jc w:val="both"/>
        <w:rPr>
          <w:rFonts w:ascii="Times New Roman" w:hAnsi="Times New Roman"/>
          <w:b/>
          <w:szCs w:val="28"/>
          <w:lang w:val="uk-UA"/>
        </w:rPr>
      </w:pPr>
    </w:p>
    <w:p w:rsidR="00BF5A26" w:rsidRDefault="00BF5A26" w:rsidP="007F71E1">
      <w:pPr>
        <w:tabs>
          <w:tab w:val="left" w:pos="7371"/>
        </w:tabs>
        <w:jc w:val="both"/>
        <w:rPr>
          <w:rFonts w:ascii="Times New Roman" w:hAnsi="Times New Roman"/>
          <w:b/>
          <w:szCs w:val="28"/>
          <w:lang w:val="uk-UA"/>
        </w:rPr>
      </w:pPr>
    </w:p>
    <w:p w:rsidR="00BF5A26" w:rsidRDefault="00BF5A26" w:rsidP="007F71E1">
      <w:pPr>
        <w:tabs>
          <w:tab w:val="left" w:pos="7371"/>
        </w:tabs>
        <w:jc w:val="both"/>
        <w:rPr>
          <w:rFonts w:ascii="Times New Roman" w:hAnsi="Times New Roman"/>
          <w:b/>
          <w:szCs w:val="28"/>
          <w:lang w:val="uk-UA"/>
        </w:rPr>
      </w:pPr>
    </w:p>
    <w:p w:rsidR="007F71E1" w:rsidRPr="00C763F5" w:rsidRDefault="007F71E1" w:rsidP="007F71E1">
      <w:pPr>
        <w:tabs>
          <w:tab w:val="left" w:pos="7371"/>
        </w:tabs>
        <w:jc w:val="both"/>
        <w:rPr>
          <w:rFonts w:ascii="Times New Roman" w:hAnsi="Times New Roman"/>
          <w:b/>
          <w:szCs w:val="28"/>
          <w:lang w:val="uk-UA"/>
        </w:rPr>
      </w:pPr>
      <w:r w:rsidRPr="00D46FB9">
        <w:rPr>
          <w:rFonts w:ascii="Times New Roman" w:hAnsi="Times New Roman"/>
          <w:b/>
          <w:szCs w:val="28"/>
          <w:lang w:val="uk-UA"/>
        </w:rPr>
        <w:t xml:space="preserve">Голова обласної ради </w:t>
      </w:r>
      <w:r w:rsidRPr="00D46FB9">
        <w:rPr>
          <w:rFonts w:ascii="Times New Roman" w:hAnsi="Times New Roman"/>
          <w:b/>
          <w:szCs w:val="28"/>
          <w:lang w:val="uk-UA"/>
        </w:rPr>
        <w:tab/>
      </w:r>
      <w:r>
        <w:rPr>
          <w:rFonts w:ascii="Times New Roman" w:hAnsi="Times New Roman"/>
          <w:b/>
          <w:szCs w:val="28"/>
          <w:lang w:val="uk-UA"/>
        </w:rPr>
        <w:t>Олексій БОЙКО</w:t>
      </w:r>
    </w:p>
    <w:p w:rsidR="006C2232" w:rsidRDefault="006C2232"/>
    <w:sectPr w:rsidR="006C2232" w:rsidSect="00756050">
      <w:headerReference w:type="even" r:id="rId9"/>
      <w:headerReference w:type="default" r:id="rId10"/>
      <w:pgSz w:w="11907" w:h="16840"/>
      <w:pgMar w:top="1135" w:right="567" w:bottom="709" w:left="1560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A16" w:rsidRDefault="00573A16" w:rsidP="00247F91">
      <w:r>
        <w:separator/>
      </w:r>
    </w:p>
  </w:endnote>
  <w:endnote w:type="continuationSeparator" w:id="0">
    <w:p w:rsidR="00573A16" w:rsidRDefault="00573A16" w:rsidP="00247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A16" w:rsidRDefault="00573A16" w:rsidP="00247F91">
      <w:r>
        <w:separator/>
      </w:r>
    </w:p>
  </w:footnote>
  <w:footnote w:type="continuationSeparator" w:id="0">
    <w:p w:rsidR="00573A16" w:rsidRDefault="00573A16" w:rsidP="00247F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D20" w:rsidRDefault="00247F91" w:rsidP="002E0D2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F5A2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0D20" w:rsidRDefault="00573A16" w:rsidP="002E0D2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D20" w:rsidRDefault="00573A16" w:rsidP="002E0D20">
    <w:pPr>
      <w:pStyle w:val="a3"/>
      <w:framePr w:wrap="around" w:vAnchor="text" w:hAnchor="margin" w:xAlign="right" w:y="1"/>
      <w:rPr>
        <w:rStyle w:val="a5"/>
      </w:rPr>
    </w:pPr>
  </w:p>
  <w:p w:rsidR="002E0D20" w:rsidRDefault="00573A16" w:rsidP="002E0D2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151E"/>
    <w:multiLevelType w:val="hybridMultilevel"/>
    <w:tmpl w:val="C07267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1E1"/>
    <w:rsid w:val="00013596"/>
    <w:rsid w:val="001236F8"/>
    <w:rsid w:val="00177B48"/>
    <w:rsid w:val="002223ED"/>
    <w:rsid w:val="00247F91"/>
    <w:rsid w:val="003A338F"/>
    <w:rsid w:val="003C0747"/>
    <w:rsid w:val="00422D19"/>
    <w:rsid w:val="00573A16"/>
    <w:rsid w:val="005D7F0C"/>
    <w:rsid w:val="006C2232"/>
    <w:rsid w:val="00756050"/>
    <w:rsid w:val="007F71E1"/>
    <w:rsid w:val="0098489D"/>
    <w:rsid w:val="009E3B65"/>
    <w:rsid w:val="00BF5A26"/>
    <w:rsid w:val="00DA355F"/>
    <w:rsid w:val="00F71E26"/>
    <w:rsid w:val="00F81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E1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UkrainianTimesET" w:eastAsia="Times New Roman" w:hAnsi="UkrainianTimesET"/>
      <w:lang w:val="en-US" w:eastAsia="ru-RU"/>
    </w:rPr>
  </w:style>
  <w:style w:type="paragraph" w:styleId="1">
    <w:name w:val="heading 1"/>
    <w:basedOn w:val="a"/>
    <w:next w:val="a"/>
    <w:link w:val="10"/>
    <w:qFormat/>
    <w:rsid w:val="007F71E1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rFonts w:ascii="Times New Roman" w:hAnsi="Times New Roman"/>
      <w:b/>
      <w:sz w:val="52"/>
      <w:lang w:val="uk-UA"/>
    </w:rPr>
  </w:style>
  <w:style w:type="paragraph" w:styleId="2">
    <w:name w:val="heading 2"/>
    <w:basedOn w:val="a"/>
    <w:next w:val="a"/>
    <w:link w:val="20"/>
    <w:qFormat/>
    <w:rsid w:val="007F71E1"/>
    <w:pPr>
      <w:keepNext/>
      <w:jc w:val="center"/>
      <w:outlineLvl w:val="1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71E1"/>
    <w:rPr>
      <w:rFonts w:eastAsia="Times New Roman"/>
      <w:b/>
      <w:sz w:val="52"/>
      <w:lang w:val="uk-UA" w:eastAsia="ru-RU"/>
    </w:rPr>
  </w:style>
  <w:style w:type="character" w:customStyle="1" w:styleId="20">
    <w:name w:val="Заголовок 2 Знак"/>
    <w:basedOn w:val="a0"/>
    <w:link w:val="2"/>
    <w:rsid w:val="007F71E1"/>
    <w:rPr>
      <w:rFonts w:eastAsia="Times New Roman"/>
      <w:lang w:val="en-US" w:eastAsia="ru-RU"/>
    </w:rPr>
  </w:style>
  <w:style w:type="paragraph" w:styleId="a3">
    <w:name w:val="header"/>
    <w:basedOn w:val="a"/>
    <w:link w:val="a4"/>
    <w:semiHidden/>
    <w:unhideWhenUsed/>
    <w:rsid w:val="007F71E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semiHidden/>
    <w:rsid w:val="007F71E1"/>
    <w:rPr>
      <w:rFonts w:ascii="UkrainianTimesET" w:eastAsia="Times New Roman" w:hAnsi="UkrainianTimesET"/>
      <w:lang w:val="en-US" w:eastAsia="ru-RU"/>
    </w:rPr>
  </w:style>
  <w:style w:type="character" w:styleId="a5">
    <w:name w:val="page number"/>
    <w:basedOn w:val="a0"/>
    <w:rsid w:val="007F71E1"/>
  </w:style>
  <w:style w:type="paragraph" w:styleId="a6">
    <w:name w:val="Body Text"/>
    <w:basedOn w:val="a"/>
    <w:link w:val="a7"/>
    <w:rsid w:val="007F71E1"/>
    <w:pPr>
      <w:overflowPunct/>
      <w:autoSpaceDE/>
      <w:autoSpaceDN/>
      <w:adjustRightInd/>
      <w:spacing w:after="120"/>
      <w:textAlignment w:val="auto"/>
    </w:pPr>
    <w:rPr>
      <w:rFonts w:eastAsia="Calibri"/>
      <w:lang w:val="uk-UA"/>
    </w:rPr>
  </w:style>
  <w:style w:type="character" w:customStyle="1" w:styleId="a7">
    <w:name w:val="Основний текст Знак"/>
    <w:basedOn w:val="a0"/>
    <w:link w:val="a6"/>
    <w:rsid w:val="007F71E1"/>
    <w:rPr>
      <w:rFonts w:ascii="UkrainianTimesET" w:eastAsia="Calibri" w:hAnsi="UkrainianTimesET"/>
      <w:lang w:val="uk-UA" w:eastAsia="ru-RU"/>
    </w:rPr>
  </w:style>
  <w:style w:type="paragraph" w:styleId="a8">
    <w:name w:val="List Paragraph"/>
    <w:basedOn w:val="a"/>
    <w:uiPriority w:val="34"/>
    <w:qFormat/>
    <w:rsid w:val="007F71E1"/>
    <w:pPr>
      <w:ind w:left="720"/>
      <w:contextualSpacing/>
    </w:pPr>
    <w:rPr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BF5A26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F5A26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2022-09-20T07:55:00Z</cp:lastPrinted>
  <dcterms:created xsi:type="dcterms:W3CDTF">2022-09-19T10:40:00Z</dcterms:created>
  <dcterms:modified xsi:type="dcterms:W3CDTF">2022-09-20T07:59:00Z</dcterms:modified>
</cp:coreProperties>
</file>