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4.6pt" o:ole="" fillcolor="window">
            <v:imagedata r:id="rId4" o:title=""/>
          </v:shape>
          <o:OLEObject Type="Embed" ProgID="PBrush" ShapeID="_x0000_i1025" DrawAspect="Content" ObjectID="_1741760480" r:id="rId5">
            <o:FieldCodes>\s \* MERGEFORMAT</o:FieldCodes>
          </o:OLEObject>
        </w:object>
      </w:r>
    </w:p>
    <w:p w:rsidR="006C13C7" w:rsidRDefault="006C13C7" w:rsidP="006C13C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6C13C7" w:rsidRDefault="006C13C7" w:rsidP="006C13C7">
      <w:pPr>
        <w:pStyle w:val="1"/>
      </w:pPr>
      <w:r>
        <w:t>ЧЕРНІВЕЦЬКА ОБЛАСНА РАДА</w:t>
      </w:r>
    </w:p>
    <w:p w:rsidR="006C13C7" w:rsidRPr="00CC3076" w:rsidRDefault="006C13C7" w:rsidP="006C13C7">
      <w:pPr>
        <w:pStyle w:val="2"/>
        <w:rPr>
          <w:sz w:val="16"/>
          <w:szCs w:val="16"/>
        </w:rPr>
      </w:pPr>
    </w:p>
    <w:p w:rsidR="006C13C7" w:rsidRDefault="006A1E7E" w:rsidP="006C13C7">
      <w:pPr>
        <w:pStyle w:val="2"/>
      </w:pPr>
      <w:r>
        <w:t>Х</w:t>
      </w:r>
      <w:r w:rsidR="006C13C7">
        <w:t>І сесія VІІІ скликання</w:t>
      </w:r>
    </w:p>
    <w:p w:rsidR="006C13C7" w:rsidRPr="00CC3076" w:rsidRDefault="006C13C7" w:rsidP="006C13C7">
      <w:pPr>
        <w:jc w:val="center"/>
        <w:rPr>
          <w:sz w:val="16"/>
          <w:szCs w:val="16"/>
        </w:rPr>
      </w:pPr>
    </w:p>
    <w:p w:rsidR="006C13C7" w:rsidRPr="002B7AC8" w:rsidRDefault="006C13C7" w:rsidP="006C13C7">
      <w:pPr>
        <w:pStyle w:val="3"/>
      </w:pPr>
      <w:r>
        <w:t xml:space="preserve">РІШЕННЯ № </w:t>
      </w:r>
      <w:r w:rsidR="009F1101">
        <w:t>113</w:t>
      </w:r>
      <w:r>
        <w:t>-</w:t>
      </w:r>
      <w:r w:rsidR="009F1101">
        <w:t>11</w:t>
      </w:r>
      <w:r>
        <w:t>/</w:t>
      </w:r>
      <w:r w:rsidRPr="002B7AC8">
        <w:t>2</w:t>
      </w:r>
      <w:r w:rsidR="00FB5798">
        <w:t>3</w:t>
      </w:r>
    </w:p>
    <w:p w:rsidR="006C13C7" w:rsidRPr="00336C10" w:rsidRDefault="006C13C7" w:rsidP="006C13C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6C13C7" w:rsidTr="00937A9B">
        <w:tc>
          <w:tcPr>
            <w:tcW w:w="3828" w:type="dxa"/>
          </w:tcPr>
          <w:p w:rsidR="006C13C7" w:rsidRDefault="009F1101" w:rsidP="00A13C9D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березня</w:t>
            </w:r>
            <w:r w:rsidR="006C13C7">
              <w:rPr>
                <w:rFonts w:ascii="Times New Roman" w:hAnsi="Times New Roman"/>
              </w:rPr>
              <w:t xml:space="preserve"> 20</w:t>
            </w:r>
            <w:r w:rsidR="006C13C7">
              <w:rPr>
                <w:rFonts w:ascii="Times New Roman" w:hAnsi="Times New Roman"/>
                <w:lang w:val="en-US"/>
              </w:rPr>
              <w:t>2</w:t>
            </w:r>
            <w:r w:rsidR="00A13C9D">
              <w:rPr>
                <w:rFonts w:ascii="Times New Roman" w:hAnsi="Times New Roman"/>
              </w:rPr>
              <w:t>3</w:t>
            </w:r>
            <w:r w:rsidR="006C13C7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5811" w:type="dxa"/>
          </w:tcPr>
          <w:p w:rsidR="006C13C7" w:rsidRPr="00CC3076" w:rsidRDefault="006C13C7" w:rsidP="00937A9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6C13C7" w:rsidRPr="002234D7" w:rsidRDefault="006C13C7" w:rsidP="006C13C7">
      <w:pPr>
        <w:rPr>
          <w:rFonts w:ascii="Times New Roman" w:hAnsi="Times New Roman"/>
          <w:b/>
          <w:sz w:val="16"/>
          <w:szCs w:val="16"/>
        </w:rPr>
      </w:pPr>
    </w:p>
    <w:p w:rsidR="006C13C7" w:rsidRPr="006C13C7" w:rsidRDefault="006C13C7" w:rsidP="009F1101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4677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  <w:t xml:space="preserve">Лілії БОРТИЧ щодо </w:t>
      </w:r>
      <w:r w:rsidR="00AC72C2" w:rsidRPr="00AC72C2">
        <w:rPr>
          <w:rFonts w:ascii="Times New Roman" w:hAnsi="Times New Roman" w:hint="eastAsia"/>
          <w:b/>
          <w:szCs w:val="28"/>
        </w:rPr>
        <w:t>утримання</w:t>
      </w:r>
      <w:r w:rsidR="00AB0AED">
        <w:rPr>
          <w:rFonts w:ascii="Times New Roman" w:hAnsi="Times New Roman"/>
          <w:b/>
          <w:szCs w:val="28"/>
        </w:rPr>
        <w:t xml:space="preserve"> та</w:t>
      </w:r>
      <w:r w:rsidR="00AC72C2" w:rsidRPr="00AC72C2">
        <w:rPr>
          <w:rFonts w:ascii="Times New Roman" w:hAnsi="Times New Roman"/>
          <w:b/>
          <w:szCs w:val="28"/>
        </w:rPr>
        <w:t xml:space="preserve"> </w:t>
      </w:r>
      <w:r w:rsidR="00AC72C2" w:rsidRPr="00AC72C2">
        <w:rPr>
          <w:rFonts w:ascii="Times New Roman" w:hAnsi="Times New Roman" w:hint="eastAsia"/>
          <w:b/>
          <w:szCs w:val="28"/>
        </w:rPr>
        <w:t>експлуатаці</w:t>
      </w:r>
      <w:r w:rsidR="00AB0AED">
        <w:rPr>
          <w:rFonts w:ascii="Times New Roman" w:hAnsi="Times New Roman"/>
          <w:b/>
          <w:szCs w:val="28"/>
        </w:rPr>
        <w:t>йного обслуговування доріг загального користування</w:t>
      </w:r>
      <w:r w:rsidR="00AC72C2" w:rsidRPr="00AC72C2">
        <w:rPr>
          <w:rFonts w:ascii="Times New Roman" w:hAnsi="Times New Roman"/>
          <w:b/>
          <w:szCs w:val="28"/>
        </w:rPr>
        <w:t xml:space="preserve"> </w:t>
      </w:r>
      <w:r w:rsidR="00AC72C2" w:rsidRPr="00AC72C2">
        <w:rPr>
          <w:rFonts w:ascii="Times New Roman" w:hAnsi="Times New Roman" w:hint="eastAsia"/>
          <w:b/>
          <w:szCs w:val="28"/>
        </w:rPr>
        <w:t>місцевого</w:t>
      </w:r>
      <w:r w:rsidR="00AC72C2" w:rsidRPr="00AC72C2">
        <w:rPr>
          <w:rFonts w:ascii="Times New Roman" w:hAnsi="Times New Roman"/>
          <w:b/>
          <w:szCs w:val="28"/>
        </w:rPr>
        <w:t xml:space="preserve"> </w:t>
      </w:r>
      <w:r w:rsidR="00AC72C2" w:rsidRPr="00AC72C2">
        <w:rPr>
          <w:rFonts w:ascii="Times New Roman" w:hAnsi="Times New Roman" w:hint="eastAsia"/>
          <w:b/>
          <w:szCs w:val="28"/>
        </w:rPr>
        <w:t>значення</w:t>
      </w:r>
      <w:r w:rsidR="00AB0AED">
        <w:rPr>
          <w:rFonts w:ascii="Times New Roman" w:hAnsi="Times New Roman"/>
          <w:b/>
          <w:szCs w:val="28"/>
        </w:rPr>
        <w:t xml:space="preserve"> комунальної власності </w:t>
      </w:r>
      <w:r w:rsidR="002A7E6C">
        <w:rPr>
          <w:rFonts w:ascii="Times New Roman" w:hAnsi="Times New Roman"/>
          <w:b/>
          <w:szCs w:val="28"/>
        </w:rPr>
        <w:t>Дністровсько</w:t>
      </w:r>
      <w:r w:rsidR="00AC72C2">
        <w:rPr>
          <w:rFonts w:ascii="Times New Roman" w:hAnsi="Times New Roman"/>
          <w:b/>
          <w:szCs w:val="28"/>
        </w:rPr>
        <w:t>го</w:t>
      </w:r>
      <w:r w:rsidR="002A7E6C">
        <w:rPr>
          <w:rFonts w:ascii="Times New Roman" w:hAnsi="Times New Roman"/>
          <w:b/>
          <w:szCs w:val="28"/>
        </w:rPr>
        <w:t xml:space="preserve"> район</w:t>
      </w:r>
      <w:r w:rsidR="00AC72C2">
        <w:rPr>
          <w:rFonts w:ascii="Times New Roman" w:hAnsi="Times New Roman"/>
          <w:b/>
          <w:szCs w:val="28"/>
        </w:rPr>
        <w:t>у</w:t>
      </w:r>
      <w:r w:rsidR="00A07D43">
        <w:rPr>
          <w:rFonts w:ascii="Times New Roman" w:hAnsi="Times New Roman"/>
          <w:b/>
          <w:szCs w:val="28"/>
        </w:rPr>
        <w:t xml:space="preserve"> Чернівецької області</w:t>
      </w:r>
    </w:p>
    <w:p w:rsidR="006C13C7" w:rsidRPr="00760275" w:rsidRDefault="006C13C7" w:rsidP="006C13C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6C13C7" w:rsidRPr="00D04DE5" w:rsidRDefault="006C13C7" w:rsidP="005E7F79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D04DE5">
        <w:rPr>
          <w:rFonts w:ascii="Times New Roman" w:hAnsi="Times New Roman"/>
        </w:rPr>
        <w:t xml:space="preserve">Розглянувши </w:t>
      </w:r>
      <w:r w:rsidRPr="00D04DE5">
        <w:rPr>
          <w:rFonts w:ascii="Times New Roman" w:hAnsi="Times New Roman"/>
          <w:szCs w:val="28"/>
        </w:rPr>
        <w:t xml:space="preserve">запит </w:t>
      </w:r>
      <w:r w:rsidRPr="00D04DE5">
        <w:rPr>
          <w:rFonts w:ascii="Times New Roman" w:hAnsi="Times New Roman" w:hint="eastAsia"/>
          <w:szCs w:val="28"/>
        </w:rPr>
        <w:t>депутата</w:t>
      </w:r>
      <w:r w:rsidRPr="00D04DE5">
        <w:rPr>
          <w:rFonts w:ascii="Times New Roman" w:hAnsi="Times New Roman"/>
          <w:szCs w:val="28"/>
        </w:rPr>
        <w:t xml:space="preserve"> </w:t>
      </w:r>
      <w:r w:rsidRPr="00D04DE5">
        <w:rPr>
          <w:rFonts w:ascii="Times New Roman" w:hAnsi="Times New Roman" w:hint="eastAsia"/>
          <w:szCs w:val="28"/>
        </w:rPr>
        <w:t>обласної</w:t>
      </w:r>
      <w:r w:rsidRPr="00D04DE5">
        <w:rPr>
          <w:rFonts w:ascii="Times New Roman" w:hAnsi="Times New Roman"/>
          <w:szCs w:val="28"/>
        </w:rPr>
        <w:t xml:space="preserve"> ради </w:t>
      </w:r>
      <w:r w:rsidRPr="006C13C7">
        <w:rPr>
          <w:rFonts w:ascii="Times New Roman" w:hAnsi="Times New Roman"/>
          <w:szCs w:val="28"/>
        </w:rPr>
        <w:t xml:space="preserve">Лілії БОРТИЧ щодо </w:t>
      </w:r>
      <w:r w:rsidR="00AB0AED" w:rsidRPr="00AB0AED">
        <w:rPr>
          <w:rFonts w:ascii="Times New Roman" w:hAnsi="Times New Roman" w:hint="eastAsia"/>
          <w:szCs w:val="28"/>
        </w:rPr>
        <w:t>утримання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та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експлуатаційного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обслуговування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доріг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загального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користування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місцевого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значення</w:t>
      </w:r>
      <w:r w:rsidR="00AB0AED">
        <w:rPr>
          <w:rFonts w:ascii="Times New Roman" w:hAnsi="Times New Roman"/>
          <w:szCs w:val="28"/>
        </w:rPr>
        <w:t xml:space="preserve"> комунальної власності </w:t>
      </w:r>
      <w:r w:rsidR="00AB0AED" w:rsidRPr="00AB0AED">
        <w:rPr>
          <w:rFonts w:ascii="Times New Roman" w:hAnsi="Times New Roman" w:hint="eastAsia"/>
          <w:szCs w:val="28"/>
        </w:rPr>
        <w:t>Дністровського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району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Чернівецької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області</w:t>
      </w:r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6C13C7" w:rsidRPr="007C2146" w:rsidRDefault="006C13C7" w:rsidP="006C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13C7" w:rsidRPr="007C2146" w:rsidRDefault="006C13C7" w:rsidP="006C13C7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6C13C7" w:rsidRPr="007C2146" w:rsidRDefault="006C13C7" w:rsidP="006C13C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13C7" w:rsidRPr="007C2146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 w:rsidRPr="007C2146">
        <w:rPr>
          <w:rFonts w:ascii="Times New Roman" w:hAnsi="Times New Roman"/>
          <w:szCs w:val="28"/>
        </w:rPr>
        <w:t xml:space="preserve">Запит депутата обласної ради </w:t>
      </w:r>
      <w:r w:rsidR="00D4693D" w:rsidRPr="006C13C7">
        <w:rPr>
          <w:rFonts w:ascii="Times New Roman" w:hAnsi="Times New Roman"/>
          <w:szCs w:val="28"/>
        </w:rPr>
        <w:t xml:space="preserve">Лілії БОРТИЧ щодо </w:t>
      </w:r>
      <w:r w:rsidR="00AB0AED" w:rsidRPr="00AB0AED">
        <w:rPr>
          <w:rFonts w:ascii="Times New Roman" w:hAnsi="Times New Roman" w:hint="eastAsia"/>
          <w:szCs w:val="28"/>
        </w:rPr>
        <w:t>утримання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та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експлуатаційного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обслуговування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доріг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загального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користування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місцевого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значення</w:t>
      </w:r>
      <w:r w:rsidR="00AB0AED">
        <w:rPr>
          <w:rFonts w:ascii="Times New Roman" w:hAnsi="Times New Roman"/>
          <w:szCs w:val="28"/>
        </w:rPr>
        <w:t xml:space="preserve"> комунальної власності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Дністровського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району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Чернівецької</w:t>
      </w:r>
      <w:r w:rsidR="00AB0AED" w:rsidRPr="00AB0AED">
        <w:rPr>
          <w:rFonts w:ascii="Times New Roman" w:hAnsi="Times New Roman"/>
          <w:szCs w:val="28"/>
        </w:rPr>
        <w:t xml:space="preserve"> </w:t>
      </w:r>
      <w:r w:rsidR="00AB0AED" w:rsidRPr="00AB0AED">
        <w:rPr>
          <w:rFonts w:ascii="Times New Roman" w:hAnsi="Times New Roman" w:hint="eastAsia"/>
          <w:szCs w:val="28"/>
        </w:rPr>
        <w:t>області</w:t>
      </w:r>
      <w:r w:rsidR="00A07D43" w:rsidRPr="00A07D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надіслати обласн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державн</w:t>
      </w:r>
      <w:r w:rsidR="008756F1">
        <w:rPr>
          <w:rFonts w:ascii="Times New Roman" w:hAnsi="Times New Roman"/>
          <w:szCs w:val="28"/>
        </w:rPr>
        <w:t>ій</w:t>
      </w:r>
      <w:r>
        <w:rPr>
          <w:rFonts w:ascii="Times New Roman" w:hAnsi="Times New Roman"/>
          <w:szCs w:val="28"/>
        </w:rPr>
        <w:t xml:space="preserve"> адміністрації</w:t>
      </w:r>
      <w:r w:rsidR="00013130">
        <w:rPr>
          <w:rFonts w:ascii="Times New Roman" w:hAnsi="Times New Roman"/>
          <w:szCs w:val="28"/>
        </w:rPr>
        <w:t xml:space="preserve"> (обласній військовій адміністрації)</w:t>
      </w:r>
      <w:r>
        <w:rPr>
          <w:rFonts w:ascii="Times New Roman" w:hAnsi="Times New Roman"/>
          <w:szCs w:val="28"/>
        </w:rPr>
        <w:t xml:space="preserve"> </w:t>
      </w:r>
      <w:r w:rsidRPr="007C2146">
        <w:rPr>
          <w:rFonts w:ascii="Times New Roman" w:hAnsi="Times New Roman"/>
          <w:szCs w:val="28"/>
        </w:rPr>
        <w:t>для</w:t>
      </w:r>
      <w:r>
        <w:rPr>
          <w:rFonts w:ascii="Times New Roman" w:hAnsi="Times New Roman"/>
          <w:szCs w:val="28"/>
        </w:rPr>
        <w:t xml:space="preserve"> розгляду та</w:t>
      </w:r>
      <w:r w:rsidRPr="007C2146">
        <w:rPr>
          <w:rFonts w:ascii="Times New Roman" w:hAnsi="Times New Roman"/>
          <w:szCs w:val="28"/>
        </w:rPr>
        <w:t xml:space="preserve"> відповідного реагування (додається).</w:t>
      </w:r>
    </w:p>
    <w:p w:rsidR="006C13C7" w:rsidRDefault="006C13C7" w:rsidP="006C13C7">
      <w:pPr>
        <w:tabs>
          <w:tab w:val="left" w:pos="1134"/>
        </w:tabs>
        <w:spacing w:before="120"/>
        <w:ind w:firstLine="8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результатами розгляду поінформувати депутата та обласну раду у місячний термін.</w:t>
      </w: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6C13C7" w:rsidP="006C13C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6C13C7" w:rsidRDefault="004F7430" w:rsidP="006C13C7">
      <w:pPr>
        <w:tabs>
          <w:tab w:val="left" w:pos="7230"/>
        </w:tabs>
        <w:jc w:val="both"/>
      </w:pPr>
      <w:r>
        <w:rPr>
          <w:rFonts w:ascii="Times New Roman" w:hAnsi="Times New Roman"/>
          <w:b/>
        </w:rPr>
        <w:t>Г</w:t>
      </w:r>
      <w:r w:rsidR="006C13C7">
        <w:rPr>
          <w:rFonts w:ascii="Times New Roman" w:hAnsi="Times New Roman"/>
          <w:b/>
        </w:rPr>
        <w:t>олов</w:t>
      </w:r>
      <w:r>
        <w:rPr>
          <w:rFonts w:ascii="Times New Roman" w:hAnsi="Times New Roman"/>
          <w:b/>
        </w:rPr>
        <w:t>а</w:t>
      </w:r>
      <w:r w:rsidR="006C13C7">
        <w:rPr>
          <w:rFonts w:ascii="Times New Roman" w:hAnsi="Times New Roman"/>
          <w:b/>
        </w:rPr>
        <w:t xml:space="preserve"> обласної ради</w:t>
      </w:r>
      <w:r w:rsidR="006C13C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Олексій БОЙКО</w:t>
      </w:r>
    </w:p>
    <w:p w:rsidR="006C13C7" w:rsidRDefault="006C13C7" w:rsidP="006C13C7"/>
    <w:p w:rsidR="002E271C" w:rsidRDefault="002E271C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2E271C" w:rsidRPr="001A6E05" w:rsidRDefault="002E271C" w:rsidP="002E271C">
      <w:pPr>
        <w:jc w:val="center"/>
        <w:rPr>
          <w:i/>
          <w:szCs w:val="28"/>
        </w:rPr>
      </w:pPr>
      <w:r w:rsidRPr="00DF2AC4">
        <w:rPr>
          <w:b/>
          <w:sz w:val="30"/>
          <w:szCs w:val="30"/>
        </w:rPr>
        <w:lastRenderedPageBreak/>
        <w:t xml:space="preserve">Аркуш погодження </w:t>
      </w:r>
      <w:r>
        <w:rPr>
          <w:b/>
          <w:sz w:val="30"/>
          <w:szCs w:val="30"/>
        </w:rPr>
        <w:br/>
      </w:r>
      <w:r w:rsidRPr="007A0C59">
        <w:rPr>
          <w:i/>
          <w:szCs w:val="28"/>
        </w:rPr>
        <w:t xml:space="preserve">до проекту рішення «Про </w:t>
      </w:r>
      <w:r w:rsidRPr="001A6E05">
        <w:rPr>
          <w:rFonts w:hint="eastAsia"/>
          <w:i/>
          <w:szCs w:val="28"/>
        </w:rPr>
        <w:t>запит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депутата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обласної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ради</w:t>
      </w:r>
      <w:r w:rsidRPr="001A6E05">
        <w:rPr>
          <w:i/>
          <w:szCs w:val="28"/>
        </w:rPr>
        <w:t xml:space="preserve"> </w:t>
      </w:r>
    </w:p>
    <w:p w:rsidR="00AC72C2" w:rsidRDefault="002E271C" w:rsidP="00A13C9D">
      <w:pPr>
        <w:jc w:val="center"/>
        <w:rPr>
          <w:rFonts w:asciiTheme="minorHAnsi" w:hAnsiTheme="minorHAnsi"/>
          <w:i/>
          <w:szCs w:val="28"/>
        </w:rPr>
      </w:pPr>
      <w:r w:rsidRPr="001A6E05">
        <w:rPr>
          <w:rFonts w:hint="eastAsia"/>
          <w:i/>
          <w:szCs w:val="28"/>
        </w:rPr>
        <w:t>Лілії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БОРТИЧ</w:t>
      </w:r>
      <w:r w:rsidRPr="001A6E05">
        <w:rPr>
          <w:i/>
          <w:szCs w:val="28"/>
        </w:rPr>
        <w:t xml:space="preserve"> </w:t>
      </w:r>
      <w:r w:rsidRPr="001A6E05">
        <w:rPr>
          <w:rFonts w:hint="eastAsia"/>
          <w:i/>
          <w:szCs w:val="28"/>
        </w:rPr>
        <w:t>щодо</w:t>
      </w:r>
      <w:r w:rsidRPr="001A6E05">
        <w:rPr>
          <w:i/>
          <w:szCs w:val="28"/>
        </w:rPr>
        <w:t xml:space="preserve"> </w:t>
      </w:r>
      <w:r w:rsidR="00AC72C2" w:rsidRPr="00AC72C2">
        <w:rPr>
          <w:rFonts w:hint="eastAsia"/>
          <w:i/>
          <w:szCs w:val="28"/>
        </w:rPr>
        <w:t>утримання</w:t>
      </w:r>
      <w:r w:rsidR="00AC72C2" w:rsidRPr="00AC72C2">
        <w:rPr>
          <w:i/>
          <w:szCs w:val="28"/>
        </w:rPr>
        <w:t xml:space="preserve">, </w:t>
      </w:r>
      <w:r w:rsidR="00AC72C2" w:rsidRPr="00AC72C2">
        <w:rPr>
          <w:rFonts w:hint="eastAsia"/>
          <w:i/>
          <w:szCs w:val="28"/>
        </w:rPr>
        <w:t>експлуатації</w:t>
      </w:r>
      <w:r w:rsidR="00AC72C2" w:rsidRPr="00AC72C2">
        <w:rPr>
          <w:i/>
          <w:szCs w:val="28"/>
        </w:rPr>
        <w:t xml:space="preserve"> </w:t>
      </w:r>
      <w:r w:rsidR="00AC72C2" w:rsidRPr="00AC72C2">
        <w:rPr>
          <w:rFonts w:hint="eastAsia"/>
          <w:i/>
          <w:szCs w:val="28"/>
        </w:rPr>
        <w:t>та</w:t>
      </w:r>
      <w:r w:rsidR="00AC72C2" w:rsidRPr="00AC72C2">
        <w:rPr>
          <w:i/>
          <w:szCs w:val="28"/>
        </w:rPr>
        <w:t xml:space="preserve"> </w:t>
      </w:r>
      <w:r w:rsidR="00AC72C2" w:rsidRPr="00AC72C2">
        <w:rPr>
          <w:rFonts w:hint="eastAsia"/>
          <w:i/>
          <w:szCs w:val="28"/>
        </w:rPr>
        <w:t>фінансування</w:t>
      </w:r>
      <w:r w:rsidR="00AC72C2" w:rsidRPr="00AC72C2">
        <w:rPr>
          <w:i/>
          <w:szCs w:val="28"/>
        </w:rPr>
        <w:t xml:space="preserve"> </w:t>
      </w:r>
    </w:p>
    <w:p w:rsidR="002E271C" w:rsidRPr="007A0C59" w:rsidRDefault="00AC72C2" w:rsidP="00A13C9D">
      <w:pPr>
        <w:jc w:val="center"/>
        <w:rPr>
          <w:i/>
          <w:szCs w:val="28"/>
        </w:rPr>
      </w:pPr>
      <w:r w:rsidRPr="00AC72C2">
        <w:rPr>
          <w:rFonts w:hint="eastAsia"/>
          <w:i/>
          <w:szCs w:val="28"/>
        </w:rPr>
        <w:t>доріг</w:t>
      </w:r>
      <w:r w:rsidRPr="00AC72C2">
        <w:rPr>
          <w:i/>
          <w:szCs w:val="28"/>
        </w:rPr>
        <w:t xml:space="preserve"> </w:t>
      </w:r>
      <w:r w:rsidRPr="00AC72C2">
        <w:rPr>
          <w:rFonts w:hint="eastAsia"/>
          <w:i/>
          <w:szCs w:val="28"/>
        </w:rPr>
        <w:t>місцевого</w:t>
      </w:r>
      <w:r w:rsidRPr="00AC72C2">
        <w:rPr>
          <w:i/>
          <w:szCs w:val="28"/>
        </w:rPr>
        <w:t xml:space="preserve"> </w:t>
      </w:r>
      <w:r w:rsidRPr="00AC72C2">
        <w:rPr>
          <w:rFonts w:hint="eastAsia"/>
          <w:i/>
          <w:szCs w:val="28"/>
        </w:rPr>
        <w:t>та</w:t>
      </w:r>
      <w:r w:rsidRPr="00AC72C2">
        <w:rPr>
          <w:i/>
          <w:szCs w:val="28"/>
        </w:rPr>
        <w:t xml:space="preserve"> </w:t>
      </w:r>
      <w:r w:rsidRPr="00AC72C2">
        <w:rPr>
          <w:rFonts w:hint="eastAsia"/>
          <w:i/>
          <w:szCs w:val="28"/>
        </w:rPr>
        <w:t>обласного</w:t>
      </w:r>
      <w:r w:rsidRPr="00AC72C2">
        <w:rPr>
          <w:i/>
          <w:szCs w:val="28"/>
        </w:rPr>
        <w:t xml:space="preserve"> </w:t>
      </w:r>
      <w:r w:rsidRPr="00AC72C2">
        <w:rPr>
          <w:rFonts w:hint="eastAsia"/>
          <w:i/>
          <w:szCs w:val="28"/>
        </w:rPr>
        <w:t>значення</w:t>
      </w:r>
      <w:r w:rsidRPr="00AC72C2">
        <w:rPr>
          <w:i/>
          <w:szCs w:val="28"/>
        </w:rPr>
        <w:t xml:space="preserve"> </w:t>
      </w:r>
      <w:r w:rsidRPr="00AC72C2">
        <w:rPr>
          <w:rFonts w:hint="eastAsia"/>
          <w:i/>
          <w:szCs w:val="28"/>
        </w:rPr>
        <w:t>Дністровського</w:t>
      </w:r>
      <w:r w:rsidRPr="00AC72C2">
        <w:rPr>
          <w:i/>
          <w:szCs w:val="28"/>
        </w:rPr>
        <w:t xml:space="preserve"> </w:t>
      </w:r>
      <w:r w:rsidRPr="00AC72C2">
        <w:rPr>
          <w:rFonts w:hint="eastAsia"/>
          <w:i/>
          <w:szCs w:val="28"/>
        </w:rPr>
        <w:t>району</w:t>
      </w:r>
      <w:r w:rsidR="002E271C" w:rsidRPr="007A0C59">
        <w:rPr>
          <w:i/>
          <w:szCs w:val="28"/>
        </w:rPr>
        <w:t>»</w:t>
      </w: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Default="002E271C" w:rsidP="002E271C">
      <w:pPr>
        <w:rPr>
          <w:color w:val="000000"/>
          <w:szCs w:val="28"/>
        </w:rPr>
      </w:pPr>
    </w:p>
    <w:p w:rsidR="002E271C" w:rsidRPr="0011048C" w:rsidRDefault="002E271C" w:rsidP="002E271C">
      <w:pPr>
        <w:rPr>
          <w:b/>
          <w:szCs w:val="28"/>
        </w:rPr>
      </w:pPr>
      <w:r w:rsidRPr="0011048C">
        <w:rPr>
          <w:b/>
          <w:szCs w:val="28"/>
        </w:rPr>
        <w:t>ПОГОДЖЕНО:</w:t>
      </w:r>
    </w:p>
    <w:p w:rsidR="002E271C" w:rsidRPr="00C00A2B" w:rsidRDefault="002E271C" w:rsidP="002E271C">
      <w:pPr>
        <w:rPr>
          <w:szCs w:val="28"/>
        </w:rPr>
      </w:pPr>
    </w:p>
    <w:tbl>
      <w:tblPr>
        <w:tblW w:w="10132" w:type="dxa"/>
        <w:tblInd w:w="-243" w:type="dxa"/>
        <w:tblLook w:val="00A0"/>
      </w:tblPr>
      <w:tblGrid>
        <w:gridCol w:w="4037"/>
        <w:gridCol w:w="6095"/>
      </w:tblGrid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>
              <w:rPr>
                <w:szCs w:val="28"/>
              </w:rPr>
              <w:t>Перший заступник голови обласної ради</w:t>
            </w: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ГУЙТОР__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Заступник голови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CE1666">
              <w:rPr>
                <w:szCs w:val="28"/>
              </w:rPr>
              <w:t>_____</w:t>
            </w:r>
            <w:r>
              <w:rPr>
                <w:szCs w:val="28"/>
              </w:rPr>
              <w:t>Михайло</w:t>
            </w:r>
            <w:proofErr w:type="spellEnd"/>
            <w:r>
              <w:rPr>
                <w:szCs w:val="28"/>
              </w:rPr>
              <w:t xml:space="preserve"> ПАВЛЮК</w:t>
            </w:r>
            <w:r w:rsidRPr="00CE1666">
              <w:rPr>
                <w:szCs w:val="28"/>
              </w:rPr>
              <w:t>___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______</w:t>
            </w: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Pr="00CE1666" w:rsidRDefault="002E271C" w:rsidP="009E5506">
            <w:pPr>
              <w:rPr>
                <w:szCs w:val="28"/>
              </w:rPr>
            </w:pPr>
          </w:p>
        </w:tc>
      </w:tr>
      <w:tr w:rsidR="002E271C" w:rsidTr="009E5506">
        <w:tc>
          <w:tcPr>
            <w:tcW w:w="4037" w:type="dxa"/>
          </w:tcPr>
          <w:p w:rsidR="002E271C" w:rsidRPr="00CE1666" w:rsidRDefault="002E271C" w:rsidP="009E5506">
            <w:pPr>
              <w:rPr>
                <w:szCs w:val="28"/>
              </w:rPr>
            </w:pPr>
            <w:r w:rsidRPr="00CE1666">
              <w:rPr>
                <w:szCs w:val="28"/>
              </w:rPr>
              <w:t>Керуючий справами обласної ради</w:t>
            </w:r>
          </w:p>
          <w:p w:rsidR="002E271C" w:rsidRPr="00CE1666" w:rsidRDefault="002E271C" w:rsidP="009E5506">
            <w:pPr>
              <w:rPr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____________Микола</w:t>
            </w:r>
            <w:proofErr w:type="spellEnd"/>
            <w:r>
              <w:rPr>
                <w:szCs w:val="28"/>
              </w:rPr>
              <w:t xml:space="preserve"> БОРЕЦЬ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CE1666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CE1666">
              <w:rPr>
                <w:szCs w:val="28"/>
              </w:rPr>
              <w:t>_____</w:t>
            </w:r>
          </w:p>
        </w:tc>
      </w:tr>
      <w:tr w:rsidR="002E271C" w:rsidTr="009E5506">
        <w:tc>
          <w:tcPr>
            <w:tcW w:w="4037" w:type="dxa"/>
          </w:tcPr>
          <w:p w:rsidR="002E271C" w:rsidRPr="00055A2F" w:rsidRDefault="00055A2F" w:rsidP="009E5506">
            <w:pPr>
              <w:rPr>
                <w:rFonts w:ascii="Times New Roman" w:hAnsi="Times New Roman"/>
                <w:szCs w:val="28"/>
              </w:rPr>
            </w:pPr>
            <w:r w:rsidRPr="00055A2F">
              <w:rPr>
                <w:rFonts w:ascii="Times New Roman" w:hAnsi="Times New Roman"/>
                <w:szCs w:val="28"/>
              </w:rPr>
              <w:t xml:space="preserve">Заступник начальника </w:t>
            </w:r>
            <w:r w:rsidR="002E271C" w:rsidRPr="00055A2F">
              <w:rPr>
                <w:rFonts w:ascii="Times New Roman" w:hAnsi="Times New Roman"/>
                <w:szCs w:val="28"/>
              </w:rPr>
              <w:t>відділу</w:t>
            </w:r>
            <w:r w:rsidRPr="00055A2F">
              <w:rPr>
                <w:rFonts w:ascii="Times New Roman" w:hAnsi="Times New Roman"/>
                <w:szCs w:val="28"/>
              </w:rPr>
              <w:t xml:space="preserve"> юридичної і кадрової роботи</w:t>
            </w:r>
            <w:r w:rsidR="002E271C" w:rsidRPr="00055A2F">
              <w:rPr>
                <w:rFonts w:ascii="Times New Roman" w:hAnsi="Times New Roman"/>
                <w:szCs w:val="28"/>
              </w:rPr>
              <w:t xml:space="preserve"> виконавчого апарату обласної ради</w:t>
            </w:r>
          </w:p>
          <w:p w:rsidR="002E271C" w:rsidRPr="00055A2F" w:rsidRDefault="002E271C" w:rsidP="009E550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2E271C" w:rsidRDefault="002E271C" w:rsidP="009E5506">
            <w:pPr>
              <w:rPr>
                <w:szCs w:val="28"/>
              </w:rPr>
            </w:pPr>
          </w:p>
          <w:p w:rsidR="002E271C" w:rsidRDefault="002E271C" w:rsidP="009E5506">
            <w:pPr>
              <w:rPr>
                <w:szCs w:val="28"/>
              </w:rPr>
            </w:pPr>
          </w:p>
          <w:p w:rsidR="002E271C" w:rsidRPr="00CE1666" w:rsidRDefault="002E271C" w:rsidP="009E5506">
            <w:pPr>
              <w:rPr>
                <w:szCs w:val="28"/>
              </w:rPr>
            </w:pPr>
            <w:proofErr w:type="spellStart"/>
            <w:r w:rsidRPr="00CE1666">
              <w:rPr>
                <w:szCs w:val="28"/>
              </w:rPr>
              <w:t>________</w:t>
            </w:r>
            <w:r>
              <w:rPr>
                <w:szCs w:val="28"/>
              </w:rPr>
              <w:t>Окса</w:t>
            </w:r>
            <w:proofErr w:type="spellEnd"/>
            <w:r>
              <w:rPr>
                <w:szCs w:val="28"/>
              </w:rPr>
              <w:t>на ПРОХОРОВА-СКРИПА</w:t>
            </w:r>
            <w:r w:rsidRPr="00CE1666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  <w:r w:rsidRPr="00CE1666">
              <w:rPr>
                <w:szCs w:val="28"/>
              </w:rPr>
              <w:t>__</w:t>
            </w:r>
          </w:p>
        </w:tc>
      </w:tr>
      <w:tr w:rsidR="00A13C9D" w:rsidRPr="00A13C9D" w:rsidTr="00796CCF">
        <w:tc>
          <w:tcPr>
            <w:tcW w:w="4037" w:type="dxa"/>
          </w:tcPr>
          <w:p w:rsidR="00A13C9D" w:rsidRPr="00A13C9D" w:rsidRDefault="00A13C9D" w:rsidP="00796CC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</w:tcPr>
          <w:p w:rsidR="00A13C9D" w:rsidRPr="00A13C9D" w:rsidRDefault="00A13C9D" w:rsidP="00A13C9D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E271C" w:rsidRDefault="002E271C" w:rsidP="002E271C"/>
    <w:p w:rsidR="002E271C" w:rsidRDefault="002E271C" w:rsidP="002E271C"/>
    <w:p w:rsidR="002E271C" w:rsidRPr="00F918E8" w:rsidRDefault="002E271C" w:rsidP="002E271C">
      <w:pPr>
        <w:rPr>
          <w:i/>
          <w:sz w:val="16"/>
          <w:szCs w:val="16"/>
        </w:rPr>
      </w:pPr>
      <w:proofErr w:type="spellStart"/>
      <w:r w:rsidRPr="00F918E8">
        <w:rPr>
          <w:i/>
          <w:sz w:val="16"/>
          <w:szCs w:val="16"/>
        </w:rPr>
        <w:t>Маковійчук</w:t>
      </w:r>
      <w:proofErr w:type="spellEnd"/>
    </w:p>
    <w:p w:rsidR="002E271C" w:rsidRDefault="002E271C" w:rsidP="002E271C">
      <w:r w:rsidRPr="00F918E8">
        <w:rPr>
          <w:i/>
          <w:sz w:val="16"/>
          <w:szCs w:val="16"/>
        </w:rPr>
        <w:t>52-26-34</w:t>
      </w:r>
    </w:p>
    <w:p w:rsidR="002E271C" w:rsidRDefault="002E271C" w:rsidP="002E271C">
      <w:pPr>
        <w:rPr>
          <w:szCs w:val="28"/>
        </w:rPr>
      </w:pPr>
    </w:p>
    <w:p w:rsidR="002E271C" w:rsidRDefault="002E271C" w:rsidP="002E271C">
      <w:pPr>
        <w:rPr>
          <w:szCs w:val="28"/>
        </w:rPr>
      </w:pPr>
    </w:p>
    <w:p w:rsidR="006C13C7" w:rsidRDefault="006C13C7" w:rsidP="006C13C7">
      <w:pPr>
        <w:rPr>
          <w:szCs w:val="28"/>
        </w:rPr>
      </w:pPr>
    </w:p>
    <w:sectPr w:rsidR="006C13C7" w:rsidSect="009F110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C13C7"/>
    <w:rsid w:val="00013130"/>
    <w:rsid w:val="00055A2F"/>
    <w:rsid w:val="00212B6C"/>
    <w:rsid w:val="00231C1F"/>
    <w:rsid w:val="002A7E6C"/>
    <w:rsid w:val="002E271C"/>
    <w:rsid w:val="003838D8"/>
    <w:rsid w:val="004A60F9"/>
    <w:rsid w:val="004F7430"/>
    <w:rsid w:val="005E7F79"/>
    <w:rsid w:val="00662887"/>
    <w:rsid w:val="00673C8C"/>
    <w:rsid w:val="006A1E7E"/>
    <w:rsid w:val="006C13C7"/>
    <w:rsid w:val="007C3BAF"/>
    <w:rsid w:val="008756F1"/>
    <w:rsid w:val="009076EB"/>
    <w:rsid w:val="009601D7"/>
    <w:rsid w:val="00997029"/>
    <w:rsid w:val="009F1101"/>
    <w:rsid w:val="00A07D43"/>
    <w:rsid w:val="00A13C9D"/>
    <w:rsid w:val="00AB0AED"/>
    <w:rsid w:val="00AB7540"/>
    <w:rsid w:val="00AC72C2"/>
    <w:rsid w:val="00B0379D"/>
    <w:rsid w:val="00BF3247"/>
    <w:rsid w:val="00D0534F"/>
    <w:rsid w:val="00D4693D"/>
    <w:rsid w:val="00D94AC1"/>
    <w:rsid w:val="00F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3C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6C13C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6C13C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3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13C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7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10</cp:revision>
  <cp:lastPrinted>2023-03-31T06:32:00Z</cp:lastPrinted>
  <dcterms:created xsi:type="dcterms:W3CDTF">2023-03-28T06:57:00Z</dcterms:created>
  <dcterms:modified xsi:type="dcterms:W3CDTF">2023-03-31T06:35:00Z</dcterms:modified>
</cp:coreProperties>
</file>